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EEF" w:rsidRDefault="00C97080" w:rsidP="0078649E">
      <w:pPr>
        <w:spacing w:after="0"/>
        <w:ind w:firstLine="709"/>
        <w:jc w:val="center"/>
      </w:pPr>
      <w:r>
        <w:rPr>
          <w:b/>
        </w:rPr>
        <w:t>АННОТАЦИИ</w:t>
      </w:r>
      <w:r w:rsidR="0078649E" w:rsidRPr="0078649E">
        <w:br/>
      </w:r>
      <w:r>
        <w:t xml:space="preserve">выступлений </w:t>
      </w:r>
      <w:r w:rsidR="0078649E">
        <w:t>участников</w:t>
      </w:r>
      <w:r w:rsidR="0078649E" w:rsidRPr="0078649E">
        <w:t xml:space="preserve"> Марафона практик классного руководства</w:t>
      </w:r>
    </w:p>
    <w:p w:rsidR="00C97080" w:rsidRDefault="00C97080" w:rsidP="0078649E">
      <w:pPr>
        <w:spacing w:after="0"/>
        <w:ind w:firstLine="709"/>
        <w:jc w:val="center"/>
      </w:pPr>
      <w:r>
        <w:t>Пермский край</w:t>
      </w:r>
      <w:r w:rsidR="00086F88">
        <w:t>, 2026 г.</w:t>
      </w:r>
    </w:p>
    <w:p w:rsidR="0078649E" w:rsidRDefault="0078649E" w:rsidP="00C11EEF">
      <w:pPr>
        <w:spacing w:after="0"/>
        <w:ind w:firstLine="709"/>
        <w:jc w:val="right"/>
      </w:pPr>
    </w:p>
    <w:tbl>
      <w:tblPr>
        <w:tblStyle w:val="a3"/>
        <w:tblW w:w="16246" w:type="dxa"/>
        <w:tblInd w:w="-998" w:type="dxa"/>
        <w:tblLayout w:type="fixed"/>
        <w:tblLook w:val="04A0"/>
      </w:tblPr>
      <w:tblGrid>
        <w:gridCol w:w="539"/>
        <w:gridCol w:w="1844"/>
        <w:gridCol w:w="1559"/>
        <w:gridCol w:w="2552"/>
        <w:gridCol w:w="1672"/>
        <w:gridCol w:w="2126"/>
        <w:gridCol w:w="5954"/>
      </w:tblGrid>
      <w:tr w:rsidR="003827D4" w:rsidRPr="00346CDC" w:rsidTr="000B7FD2">
        <w:tc>
          <w:tcPr>
            <w:tcW w:w="539" w:type="dxa"/>
          </w:tcPr>
          <w:p w:rsidR="003827D4" w:rsidRPr="00346CDC" w:rsidRDefault="003827D4" w:rsidP="00240F55">
            <w:pPr>
              <w:jc w:val="center"/>
              <w:rPr>
                <w:sz w:val="24"/>
                <w:szCs w:val="24"/>
              </w:rPr>
            </w:pPr>
            <w:r w:rsidRPr="00346CDC">
              <w:rPr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:rsidR="003827D4" w:rsidRPr="00346CDC" w:rsidRDefault="003827D4" w:rsidP="00240F55">
            <w:pPr>
              <w:jc w:val="center"/>
              <w:rPr>
                <w:sz w:val="24"/>
                <w:szCs w:val="24"/>
              </w:rPr>
            </w:pPr>
            <w:r w:rsidRPr="00346CDC">
              <w:rPr>
                <w:sz w:val="24"/>
                <w:szCs w:val="24"/>
              </w:rPr>
              <w:t>ФИО</w:t>
            </w:r>
          </w:p>
        </w:tc>
        <w:tc>
          <w:tcPr>
            <w:tcW w:w="1559" w:type="dxa"/>
          </w:tcPr>
          <w:p w:rsidR="003827D4" w:rsidRPr="00346CDC" w:rsidRDefault="003827D4" w:rsidP="00240F55">
            <w:pPr>
              <w:jc w:val="center"/>
              <w:rPr>
                <w:sz w:val="24"/>
                <w:szCs w:val="24"/>
              </w:rPr>
            </w:pPr>
            <w:r w:rsidRPr="00346CDC">
              <w:rPr>
                <w:sz w:val="24"/>
                <w:szCs w:val="24"/>
              </w:rPr>
              <w:t>Должность</w:t>
            </w:r>
          </w:p>
        </w:tc>
        <w:tc>
          <w:tcPr>
            <w:tcW w:w="2552" w:type="dxa"/>
          </w:tcPr>
          <w:p w:rsidR="003827D4" w:rsidRPr="00346CDC" w:rsidRDefault="003827D4" w:rsidP="00240F55">
            <w:pPr>
              <w:jc w:val="center"/>
              <w:rPr>
                <w:sz w:val="24"/>
                <w:szCs w:val="24"/>
              </w:rPr>
            </w:pPr>
            <w:r w:rsidRPr="00346CDC">
              <w:rPr>
                <w:sz w:val="24"/>
                <w:szCs w:val="24"/>
              </w:rPr>
              <w:t>Место работы</w:t>
            </w:r>
          </w:p>
        </w:tc>
        <w:tc>
          <w:tcPr>
            <w:tcW w:w="1672" w:type="dxa"/>
          </w:tcPr>
          <w:p w:rsidR="003827D4" w:rsidRPr="00346CDC" w:rsidRDefault="003827D4" w:rsidP="00240F55">
            <w:pPr>
              <w:jc w:val="center"/>
              <w:rPr>
                <w:sz w:val="24"/>
                <w:szCs w:val="24"/>
              </w:rPr>
            </w:pPr>
            <w:r w:rsidRPr="00346CDC">
              <w:rPr>
                <w:sz w:val="24"/>
                <w:szCs w:val="24"/>
              </w:rPr>
              <w:t>Тема секции</w:t>
            </w:r>
          </w:p>
        </w:tc>
        <w:tc>
          <w:tcPr>
            <w:tcW w:w="2126" w:type="dxa"/>
          </w:tcPr>
          <w:p w:rsidR="003827D4" w:rsidRPr="00346CDC" w:rsidRDefault="00C5328B" w:rsidP="00C532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доклада</w:t>
            </w:r>
          </w:p>
        </w:tc>
        <w:tc>
          <w:tcPr>
            <w:tcW w:w="5954" w:type="dxa"/>
          </w:tcPr>
          <w:p w:rsidR="003827D4" w:rsidRDefault="003827D4" w:rsidP="00240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Аннотация </w:t>
            </w:r>
          </w:p>
        </w:tc>
      </w:tr>
      <w:tr w:rsidR="008D48E2" w:rsidRPr="00346CDC" w:rsidTr="000B7FD2">
        <w:tc>
          <w:tcPr>
            <w:tcW w:w="539" w:type="dxa"/>
          </w:tcPr>
          <w:p w:rsidR="008D48E2" w:rsidRPr="00346CDC" w:rsidRDefault="008D48E2" w:rsidP="00BD5F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8D48E2" w:rsidRPr="00346CDC" w:rsidRDefault="008D48E2" w:rsidP="00BD5F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Агафонова Наталья Владимировна</w:t>
            </w:r>
          </w:p>
        </w:tc>
        <w:tc>
          <w:tcPr>
            <w:tcW w:w="1559" w:type="dxa"/>
          </w:tcPr>
          <w:p w:rsidR="008D48E2" w:rsidRPr="00346CDC" w:rsidRDefault="008D48E2" w:rsidP="00BD5FA7">
            <w:pPr>
              <w:rPr>
                <w:sz w:val="24"/>
                <w:szCs w:val="24"/>
              </w:rPr>
            </w:pPr>
            <w:r w:rsidRPr="00BE2550">
              <w:rPr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552" w:type="dxa"/>
          </w:tcPr>
          <w:p w:rsidR="008D48E2" w:rsidRPr="00BE2550" w:rsidRDefault="008D48E2" w:rsidP="00BD5FA7">
            <w:pPr>
              <w:jc w:val="center"/>
              <w:rPr>
                <w:sz w:val="24"/>
                <w:szCs w:val="24"/>
              </w:rPr>
            </w:pPr>
            <w:r w:rsidRPr="00BE2550">
              <w:rPr>
                <w:sz w:val="24"/>
                <w:szCs w:val="24"/>
              </w:rPr>
              <w:t>Муниципальное автономное общеобразовательное учреждение</w:t>
            </w:r>
            <w:r>
              <w:rPr>
                <w:sz w:val="24"/>
                <w:szCs w:val="24"/>
              </w:rPr>
              <w:t xml:space="preserve"> </w:t>
            </w:r>
            <w:r w:rsidRPr="00BE2550">
              <w:rPr>
                <w:sz w:val="24"/>
                <w:szCs w:val="24"/>
              </w:rPr>
              <w:t xml:space="preserve">«Средняя общеобразовательная школа №55 </w:t>
            </w:r>
          </w:p>
          <w:p w:rsidR="008D48E2" w:rsidRPr="00346CDC" w:rsidRDefault="008D48E2" w:rsidP="00BD5FA7">
            <w:pPr>
              <w:jc w:val="center"/>
              <w:rPr>
                <w:sz w:val="24"/>
                <w:szCs w:val="24"/>
              </w:rPr>
            </w:pPr>
            <w:r w:rsidRPr="00BE2550">
              <w:rPr>
                <w:sz w:val="24"/>
                <w:szCs w:val="24"/>
              </w:rPr>
              <w:t xml:space="preserve">им. Дважды Героя Советского Союза Г.Ф. </w:t>
            </w:r>
            <w:proofErr w:type="spellStart"/>
            <w:r w:rsidRPr="00BE2550">
              <w:rPr>
                <w:sz w:val="24"/>
                <w:szCs w:val="24"/>
              </w:rPr>
              <w:t>Сивкова</w:t>
            </w:r>
            <w:proofErr w:type="spellEnd"/>
            <w:r w:rsidRPr="00BE2550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br/>
            </w:r>
            <w:r w:rsidRPr="00BE2550">
              <w:rPr>
                <w:sz w:val="24"/>
                <w:szCs w:val="24"/>
              </w:rPr>
              <w:t>г. Перми</w:t>
            </w:r>
          </w:p>
        </w:tc>
        <w:tc>
          <w:tcPr>
            <w:tcW w:w="1672" w:type="dxa"/>
          </w:tcPr>
          <w:p w:rsidR="008D48E2" w:rsidRPr="00346CDC" w:rsidRDefault="008D48E2" w:rsidP="00BD5F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Профориентация</w:t>
            </w:r>
          </w:p>
        </w:tc>
        <w:tc>
          <w:tcPr>
            <w:tcW w:w="2126" w:type="dxa"/>
          </w:tcPr>
          <w:p w:rsidR="008D48E2" w:rsidRPr="00BE2550" w:rsidRDefault="008D48E2" w:rsidP="00BD5FA7">
            <w:pPr>
              <w:jc w:val="center"/>
              <w:rPr>
                <w:sz w:val="24"/>
                <w:szCs w:val="24"/>
              </w:rPr>
            </w:pPr>
            <w:r w:rsidRPr="00BE2550">
              <w:rPr>
                <w:sz w:val="24"/>
                <w:szCs w:val="24"/>
              </w:rPr>
              <w:t xml:space="preserve">Профессиональное счастье пермяка: </w:t>
            </w:r>
          </w:p>
          <w:p w:rsidR="008D48E2" w:rsidRPr="00BE2550" w:rsidRDefault="008D48E2" w:rsidP="00BD5FA7">
            <w:pPr>
              <w:jc w:val="center"/>
              <w:rPr>
                <w:sz w:val="24"/>
                <w:szCs w:val="24"/>
              </w:rPr>
            </w:pPr>
            <w:r w:rsidRPr="00BE2550">
              <w:rPr>
                <w:sz w:val="24"/>
                <w:szCs w:val="24"/>
              </w:rPr>
              <w:t>профориентация с региональным компонентом</w:t>
            </w:r>
          </w:p>
          <w:p w:rsidR="008D48E2" w:rsidRDefault="008D48E2" w:rsidP="00BD5FA7">
            <w:pPr>
              <w:jc w:val="center"/>
              <w:rPr>
                <w:sz w:val="24"/>
                <w:szCs w:val="24"/>
              </w:rPr>
            </w:pPr>
            <w:r w:rsidRPr="00BE2550">
              <w:rPr>
                <w:sz w:val="24"/>
                <w:szCs w:val="24"/>
              </w:rPr>
              <w:t>в школах</w:t>
            </w:r>
          </w:p>
        </w:tc>
        <w:tc>
          <w:tcPr>
            <w:tcW w:w="5954" w:type="dxa"/>
          </w:tcPr>
          <w:p w:rsidR="008D48E2" w:rsidRDefault="008D48E2" w:rsidP="00BD5FA7">
            <w:pPr>
              <w:rPr>
                <w:sz w:val="24"/>
                <w:szCs w:val="24"/>
              </w:rPr>
            </w:pPr>
            <w:r w:rsidRPr="00BE2550">
              <w:rPr>
                <w:sz w:val="24"/>
                <w:szCs w:val="24"/>
              </w:rPr>
              <w:t>В своём выступлени</w:t>
            </w:r>
            <w:r>
              <w:rPr>
                <w:sz w:val="24"/>
                <w:szCs w:val="24"/>
              </w:rPr>
              <w:t>и автор раскрывает тему влияния идентичности на выбор профессии и показывает</w:t>
            </w:r>
            <w:r w:rsidRPr="00BE2550">
              <w:rPr>
                <w:sz w:val="24"/>
                <w:szCs w:val="24"/>
              </w:rPr>
              <w:t xml:space="preserve">, как технология </w:t>
            </w:r>
            <w:r>
              <w:rPr>
                <w:sz w:val="24"/>
                <w:szCs w:val="24"/>
              </w:rPr>
              <w:t xml:space="preserve">построения </w:t>
            </w:r>
            <w:r w:rsidRPr="00BE2550">
              <w:rPr>
                <w:sz w:val="24"/>
                <w:szCs w:val="24"/>
              </w:rPr>
              <w:t>образ</w:t>
            </w:r>
            <w:r>
              <w:rPr>
                <w:sz w:val="24"/>
                <w:szCs w:val="24"/>
              </w:rPr>
              <w:t>а</w:t>
            </w:r>
            <w:r w:rsidRPr="00BE2550">
              <w:rPr>
                <w:sz w:val="24"/>
                <w:szCs w:val="24"/>
              </w:rPr>
              <w:t xml:space="preserve"> будущего </w:t>
            </w:r>
            <w:r>
              <w:rPr>
                <w:sz w:val="24"/>
                <w:szCs w:val="24"/>
              </w:rPr>
              <w:t>через современные инструменты</w:t>
            </w:r>
            <w:r w:rsidRPr="00BE2550">
              <w:rPr>
                <w:sz w:val="24"/>
                <w:szCs w:val="24"/>
              </w:rPr>
              <w:t xml:space="preserve"> («Карта желаний», </w:t>
            </w:r>
            <w:proofErr w:type="spellStart"/>
            <w:r w:rsidRPr="00BE2550">
              <w:rPr>
                <w:sz w:val="24"/>
                <w:szCs w:val="24"/>
              </w:rPr>
              <w:t>тьюториалы</w:t>
            </w:r>
            <w:proofErr w:type="spellEnd"/>
            <w:r w:rsidRPr="00BE2550">
              <w:rPr>
                <w:sz w:val="24"/>
                <w:szCs w:val="24"/>
              </w:rPr>
              <w:t xml:space="preserve">, </w:t>
            </w:r>
            <w:proofErr w:type="spellStart"/>
            <w:r w:rsidRPr="00BE2550">
              <w:rPr>
                <w:sz w:val="24"/>
                <w:szCs w:val="24"/>
              </w:rPr>
              <w:t>брендирование</w:t>
            </w:r>
            <w:proofErr w:type="spellEnd"/>
            <w:r w:rsidRPr="00BE2550">
              <w:rPr>
                <w:sz w:val="24"/>
                <w:szCs w:val="24"/>
              </w:rPr>
              <w:t>, «Промыш</w:t>
            </w:r>
            <w:r>
              <w:rPr>
                <w:sz w:val="24"/>
                <w:szCs w:val="24"/>
              </w:rPr>
              <w:t xml:space="preserve">ленная азбука </w:t>
            </w:r>
            <w:proofErr w:type="spellStart"/>
            <w:r>
              <w:rPr>
                <w:sz w:val="24"/>
                <w:szCs w:val="24"/>
              </w:rPr>
              <w:t>Прикамья</w:t>
            </w:r>
            <w:proofErr w:type="spellEnd"/>
            <w:r>
              <w:rPr>
                <w:sz w:val="24"/>
                <w:szCs w:val="24"/>
              </w:rPr>
              <w:t xml:space="preserve">») помогает </w:t>
            </w:r>
            <w:r w:rsidRPr="00BE2550">
              <w:rPr>
                <w:sz w:val="24"/>
                <w:szCs w:val="24"/>
              </w:rPr>
              <w:t>школьникам найти профессию по душе, оставаясь при этом связанными с местом, где они выросли</w:t>
            </w:r>
            <w:r>
              <w:rPr>
                <w:sz w:val="24"/>
                <w:szCs w:val="24"/>
              </w:rPr>
              <w:t>.</w:t>
            </w:r>
          </w:p>
        </w:tc>
      </w:tr>
      <w:tr w:rsidR="008D48E2" w:rsidRPr="00346CDC" w:rsidTr="000B7FD2">
        <w:tc>
          <w:tcPr>
            <w:tcW w:w="539" w:type="dxa"/>
          </w:tcPr>
          <w:p w:rsidR="008D48E2" w:rsidRPr="00346CDC" w:rsidRDefault="008D48E2" w:rsidP="00BD5F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:rsidR="008D48E2" w:rsidRPr="00126374" w:rsidRDefault="008D48E2" w:rsidP="00D63DED">
            <w:pPr>
              <w:rPr>
                <w:sz w:val="24"/>
                <w:szCs w:val="24"/>
              </w:rPr>
            </w:pPr>
            <w:proofErr w:type="spellStart"/>
            <w:r w:rsidRPr="00126374">
              <w:rPr>
                <w:sz w:val="24"/>
                <w:szCs w:val="24"/>
              </w:rPr>
              <w:t>Дурновцева</w:t>
            </w:r>
            <w:proofErr w:type="spellEnd"/>
            <w:r w:rsidRPr="00126374">
              <w:rPr>
                <w:sz w:val="24"/>
                <w:szCs w:val="24"/>
              </w:rPr>
              <w:t xml:space="preserve"> Лариса Николаевна</w:t>
            </w:r>
          </w:p>
        </w:tc>
        <w:tc>
          <w:tcPr>
            <w:tcW w:w="1559" w:type="dxa"/>
          </w:tcPr>
          <w:p w:rsidR="008D48E2" w:rsidRPr="00346CDC" w:rsidRDefault="008D48E2" w:rsidP="00D63D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BA7148">
              <w:rPr>
                <w:sz w:val="24"/>
                <w:szCs w:val="24"/>
              </w:rPr>
              <w:t>читель</w:t>
            </w:r>
            <w:r>
              <w:rPr>
                <w:sz w:val="24"/>
                <w:szCs w:val="24"/>
              </w:rPr>
              <w:t xml:space="preserve"> русского</w:t>
            </w:r>
            <w:r w:rsidRPr="00BA7148">
              <w:rPr>
                <w:sz w:val="24"/>
                <w:szCs w:val="24"/>
              </w:rPr>
              <w:t xml:space="preserve"> язык</w:t>
            </w:r>
            <w:r>
              <w:rPr>
                <w:sz w:val="24"/>
                <w:szCs w:val="24"/>
              </w:rPr>
              <w:t>а и литературы</w:t>
            </w:r>
          </w:p>
        </w:tc>
        <w:tc>
          <w:tcPr>
            <w:tcW w:w="2552" w:type="dxa"/>
          </w:tcPr>
          <w:p w:rsidR="008D48E2" w:rsidRPr="00346CDC" w:rsidRDefault="008D48E2" w:rsidP="00D63DED">
            <w:pPr>
              <w:rPr>
                <w:sz w:val="24"/>
                <w:szCs w:val="24"/>
              </w:rPr>
            </w:pPr>
            <w:r w:rsidRPr="0082275A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1»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8E2" w:rsidRPr="0082275A" w:rsidRDefault="008D48E2" w:rsidP="00D63DED">
            <w:pPr>
              <w:rPr>
                <w:color w:val="000000"/>
                <w:sz w:val="24"/>
                <w:szCs w:val="24"/>
              </w:rPr>
            </w:pPr>
            <w:r w:rsidRPr="0082275A">
              <w:rPr>
                <w:color w:val="000000"/>
                <w:sz w:val="24"/>
                <w:szCs w:val="24"/>
              </w:rPr>
              <w:t>Открытая тема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8E2" w:rsidRPr="0082275A" w:rsidRDefault="008D48E2" w:rsidP="00D63DED">
            <w:pPr>
              <w:rPr>
                <w:color w:val="000000"/>
                <w:sz w:val="24"/>
                <w:szCs w:val="24"/>
              </w:rPr>
            </w:pPr>
            <w:r w:rsidRPr="0082275A">
              <w:rPr>
                <w:color w:val="000000"/>
                <w:sz w:val="24"/>
                <w:szCs w:val="24"/>
              </w:rPr>
              <w:t>Разговор, вдохновляющий на действие</w:t>
            </w:r>
          </w:p>
        </w:tc>
        <w:tc>
          <w:tcPr>
            <w:tcW w:w="5954" w:type="dxa"/>
          </w:tcPr>
          <w:p w:rsidR="008D48E2" w:rsidRPr="004D34CD" w:rsidRDefault="008D48E2" w:rsidP="00C703D7">
            <w:pPr>
              <w:rPr>
                <w:sz w:val="24"/>
                <w:szCs w:val="24"/>
              </w:rPr>
            </w:pPr>
            <w:r>
              <w:rPr>
                <w:rFonts w:cs="Times New Roman"/>
                <w:color w:val="1A1A1A"/>
                <w:sz w:val="24"/>
                <w:szCs w:val="24"/>
                <w:shd w:val="clear" w:color="auto" w:fill="FFFFFF"/>
              </w:rPr>
              <w:t>Рассматриваются возможности</w:t>
            </w:r>
            <w:r w:rsidRPr="00C703D7">
              <w:rPr>
                <w:rFonts w:cs="Times New Roman"/>
                <w:color w:val="1A1A1A"/>
                <w:sz w:val="24"/>
                <w:szCs w:val="24"/>
                <w:shd w:val="clear" w:color="auto" w:fill="FFFFFF"/>
              </w:rPr>
              <w:t xml:space="preserve"> усиления воспитательного эффекта курса </w:t>
            </w:r>
            <w:r>
              <w:rPr>
                <w:rFonts w:cs="Times New Roman"/>
                <w:color w:val="1A1A1A"/>
                <w:sz w:val="24"/>
                <w:szCs w:val="24"/>
                <w:shd w:val="clear" w:color="auto" w:fill="FFFFFF"/>
              </w:rPr>
              <w:t>«</w:t>
            </w:r>
            <w:r w:rsidRPr="00C703D7">
              <w:rPr>
                <w:rFonts w:cs="Times New Roman"/>
                <w:sz w:val="24"/>
                <w:szCs w:val="24"/>
              </w:rPr>
              <w:t>Разговоры о важном</w:t>
            </w:r>
            <w:r>
              <w:rPr>
                <w:rFonts w:cs="Times New Roman"/>
                <w:sz w:val="24"/>
                <w:szCs w:val="24"/>
              </w:rPr>
              <w:t>»</w:t>
            </w:r>
            <w:r w:rsidRPr="00C703D7">
              <w:rPr>
                <w:rFonts w:cs="Times New Roman"/>
                <w:color w:val="1A1A1A"/>
                <w:sz w:val="24"/>
                <w:szCs w:val="24"/>
                <w:shd w:val="clear" w:color="auto" w:fill="FFFFFF"/>
              </w:rPr>
              <w:t xml:space="preserve"> за счет организационных достроек и методических ресурсов</w:t>
            </w:r>
            <w:r>
              <w:rPr>
                <w:rFonts w:cs="Times New Roman"/>
                <w:color w:val="1A1A1A"/>
                <w:sz w:val="24"/>
                <w:szCs w:val="24"/>
                <w:shd w:val="clear" w:color="auto" w:fill="FFFFFF"/>
              </w:rPr>
              <w:t xml:space="preserve">: </w:t>
            </w:r>
            <w:r w:rsidRPr="00C703D7">
              <w:rPr>
                <w:rFonts w:cs="Times New Roman"/>
                <w:color w:val="1A1A1A"/>
                <w:sz w:val="24"/>
                <w:szCs w:val="24"/>
                <w:shd w:val="clear" w:color="auto" w:fill="FFFFFF"/>
              </w:rPr>
              <w:t xml:space="preserve">объединения государственного заказа и личного запроса детей, </w:t>
            </w:r>
            <w:proofErr w:type="spellStart"/>
            <w:r w:rsidRPr="00C703D7">
              <w:rPr>
                <w:rFonts w:cs="Times New Roman"/>
                <w:color w:val="1A1A1A"/>
                <w:sz w:val="24"/>
                <w:szCs w:val="24"/>
                <w:shd w:val="clear" w:color="auto" w:fill="FFFFFF"/>
              </w:rPr>
              <w:t>предразговора</w:t>
            </w:r>
            <w:proofErr w:type="spellEnd"/>
            <w:r w:rsidRPr="00C703D7">
              <w:rPr>
                <w:rFonts w:cs="Times New Roman"/>
                <w:color w:val="1A1A1A"/>
                <w:sz w:val="24"/>
                <w:szCs w:val="24"/>
                <w:shd w:val="clear" w:color="auto" w:fill="FFFFFF"/>
              </w:rPr>
              <w:t xml:space="preserve"> и пробного действия</w:t>
            </w:r>
            <w:r>
              <w:rPr>
                <w:rFonts w:cs="Times New Roman"/>
                <w:color w:val="1A1A1A"/>
                <w:sz w:val="24"/>
                <w:szCs w:val="24"/>
                <w:shd w:val="clear" w:color="auto" w:fill="FFFFFF"/>
              </w:rPr>
              <w:t>. Материалы в значительной степени расширят п</w:t>
            </w:r>
            <w:r w:rsidRPr="00C703D7">
              <w:rPr>
                <w:rFonts w:cs="Times New Roman"/>
                <w:color w:val="1A1A1A"/>
                <w:sz w:val="24"/>
                <w:szCs w:val="24"/>
                <w:shd w:val="clear" w:color="auto" w:fill="FFFFFF"/>
              </w:rPr>
              <w:t>редставления участников о возможностях развития</w:t>
            </w:r>
            <w:r>
              <w:rPr>
                <w:rFonts w:cs="Times New Roman"/>
                <w:color w:val="1A1A1A"/>
                <w:sz w:val="24"/>
                <w:szCs w:val="24"/>
                <w:shd w:val="clear" w:color="auto" w:fill="FFFFFF"/>
              </w:rPr>
              <w:t xml:space="preserve"> ценностно-мотивационной сферы ребенка</w:t>
            </w:r>
            <w:r w:rsidRPr="00C703D7">
              <w:rPr>
                <w:rFonts w:cs="Times New Roman"/>
                <w:color w:val="1A1A1A"/>
                <w:sz w:val="24"/>
                <w:szCs w:val="24"/>
                <w:shd w:val="clear" w:color="auto" w:fill="FFFFFF"/>
              </w:rPr>
              <w:t xml:space="preserve"> в</w:t>
            </w:r>
            <w:r>
              <w:rPr>
                <w:rFonts w:cs="Times New Roman"/>
                <w:color w:val="1A1A1A"/>
                <w:sz w:val="24"/>
                <w:szCs w:val="24"/>
                <w:shd w:val="clear" w:color="auto" w:fill="FFFFFF"/>
              </w:rPr>
              <w:t xml:space="preserve"> условиях</w:t>
            </w:r>
            <w:r w:rsidRPr="00C703D7">
              <w:rPr>
                <w:rFonts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cs="Times New Roman"/>
                <w:color w:val="1A1A1A"/>
                <w:sz w:val="24"/>
                <w:szCs w:val="24"/>
                <w:shd w:val="clear" w:color="auto" w:fill="FFFFFF"/>
              </w:rPr>
              <w:t xml:space="preserve">проекта </w:t>
            </w:r>
            <w:r w:rsidRPr="00C703D7">
              <w:rPr>
                <w:rFonts w:cs="Times New Roman"/>
                <w:color w:val="1A1A1A"/>
                <w:sz w:val="24"/>
                <w:szCs w:val="24"/>
                <w:shd w:val="clear" w:color="auto" w:fill="FFFFFF"/>
              </w:rPr>
              <w:t>«Разговоры о важном».</w:t>
            </w:r>
          </w:p>
        </w:tc>
      </w:tr>
      <w:tr w:rsidR="008D48E2" w:rsidRPr="00346CDC" w:rsidTr="000B7FD2">
        <w:tc>
          <w:tcPr>
            <w:tcW w:w="539" w:type="dxa"/>
          </w:tcPr>
          <w:p w:rsidR="008D48E2" w:rsidRPr="00346CDC" w:rsidRDefault="008D48E2" w:rsidP="00BD5F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4" w:type="dxa"/>
          </w:tcPr>
          <w:p w:rsidR="008D48E2" w:rsidRPr="00126374" w:rsidRDefault="008D48E2" w:rsidP="00126374">
            <w:pPr>
              <w:rPr>
                <w:color w:val="000000"/>
                <w:sz w:val="24"/>
                <w:szCs w:val="24"/>
              </w:rPr>
            </w:pPr>
            <w:r w:rsidRPr="00126374">
              <w:rPr>
                <w:color w:val="000000"/>
                <w:sz w:val="24"/>
                <w:szCs w:val="24"/>
              </w:rPr>
              <w:t>Казанцев Дмитрий Вадимович</w:t>
            </w:r>
          </w:p>
          <w:p w:rsidR="008D48E2" w:rsidRPr="00126374" w:rsidRDefault="008D48E2" w:rsidP="0012637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D48E2" w:rsidRPr="00BA7148" w:rsidRDefault="008D48E2" w:rsidP="00126374">
            <w:pPr>
              <w:rPr>
                <w:color w:val="000000"/>
                <w:sz w:val="24"/>
                <w:szCs w:val="24"/>
              </w:rPr>
            </w:pPr>
            <w:r w:rsidRPr="00BA7148">
              <w:rPr>
                <w:color w:val="000000"/>
                <w:sz w:val="24"/>
                <w:szCs w:val="24"/>
              </w:rPr>
              <w:t>учитель начальных классов</w:t>
            </w:r>
          </w:p>
          <w:p w:rsidR="008D48E2" w:rsidRPr="00BA7148" w:rsidRDefault="008D48E2" w:rsidP="0012637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D48E2" w:rsidRPr="00BA7148" w:rsidRDefault="008D48E2" w:rsidP="00126374">
            <w:pPr>
              <w:rPr>
                <w:color w:val="000000"/>
                <w:sz w:val="24"/>
                <w:szCs w:val="24"/>
              </w:rPr>
            </w:pPr>
            <w:r w:rsidRPr="00BA7148">
              <w:rPr>
                <w:color w:val="000000"/>
                <w:sz w:val="24"/>
                <w:szCs w:val="24"/>
              </w:rPr>
              <w:t>Муниципальное автономное общеобразовательное учреждение «</w:t>
            </w:r>
            <w:proofErr w:type="spellStart"/>
            <w:r w:rsidRPr="00BA7148">
              <w:rPr>
                <w:color w:val="000000"/>
                <w:sz w:val="24"/>
                <w:szCs w:val="24"/>
              </w:rPr>
              <w:t>Платошинская</w:t>
            </w:r>
            <w:proofErr w:type="spellEnd"/>
            <w:r w:rsidRPr="00BA7148">
              <w:rPr>
                <w:color w:val="000000"/>
                <w:sz w:val="24"/>
                <w:szCs w:val="24"/>
              </w:rPr>
              <w:t xml:space="preserve"> средняя школа»</w:t>
            </w:r>
          </w:p>
          <w:p w:rsidR="008D48E2" w:rsidRPr="00BA7148" w:rsidRDefault="008D48E2" w:rsidP="00126374">
            <w:pPr>
              <w:rPr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8E2" w:rsidRPr="00BA7148" w:rsidRDefault="008D48E2" w:rsidP="0012637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Эстетическое </w:t>
            </w:r>
            <w:r w:rsidRPr="00BA7148">
              <w:rPr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8E2" w:rsidRPr="00BA7148" w:rsidRDefault="008D48E2" w:rsidP="00126374">
            <w:pPr>
              <w:rPr>
                <w:sz w:val="24"/>
                <w:szCs w:val="24"/>
              </w:rPr>
            </w:pPr>
            <w:r w:rsidRPr="00BA7148">
              <w:rPr>
                <w:color w:val="000000"/>
                <w:sz w:val="24"/>
                <w:szCs w:val="24"/>
              </w:rPr>
              <w:t>Доверие без барьеров: как наладить искренний диалог с семьями учеников</w:t>
            </w:r>
          </w:p>
        </w:tc>
        <w:tc>
          <w:tcPr>
            <w:tcW w:w="5954" w:type="dxa"/>
          </w:tcPr>
          <w:p w:rsidR="008D48E2" w:rsidRPr="00BA7148" w:rsidRDefault="008D48E2" w:rsidP="00126374">
            <w:pPr>
              <w:rPr>
                <w:sz w:val="24"/>
                <w:szCs w:val="24"/>
              </w:rPr>
            </w:pPr>
            <w:r w:rsidRPr="00BA7148">
              <w:rPr>
                <w:sz w:val="24"/>
                <w:szCs w:val="24"/>
              </w:rPr>
              <w:t xml:space="preserve">Автор </w:t>
            </w:r>
            <w:r w:rsidRPr="00BA7148">
              <w:rPr>
                <w:rFonts w:cs="Times New Roman"/>
                <w:color w:val="1A1A1A"/>
                <w:sz w:val="24"/>
                <w:szCs w:val="24"/>
                <w:shd w:val="clear" w:color="auto" w:fill="FFFFFF"/>
              </w:rPr>
              <w:t xml:space="preserve">рассматривает способы построения доверительного диалога между педагогом и семьями учеников в условиях проведения родительского собрания «Пятёрка успеха», включающая пять шагов: подготовка до собрания, формулировка проблемы, опора на опыт, поиск собственного рецепта и необязательное задание. </w:t>
            </w:r>
          </w:p>
        </w:tc>
      </w:tr>
      <w:tr w:rsidR="008D48E2" w:rsidRPr="00346CDC" w:rsidTr="000B7FD2">
        <w:tc>
          <w:tcPr>
            <w:tcW w:w="539" w:type="dxa"/>
          </w:tcPr>
          <w:p w:rsidR="008D48E2" w:rsidRPr="00346CDC" w:rsidRDefault="008D48E2" w:rsidP="00BD5F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E2" w:rsidRPr="00126374" w:rsidRDefault="008D48E2" w:rsidP="00126374">
            <w:pPr>
              <w:rPr>
                <w:sz w:val="24"/>
                <w:szCs w:val="24"/>
              </w:rPr>
            </w:pPr>
            <w:proofErr w:type="spellStart"/>
            <w:r w:rsidRPr="00126374">
              <w:rPr>
                <w:sz w:val="24"/>
                <w:szCs w:val="24"/>
              </w:rPr>
              <w:t>Красносельских</w:t>
            </w:r>
            <w:proofErr w:type="spellEnd"/>
            <w:r w:rsidRPr="00126374">
              <w:rPr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E2" w:rsidRPr="00346CDC" w:rsidRDefault="008D48E2" w:rsidP="001263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E2" w:rsidRPr="00346CDC" w:rsidRDefault="008D48E2" w:rsidP="00126374">
            <w:pPr>
              <w:rPr>
                <w:sz w:val="24"/>
                <w:szCs w:val="24"/>
              </w:rPr>
            </w:pPr>
            <w:r w:rsidRPr="0082275A">
              <w:rPr>
                <w:sz w:val="24"/>
                <w:szCs w:val="24"/>
              </w:rPr>
              <w:t xml:space="preserve">Муниципальное бюджетное общеобразовательное учреждение г. </w:t>
            </w:r>
            <w:r w:rsidRPr="0082275A">
              <w:rPr>
                <w:sz w:val="24"/>
                <w:szCs w:val="24"/>
              </w:rPr>
              <w:lastRenderedPageBreak/>
              <w:t>Кудымкара «Средняя общеобразовательная школа № 2»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8E2" w:rsidRPr="0082275A" w:rsidRDefault="008D48E2" w:rsidP="0012637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Эстетическое </w:t>
            </w:r>
            <w:r w:rsidRPr="0082275A">
              <w:rPr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48E2" w:rsidRPr="0082275A" w:rsidRDefault="008D48E2" w:rsidP="00126374">
            <w:pPr>
              <w:rPr>
                <w:color w:val="000000"/>
                <w:sz w:val="24"/>
                <w:szCs w:val="24"/>
              </w:rPr>
            </w:pPr>
            <w:r w:rsidRPr="0082275A">
              <w:rPr>
                <w:color w:val="000000"/>
                <w:sz w:val="24"/>
                <w:szCs w:val="24"/>
              </w:rPr>
              <w:t xml:space="preserve">Между нами девочками: цикл мероприятий с девочками - </w:t>
            </w:r>
            <w:r w:rsidRPr="0082275A">
              <w:rPr>
                <w:color w:val="000000"/>
                <w:sz w:val="24"/>
                <w:szCs w:val="24"/>
              </w:rPr>
              <w:lastRenderedPageBreak/>
              <w:t>подростками и их родителями (мамами)</w:t>
            </w:r>
          </w:p>
        </w:tc>
        <w:tc>
          <w:tcPr>
            <w:tcW w:w="5954" w:type="dxa"/>
          </w:tcPr>
          <w:p w:rsidR="008D48E2" w:rsidRPr="000B7FD2" w:rsidRDefault="008D48E2" w:rsidP="00126374">
            <w:pPr>
              <w:rPr>
                <w:sz w:val="24"/>
                <w:szCs w:val="24"/>
              </w:rPr>
            </w:pPr>
            <w:r w:rsidRPr="000B7FD2">
              <w:rPr>
                <w:bCs/>
                <w:sz w:val="24"/>
                <w:szCs w:val="24"/>
              </w:rPr>
              <w:lastRenderedPageBreak/>
              <w:t>Автор представляет опыт реализации мероприятий (этические бе</w:t>
            </w:r>
            <w:r>
              <w:rPr>
                <w:bCs/>
                <w:sz w:val="24"/>
                <w:szCs w:val="24"/>
              </w:rPr>
              <w:t>седы, мастер-классы, фотосессии</w:t>
            </w:r>
            <w:r w:rsidRPr="000B7FD2">
              <w:rPr>
                <w:bCs/>
                <w:sz w:val="24"/>
                <w:szCs w:val="24"/>
              </w:rPr>
              <w:t>) с девочками – подростками, а также их мамами. «Между нами, девочками» – формат, который сбли</w:t>
            </w:r>
            <w:r>
              <w:rPr>
                <w:bCs/>
                <w:sz w:val="24"/>
                <w:szCs w:val="24"/>
              </w:rPr>
              <w:t xml:space="preserve">жает, </w:t>
            </w:r>
            <w:r>
              <w:rPr>
                <w:bCs/>
                <w:sz w:val="24"/>
                <w:szCs w:val="24"/>
              </w:rPr>
              <w:lastRenderedPageBreak/>
              <w:t xml:space="preserve">способствует выстраиванию </w:t>
            </w:r>
            <w:r w:rsidRPr="000B7FD2">
              <w:rPr>
                <w:bCs/>
                <w:sz w:val="24"/>
                <w:szCs w:val="24"/>
              </w:rPr>
              <w:t>доверительных отношений, улучшает микроклимат в коллективе сверстниц, а также способствует повышению осведомленности и общей культуры современной молодежи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  <w:tr w:rsidR="008D48E2" w:rsidRPr="00346CDC" w:rsidTr="000B7FD2">
        <w:tc>
          <w:tcPr>
            <w:tcW w:w="539" w:type="dxa"/>
          </w:tcPr>
          <w:p w:rsidR="008D48E2" w:rsidRPr="00346CDC" w:rsidRDefault="008D48E2" w:rsidP="00BD5F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844" w:type="dxa"/>
          </w:tcPr>
          <w:p w:rsidR="008D48E2" w:rsidRPr="00126374" w:rsidRDefault="008D48E2" w:rsidP="00126374">
            <w:pPr>
              <w:rPr>
                <w:sz w:val="24"/>
                <w:szCs w:val="24"/>
              </w:rPr>
            </w:pPr>
            <w:proofErr w:type="spellStart"/>
            <w:r w:rsidRPr="00126374">
              <w:rPr>
                <w:sz w:val="24"/>
                <w:szCs w:val="24"/>
              </w:rPr>
              <w:t>Меляхматова</w:t>
            </w:r>
            <w:proofErr w:type="spellEnd"/>
            <w:r w:rsidRPr="00126374">
              <w:rPr>
                <w:sz w:val="24"/>
                <w:szCs w:val="24"/>
              </w:rPr>
              <w:t xml:space="preserve">  Светлана </w:t>
            </w:r>
            <w:proofErr w:type="spellStart"/>
            <w:r w:rsidRPr="00126374">
              <w:rPr>
                <w:sz w:val="24"/>
                <w:szCs w:val="24"/>
              </w:rPr>
              <w:t>Саликовна</w:t>
            </w:r>
            <w:proofErr w:type="spellEnd"/>
          </w:p>
        </w:tc>
        <w:tc>
          <w:tcPr>
            <w:tcW w:w="1559" w:type="dxa"/>
          </w:tcPr>
          <w:p w:rsidR="008D48E2" w:rsidRPr="00346CDC" w:rsidRDefault="008D48E2" w:rsidP="001263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BA7148">
              <w:rPr>
                <w:sz w:val="24"/>
                <w:szCs w:val="24"/>
              </w:rPr>
              <w:t>читель</w:t>
            </w:r>
            <w:r>
              <w:rPr>
                <w:sz w:val="24"/>
                <w:szCs w:val="24"/>
              </w:rPr>
              <w:t xml:space="preserve"> технологии</w:t>
            </w:r>
          </w:p>
        </w:tc>
        <w:tc>
          <w:tcPr>
            <w:tcW w:w="2552" w:type="dxa"/>
          </w:tcPr>
          <w:p w:rsidR="008D48E2" w:rsidRPr="00346CDC" w:rsidRDefault="008D48E2" w:rsidP="00126374">
            <w:pPr>
              <w:rPr>
                <w:sz w:val="24"/>
                <w:szCs w:val="24"/>
              </w:rPr>
            </w:pPr>
            <w:r w:rsidRPr="0082275A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82275A">
              <w:rPr>
                <w:sz w:val="24"/>
                <w:szCs w:val="24"/>
              </w:rPr>
              <w:t>Большегондырская</w:t>
            </w:r>
            <w:proofErr w:type="spellEnd"/>
            <w:r w:rsidRPr="0082275A">
              <w:rPr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8E2" w:rsidRPr="0082275A" w:rsidRDefault="008D48E2" w:rsidP="00126374">
            <w:pPr>
              <w:rPr>
                <w:sz w:val="24"/>
                <w:szCs w:val="24"/>
              </w:rPr>
            </w:pPr>
            <w:r w:rsidRPr="0082275A">
              <w:rPr>
                <w:color w:val="000000"/>
                <w:sz w:val="24"/>
                <w:szCs w:val="24"/>
              </w:rPr>
              <w:t>Краеведение и межнациональное единство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8E2" w:rsidRPr="0082275A" w:rsidRDefault="008D48E2" w:rsidP="00126374">
            <w:pPr>
              <w:rPr>
                <w:sz w:val="24"/>
                <w:szCs w:val="24"/>
              </w:rPr>
            </w:pPr>
            <w:r w:rsidRPr="0082275A">
              <w:rPr>
                <w:color w:val="000000"/>
                <w:sz w:val="24"/>
                <w:szCs w:val="24"/>
              </w:rPr>
              <w:t>Этнокультурный компонент в содержании образования как механизм патриотического воспитания ребёнка</w:t>
            </w:r>
          </w:p>
        </w:tc>
        <w:tc>
          <w:tcPr>
            <w:tcW w:w="5954" w:type="dxa"/>
          </w:tcPr>
          <w:p w:rsidR="008D48E2" w:rsidRPr="00DF687B" w:rsidRDefault="008D48E2" w:rsidP="001263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F687B">
              <w:rPr>
                <w:sz w:val="24"/>
                <w:szCs w:val="24"/>
              </w:rPr>
              <w:t>редставлен опыт</w:t>
            </w:r>
            <w:r>
              <w:rPr>
                <w:sz w:val="24"/>
                <w:szCs w:val="24"/>
              </w:rPr>
              <w:t xml:space="preserve"> сельской школы, реализующей программу развития «Содружество»</w:t>
            </w:r>
            <w:r w:rsidRPr="00DF687B">
              <w:rPr>
                <w:sz w:val="24"/>
                <w:szCs w:val="24"/>
              </w:rPr>
              <w:t xml:space="preserve"> по интеграции этнокультурного комп</w:t>
            </w:r>
            <w:r>
              <w:rPr>
                <w:sz w:val="24"/>
                <w:szCs w:val="24"/>
              </w:rPr>
              <w:t>онента в образовательную деятельность</w:t>
            </w:r>
            <w:r w:rsidRPr="00DF687B">
              <w:rPr>
                <w:sz w:val="24"/>
                <w:szCs w:val="24"/>
              </w:rPr>
              <w:t xml:space="preserve"> как эффективного инструмента патриотического воспитания</w:t>
            </w:r>
            <w:r>
              <w:rPr>
                <w:sz w:val="24"/>
                <w:szCs w:val="24"/>
              </w:rPr>
              <w:t xml:space="preserve"> и межнационального единства. Рассматриваются</w:t>
            </w:r>
            <w:r w:rsidRPr="00DF687B">
              <w:rPr>
                <w:sz w:val="24"/>
                <w:szCs w:val="24"/>
              </w:rPr>
              <w:t xml:space="preserve"> примеры реализации этнокультурного компонента на уроках, во внеурочной деятельности, включая работу школьного музея и участие в профильных конкурсах и фестивалях</w:t>
            </w:r>
            <w:r>
              <w:rPr>
                <w:sz w:val="24"/>
                <w:szCs w:val="24"/>
              </w:rPr>
              <w:t>.</w:t>
            </w:r>
          </w:p>
        </w:tc>
      </w:tr>
      <w:tr w:rsidR="008D48E2" w:rsidRPr="00346CDC" w:rsidTr="000B7FD2">
        <w:tc>
          <w:tcPr>
            <w:tcW w:w="539" w:type="dxa"/>
          </w:tcPr>
          <w:p w:rsidR="008D48E2" w:rsidRPr="00346CDC" w:rsidRDefault="008D48E2" w:rsidP="00BD5F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4" w:type="dxa"/>
          </w:tcPr>
          <w:p w:rsidR="008D48E2" w:rsidRPr="00126374" w:rsidRDefault="008D48E2" w:rsidP="00126374">
            <w:pPr>
              <w:rPr>
                <w:sz w:val="24"/>
                <w:szCs w:val="24"/>
              </w:rPr>
            </w:pPr>
            <w:proofErr w:type="spellStart"/>
            <w:r w:rsidRPr="00126374">
              <w:rPr>
                <w:sz w:val="24"/>
                <w:szCs w:val="24"/>
              </w:rPr>
              <w:t>Репницина</w:t>
            </w:r>
            <w:proofErr w:type="spellEnd"/>
            <w:r w:rsidRPr="00126374">
              <w:rPr>
                <w:sz w:val="24"/>
                <w:szCs w:val="24"/>
              </w:rPr>
              <w:t xml:space="preserve"> Наталья Вячеславовна</w:t>
            </w:r>
          </w:p>
        </w:tc>
        <w:tc>
          <w:tcPr>
            <w:tcW w:w="1559" w:type="dxa"/>
          </w:tcPr>
          <w:p w:rsidR="008D48E2" w:rsidRPr="0082275A" w:rsidRDefault="008D48E2" w:rsidP="00126374">
            <w:pPr>
              <w:rPr>
                <w:color w:val="000000"/>
                <w:sz w:val="24"/>
                <w:szCs w:val="24"/>
              </w:rPr>
            </w:pPr>
            <w:r w:rsidRPr="00BA7148">
              <w:rPr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52" w:type="dxa"/>
          </w:tcPr>
          <w:p w:rsidR="008D48E2" w:rsidRPr="00346CDC" w:rsidRDefault="008D48E2" w:rsidP="00126374">
            <w:pPr>
              <w:rPr>
                <w:sz w:val="24"/>
                <w:szCs w:val="24"/>
              </w:rPr>
            </w:pPr>
            <w:r w:rsidRPr="0082275A">
              <w:rPr>
                <w:sz w:val="24"/>
                <w:szCs w:val="24"/>
              </w:rPr>
              <w:t xml:space="preserve">Муниципальное автономное </w:t>
            </w:r>
            <w:r>
              <w:rPr>
                <w:sz w:val="24"/>
                <w:szCs w:val="24"/>
              </w:rPr>
              <w:t>общеобразовательное учреждение «Начальная школа № 1»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8E2" w:rsidRPr="0082275A" w:rsidRDefault="008D48E2" w:rsidP="00126374">
            <w:pPr>
              <w:rPr>
                <w:color w:val="000000"/>
                <w:sz w:val="24"/>
                <w:szCs w:val="24"/>
              </w:rPr>
            </w:pPr>
            <w:r w:rsidRPr="0082275A">
              <w:rPr>
                <w:color w:val="000000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48E2" w:rsidRPr="0082275A" w:rsidRDefault="008D48E2" w:rsidP="0026078B">
            <w:pPr>
              <w:rPr>
                <w:color w:val="000000"/>
                <w:sz w:val="24"/>
                <w:szCs w:val="24"/>
              </w:rPr>
            </w:pPr>
            <w:r w:rsidRPr="0082275A">
              <w:rPr>
                <w:color w:val="000000"/>
                <w:sz w:val="24"/>
                <w:szCs w:val="24"/>
              </w:rPr>
              <w:t xml:space="preserve">Проекты Орлят России </w:t>
            </w:r>
            <w:r w:rsidR="0026078B" w:rsidRPr="0026078B">
              <w:rPr>
                <w:bCs/>
                <w:color w:val="000000"/>
                <w:sz w:val="24"/>
                <w:szCs w:val="24"/>
              </w:rPr>
              <w:t xml:space="preserve">и </w:t>
            </w:r>
            <w:proofErr w:type="spellStart"/>
            <w:r w:rsidR="0026078B" w:rsidRPr="0026078B">
              <w:rPr>
                <w:bCs/>
                <w:color w:val="000000"/>
                <w:sz w:val="24"/>
                <w:szCs w:val="24"/>
              </w:rPr>
              <w:t>постразговор</w:t>
            </w:r>
            <w:proofErr w:type="spellEnd"/>
            <w:r w:rsidR="0026078B" w:rsidRPr="0026078B">
              <w:rPr>
                <w:bCs/>
                <w:color w:val="000000"/>
                <w:sz w:val="24"/>
                <w:szCs w:val="24"/>
              </w:rPr>
              <w:br/>
              <w:t xml:space="preserve"> о </w:t>
            </w:r>
            <w:proofErr w:type="gramStart"/>
            <w:r w:rsidR="0026078B" w:rsidRPr="0026078B">
              <w:rPr>
                <w:bCs/>
                <w:color w:val="000000"/>
                <w:sz w:val="24"/>
                <w:szCs w:val="24"/>
              </w:rPr>
              <w:t>важном</w:t>
            </w:r>
            <w:proofErr w:type="gramEnd"/>
            <w:r w:rsidR="0026078B" w:rsidRPr="0026078B">
              <w:rPr>
                <w:color w:val="000000"/>
                <w:sz w:val="24"/>
                <w:szCs w:val="24"/>
              </w:rPr>
              <w:t xml:space="preserve"> </w:t>
            </w:r>
            <w:r w:rsidR="0026078B" w:rsidRPr="0026078B">
              <w:rPr>
                <w:bCs/>
                <w:color w:val="000000"/>
                <w:sz w:val="24"/>
                <w:szCs w:val="24"/>
              </w:rPr>
              <w:t>в условиях наставничества юнармейцев</w:t>
            </w:r>
          </w:p>
        </w:tc>
        <w:tc>
          <w:tcPr>
            <w:tcW w:w="5954" w:type="dxa"/>
          </w:tcPr>
          <w:p w:rsidR="008D48E2" w:rsidRPr="00D27D59" w:rsidRDefault="008D48E2" w:rsidP="00126374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Представленная практика интеграции занятий «Разговоры о важном»</w:t>
            </w:r>
            <w:r w:rsidRPr="00BC2ED3">
              <w:rPr>
                <w:sz w:val="24"/>
                <w:szCs w:val="24"/>
              </w:rPr>
              <w:t xml:space="preserve"> с п</w:t>
            </w:r>
            <w:r>
              <w:rPr>
                <w:sz w:val="24"/>
                <w:szCs w:val="24"/>
              </w:rPr>
              <w:t>роектной деятельностью программ</w:t>
            </w:r>
            <w:r w:rsidRPr="00BC2ED3">
              <w:rPr>
                <w:sz w:val="24"/>
                <w:szCs w:val="24"/>
              </w:rPr>
              <w:t xml:space="preserve"> «Орлята России»</w:t>
            </w:r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Юнармии</w:t>
            </w:r>
            <w:proofErr w:type="spellEnd"/>
            <w:r>
              <w:rPr>
                <w:sz w:val="24"/>
                <w:szCs w:val="24"/>
              </w:rPr>
              <w:t xml:space="preserve"> позволяет устранить </w:t>
            </w:r>
            <w:r w:rsidRPr="00BC2ED3">
              <w:rPr>
                <w:sz w:val="24"/>
                <w:szCs w:val="24"/>
              </w:rPr>
              <w:t xml:space="preserve">разрыв между теоретическими знаниями </w:t>
            </w:r>
            <w:r>
              <w:rPr>
                <w:sz w:val="24"/>
                <w:szCs w:val="24"/>
              </w:rPr>
              <w:t xml:space="preserve">младших школьников </w:t>
            </w:r>
            <w:r w:rsidRPr="00BC2ED3">
              <w:rPr>
                <w:sz w:val="24"/>
                <w:szCs w:val="24"/>
              </w:rPr>
              <w:t>о патриотизме, экологии и истории и отсутствием у младших школьников практического</w:t>
            </w:r>
            <w:r>
              <w:rPr>
                <w:sz w:val="24"/>
                <w:szCs w:val="24"/>
              </w:rPr>
              <w:t xml:space="preserve"> поля для проявления</w:t>
            </w:r>
            <w:r w:rsidRPr="00483B80">
              <w:rPr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</w:rPr>
              <w:t xml:space="preserve"> активной</w:t>
            </w:r>
            <w:r w:rsidRPr="00483B80">
              <w:rPr>
                <w:sz w:val="24"/>
                <w:szCs w:val="24"/>
              </w:rPr>
              <w:t xml:space="preserve"> позицию</w:t>
            </w:r>
            <w:r>
              <w:rPr>
                <w:sz w:val="24"/>
                <w:szCs w:val="24"/>
              </w:rPr>
              <w:t>.</w:t>
            </w:r>
            <w:proofErr w:type="gramEnd"/>
          </w:p>
        </w:tc>
      </w:tr>
      <w:tr w:rsidR="008D48E2" w:rsidRPr="00346CDC" w:rsidTr="000B7FD2">
        <w:tc>
          <w:tcPr>
            <w:tcW w:w="539" w:type="dxa"/>
          </w:tcPr>
          <w:p w:rsidR="008D48E2" w:rsidRPr="00346CDC" w:rsidRDefault="008D48E2" w:rsidP="00BD5F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4" w:type="dxa"/>
          </w:tcPr>
          <w:p w:rsidR="008D48E2" w:rsidRPr="00126374" w:rsidRDefault="008D48E2" w:rsidP="00126374">
            <w:pPr>
              <w:rPr>
                <w:sz w:val="24"/>
                <w:szCs w:val="24"/>
              </w:rPr>
            </w:pPr>
            <w:r w:rsidRPr="00126374">
              <w:rPr>
                <w:sz w:val="24"/>
                <w:szCs w:val="24"/>
              </w:rPr>
              <w:t>Русских Сергей Олегович</w:t>
            </w:r>
          </w:p>
        </w:tc>
        <w:tc>
          <w:tcPr>
            <w:tcW w:w="1559" w:type="dxa"/>
          </w:tcPr>
          <w:p w:rsidR="008D48E2" w:rsidRPr="00346CDC" w:rsidRDefault="008D48E2" w:rsidP="001263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BA7148">
              <w:rPr>
                <w:sz w:val="24"/>
                <w:szCs w:val="24"/>
              </w:rPr>
              <w:t>читель</w:t>
            </w:r>
            <w:r>
              <w:rPr>
                <w:sz w:val="24"/>
                <w:szCs w:val="24"/>
              </w:rPr>
              <w:t xml:space="preserve"> истории и обществознания</w:t>
            </w:r>
          </w:p>
        </w:tc>
        <w:tc>
          <w:tcPr>
            <w:tcW w:w="2552" w:type="dxa"/>
          </w:tcPr>
          <w:p w:rsidR="008D48E2" w:rsidRPr="00346CDC" w:rsidRDefault="00511F11" w:rsidP="001263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автономное общеобразовательное учреждение «Средняя о</w:t>
            </w:r>
            <w:r w:rsidR="008D48E2" w:rsidRPr="0082275A">
              <w:rPr>
                <w:sz w:val="24"/>
                <w:szCs w:val="24"/>
              </w:rPr>
              <w:t>бщеобразовательная школа №5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672" w:type="dxa"/>
          </w:tcPr>
          <w:p w:rsidR="008D48E2" w:rsidRPr="00A1211C" w:rsidRDefault="008D48E2" w:rsidP="00126374">
            <w:pPr>
              <w:rPr>
                <w:sz w:val="24"/>
                <w:szCs w:val="20"/>
              </w:rPr>
            </w:pPr>
            <w:r w:rsidRPr="0082275A">
              <w:rPr>
                <w:color w:val="000000"/>
                <w:sz w:val="24"/>
                <w:szCs w:val="24"/>
              </w:rPr>
              <w:t>Краеведение и межнациональное единство</w:t>
            </w:r>
          </w:p>
        </w:tc>
        <w:tc>
          <w:tcPr>
            <w:tcW w:w="2126" w:type="dxa"/>
          </w:tcPr>
          <w:p w:rsidR="008D48E2" w:rsidRPr="0082275A" w:rsidRDefault="008D48E2" w:rsidP="00126374">
            <w:pPr>
              <w:rPr>
                <w:sz w:val="24"/>
                <w:szCs w:val="24"/>
              </w:rPr>
            </w:pPr>
            <w:r w:rsidRPr="0082275A">
              <w:rPr>
                <w:sz w:val="24"/>
                <w:szCs w:val="24"/>
              </w:rPr>
              <w:t>Классные путешествия по малой родине: от А до Я</w:t>
            </w:r>
          </w:p>
          <w:p w:rsidR="008D48E2" w:rsidRPr="00346CDC" w:rsidRDefault="008D48E2" w:rsidP="00126374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8D48E2" w:rsidRDefault="008D48E2" w:rsidP="00126374">
            <w:pPr>
              <w:rPr>
                <w:sz w:val="24"/>
                <w:szCs w:val="24"/>
              </w:rPr>
            </w:pPr>
            <w:r w:rsidRPr="00086F88">
              <w:rPr>
                <w:sz w:val="24"/>
                <w:szCs w:val="24"/>
              </w:rPr>
              <w:t>Классный руководитель, аккредитованный экскурсовод Пермского края, предлагает авторский подход к созданию путешествий вместе с ребятами. Особое внимание автор уделяет личностным изменениям как своих, так и детских, в ходе реализации образовательных путешествий.</w:t>
            </w:r>
          </w:p>
        </w:tc>
      </w:tr>
      <w:tr w:rsidR="008D48E2" w:rsidRPr="00346CDC" w:rsidTr="000B7FD2">
        <w:tc>
          <w:tcPr>
            <w:tcW w:w="539" w:type="dxa"/>
          </w:tcPr>
          <w:p w:rsidR="008D48E2" w:rsidRDefault="008D48E2" w:rsidP="00BD5F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44" w:type="dxa"/>
          </w:tcPr>
          <w:p w:rsidR="008D48E2" w:rsidRPr="00126374" w:rsidRDefault="008D48E2" w:rsidP="00126374">
            <w:pPr>
              <w:rPr>
                <w:sz w:val="24"/>
                <w:szCs w:val="24"/>
              </w:rPr>
            </w:pPr>
            <w:r w:rsidRPr="00126374">
              <w:rPr>
                <w:sz w:val="24"/>
                <w:szCs w:val="24"/>
              </w:rPr>
              <w:t>Субботина Ольга Анатольевна</w:t>
            </w:r>
          </w:p>
        </w:tc>
        <w:tc>
          <w:tcPr>
            <w:tcW w:w="1559" w:type="dxa"/>
          </w:tcPr>
          <w:p w:rsidR="008D48E2" w:rsidRDefault="008D48E2" w:rsidP="00126374">
            <w:pPr>
              <w:rPr>
                <w:sz w:val="24"/>
                <w:szCs w:val="24"/>
              </w:rPr>
            </w:pPr>
            <w:r w:rsidRPr="00BA7148">
              <w:rPr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52" w:type="dxa"/>
          </w:tcPr>
          <w:p w:rsidR="008D48E2" w:rsidRPr="0082275A" w:rsidRDefault="008D48E2" w:rsidP="00126374">
            <w:pPr>
              <w:rPr>
                <w:sz w:val="24"/>
                <w:szCs w:val="24"/>
              </w:rPr>
            </w:pPr>
            <w:r w:rsidRPr="002E4CDD">
              <w:rPr>
                <w:sz w:val="24"/>
                <w:szCs w:val="24"/>
              </w:rPr>
              <w:t xml:space="preserve">Муниципальное автономное </w:t>
            </w:r>
            <w:r>
              <w:rPr>
                <w:sz w:val="24"/>
                <w:szCs w:val="24"/>
              </w:rPr>
              <w:t>общеобразовательное учреждение «</w:t>
            </w:r>
            <w:proofErr w:type="spellStart"/>
            <w:r>
              <w:rPr>
                <w:sz w:val="24"/>
                <w:szCs w:val="24"/>
              </w:rPr>
              <w:t>Гамовская</w:t>
            </w:r>
            <w:proofErr w:type="spellEnd"/>
            <w:r>
              <w:rPr>
                <w:sz w:val="24"/>
                <w:szCs w:val="24"/>
              </w:rPr>
              <w:t xml:space="preserve"> средняя школа «</w:t>
            </w:r>
            <w:r w:rsidRPr="002E4CDD">
              <w:rPr>
                <w:sz w:val="24"/>
                <w:szCs w:val="24"/>
              </w:rPr>
              <w:t>Алгоритм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672" w:type="dxa"/>
          </w:tcPr>
          <w:p w:rsidR="008D48E2" w:rsidRPr="002E4CDD" w:rsidRDefault="008D48E2" w:rsidP="001263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Эстетическое </w:t>
            </w:r>
            <w:r w:rsidRPr="002E4CDD">
              <w:rPr>
                <w:sz w:val="24"/>
                <w:szCs w:val="24"/>
              </w:rPr>
              <w:t>воспитание</w:t>
            </w:r>
          </w:p>
        </w:tc>
        <w:tc>
          <w:tcPr>
            <w:tcW w:w="2126" w:type="dxa"/>
          </w:tcPr>
          <w:p w:rsidR="008D48E2" w:rsidRPr="002E4CDD" w:rsidRDefault="008D48E2" w:rsidP="00126374">
            <w:pPr>
              <w:rPr>
                <w:sz w:val="24"/>
                <w:szCs w:val="24"/>
              </w:rPr>
            </w:pPr>
            <w:r w:rsidRPr="002E4CDD">
              <w:rPr>
                <w:sz w:val="24"/>
                <w:szCs w:val="24"/>
              </w:rPr>
              <w:t>Фес</w:t>
            </w:r>
            <w:r>
              <w:rPr>
                <w:sz w:val="24"/>
                <w:szCs w:val="24"/>
              </w:rPr>
              <w:t>тиваль культуры народов России «Мы вместе»</w:t>
            </w:r>
            <w:r w:rsidRPr="002E4CDD">
              <w:rPr>
                <w:sz w:val="24"/>
                <w:szCs w:val="24"/>
              </w:rPr>
              <w:t xml:space="preserve"> как инструмент воспитания уважения к культурному </w:t>
            </w:r>
            <w:r w:rsidRPr="002E4CDD">
              <w:rPr>
                <w:sz w:val="24"/>
                <w:szCs w:val="24"/>
              </w:rPr>
              <w:lastRenderedPageBreak/>
              <w:t>наследию</w:t>
            </w:r>
          </w:p>
        </w:tc>
        <w:tc>
          <w:tcPr>
            <w:tcW w:w="5954" w:type="dxa"/>
          </w:tcPr>
          <w:p w:rsidR="008D48E2" w:rsidRPr="002E4CDD" w:rsidRDefault="008D48E2" w:rsidP="00126374">
            <w:pPr>
              <w:rPr>
                <w:sz w:val="24"/>
                <w:szCs w:val="24"/>
              </w:rPr>
            </w:pPr>
            <w:r w:rsidRPr="002E4CDD">
              <w:rPr>
                <w:sz w:val="24"/>
                <w:szCs w:val="24"/>
              </w:rPr>
              <w:lastRenderedPageBreak/>
              <w:t>Школьный фестиваль культуры нар</w:t>
            </w:r>
            <w:r>
              <w:rPr>
                <w:sz w:val="24"/>
                <w:szCs w:val="24"/>
              </w:rPr>
              <w:t xml:space="preserve">одов России «Мы вместе» представлен как </w:t>
            </w:r>
            <w:r w:rsidRPr="002E4CDD">
              <w:rPr>
                <w:sz w:val="24"/>
                <w:szCs w:val="24"/>
              </w:rPr>
              <w:t>образовательное событие-погружение в красо</w:t>
            </w:r>
            <w:r>
              <w:rPr>
                <w:sz w:val="24"/>
                <w:szCs w:val="24"/>
              </w:rPr>
              <w:t>ту и эстетику русской культуры.</w:t>
            </w:r>
          </w:p>
          <w:p w:rsidR="008D48E2" w:rsidRDefault="008D48E2" w:rsidP="001263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 детально знакомит с методами и технологией воспитательной практики, достигнутыми результатами и воспитательными эффектами.</w:t>
            </w:r>
          </w:p>
        </w:tc>
      </w:tr>
      <w:tr w:rsidR="008D48E2" w:rsidRPr="00346CDC" w:rsidTr="000B7FD2">
        <w:tc>
          <w:tcPr>
            <w:tcW w:w="539" w:type="dxa"/>
          </w:tcPr>
          <w:p w:rsidR="008D48E2" w:rsidRDefault="008D48E2" w:rsidP="00BD5F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844" w:type="dxa"/>
          </w:tcPr>
          <w:p w:rsidR="008D48E2" w:rsidRPr="0082275A" w:rsidRDefault="008D48E2" w:rsidP="00126374">
            <w:pPr>
              <w:rPr>
                <w:color w:val="000000"/>
                <w:sz w:val="24"/>
                <w:szCs w:val="24"/>
              </w:rPr>
            </w:pPr>
            <w:r w:rsidRPr="00126374">
              <w:rPr>
                <w:color w:val="000000"/>
                <w:sz w:val="24"/>
                <w:szCs w:val="24"/>
              </w:rPr>
              <w:t>Томилина  Людмила Ильинична</w:t>
            </w:r>
          </w:p>
          <w:p w:rsidR="008D48E2" w:rsidRDefault="008D48E2" w:rsidP="0012637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D48E2" w:rsidRDefault="00377946" w:rsidP="001263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8D48E2" w:rsidRPr="00BA7148">
              <w:rPr>
                <w:sz w:val="24"/>
                <w:szCs w:val="24"/>
              </w:rPr>
              <w:t>читель</w:t>
            </w:r>
            <w:r w:rsidR="008D48E2">
              <w:rPr>
                <w:sz w:val="24"/>
                <w:szCs w:val="24"/>
              </w:rPr>
              <w:t xml:space="preserve"> русского  и родного (коми-пермяцкого</w:t>
            </w:r>
            <w:r w:rsidR="008D48E2" w:rsidRPr="0082275A">
              <w:rPr>
                <w:sz w:val="24"/>
                <w:szCs w:val="24"/>
              </w:rPr>
              <w:t>) язык</w:t>
            </w:r>
            <w:r w:rsidR="008D48E2">
              <w:rPr>
                <w:sz w:val="24"/>
                <w:szCs w:val="24"/>
              </w:rPr>
              <w:t>а</w:t>
            </w:r>
          </w:p>
        </w:tc>
        <w:tc>
          <w:tcPr>
            <w:tcW w:w="2552" w:type="dxa"/>
          </w:tcPr>
          <w:p w:rsidR="008D48E2" w:rsidRPr="001A345B" w:rsidRDefault="008D48E2" w:rsidP="00126374">
            <w:pPr>
              <w:rPr>
                <w:sz w:val="24"/>
                <w:szCs w:val="24"/>
              </w:rPr>
            </w:pPr>
            <w:r w:rsidRPr="0082275A">
              <w:rPr>
                <w:sz w:val="24"/>
                <w:szCs w:val="24"/>
              </w:rPr>
              <w:t xml:space="preserve">Муниципальное автономное </w:t>
            </w:r>
            <w:r>
              <w:rPr>
                <w:sz w:val="24"/>
                <w:szCs w:val="24"/>
              </w:rPr>
              <w:t>общеобразовательное учреждение «</w:t>
            </w:r>
            <w:proofErr w:type="spellStart"/>
            <w:r w:rsidRPr="0082275A">
              <w:rPr>
                <w:sz w:val="24"/>
                <w:szCs w:val="24"/>
              </w:rPr>
              <w:t>Ёгвинская</w:t>
            </w:r>
            <w:proofErr w:type="spellEnd"/>
            <w:r w:rsidRPr="0082275A">
              <w:rPr>
                <w:sz w:val="24"/>
                <w:szCs w:val="24"/>
              </w:rPr>
              <w:t xml:space="preserve"> осн</w:t>
            </w:r>
            <w:r>
              <w:rPr>
                <w:sz w:val="24"/>
                <w:szCs w:val="24"/>
              </w:rPr>
              <w:t>овная общеобразовательная школа»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48E2" w:rsidRPr="0082275A" w:rsidRDefault="008D48E2" w:rsidP="00126374">
            <w:pPr>
              <w:rPr>
                <w:color w:val="000000"/>
                <w:sz w:val="24"/>
                <w:szCs w:val="24"/>
              </w:rPr>
            </w:pPr>
            <w:r w:rsidRPr="0082275A">
              <w:rPr>
                <w:color w:val="000000"/>
                <w:sz w:val="24"/>
                <w:szCs w:val="24"/>
              </w:rPr>
              <w:t>Краеведение и межнациональное единство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8D48E2" w:rsidRPr="0082275A" w:rsidRDefault="008D48E2" w:rsidP="00126374">
            <w:pPr>
              <w:rPr>
                <w:color w:val="000000"/>
                <w:sz w:val="24"/>
                <w:szCs w:val="24"/>
              </w:rPr>
            </w:pPr>
            <w:r w:rsidRPr="0082275A">
              <w:rPr>
                <w:color w:val="000000"/>
                <w:sz w:val="24"/>
                <w:szCs w:val="24"/>
              </w:rPr>
              <w:t>Сохранение и развитие этнокультурных традиций в сельской школе Коми-Пермяцкого округа</w:t>
            </w:r>
          </w:p>
        </w:tc>
        <w:tc>
          <w:tcPr>
            <w:tcW w:w="5954" w:type="dxa"/>
          </w:tcPr>
          <w:p w:rsidR="008D48E2" w:rsidRPr="004D34CD" w:rsidRDefault="008D48E2" w:rsidP="00126374">
            <w:pPr>
              <w:rPr>
                <w:sz w:val="24"/>
                <w:szCs w:val="24"/>
              </w:rPr>
            </w:pPr>
            <w:r w:rsidRPr="000B7FD2">
              <w:rPr>
                <w:sz w:val="24"/>
                <w:szCs w:val="24"/>
              </w:rPr>
              <w:t>Представлен опыт работы сельской школы по сохранению и развитию этнокультурных традиций Коми-Пермяцкого округа. Рассматривается комплексный подход, объединяющий усилия обучающихся, педагогов и родителей. Особое внимание уделено роли школы как хранителя исторической памяти, в том числе наследия основоположника коми-пермяцкой литературы М. П. Лихачёва. Подчёркнуты высокие достижения обучающихся и педагогов на олимпиадах, всероссийских конкурсах, получение грантов на развитие родного языка.</w:t>
            </w:r>
          </w:p>
        </w:tc>
      </w:tr>
      <w:tr w:rsidR="008D48E2" w:rsidRPr="00346CDC" w:rsidTr="000B7FD2">
        <w:tc>
          <w:tcPr>
            <w:tcW w:w="539" w:type="dxa"/>
          </w:tcPr>
          <w:p w:rsidR="008D48E2" w:rsidRDefault="008D48E2" w:rsidP="001263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4" w:type="dxa"/>
          </w:tcPr>
          <w:p w:rsidR="008D48E2" w:rsidRDefault="008D48E2" w:rsidP="001263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Трофимова Ольга Сергеевна</w:t>
            </w:r>
          </w:p>
        </w:tc>
        <w:tc>
          <w:tcPr>
            <w:tcW w:w="1559" w:type="dxa"/>
          </w:tcPr>
          <w:p w:rsidR="008D48E2" w:rsidRDefault="008D48E2" w:rsidP="001263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r w:rsidRPr="00BA7148">
              <w:rPr>
                <w:color w:val="000000"/>
                <w:sz w:val="24"/>
                <w:szCs w:val="24"/>
              </w:rPr>
              <w:t>начальных классов</w:t>
            </w:r>
          </w:p>
        </w:tc>
        <w:tc>
          <w:tcPr>
            <w:tcW w:w="2552" w:type="dxa"/>
          </w:tcPr>
          <w:p w:rsidR="008D48E2" w:rsidRPr="00D27D59" w:rsidRDefault="008D48E2" w:rsidP="001263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1A345B">
              <w:rPr>
                <w:sz w:val="24"/>
                <w:szCs w:val="24"/>
              </w:rPr>
              <w:t xml:space="preserve">униципальное автономное </w:t>
            </w:r>
            <w:r>
              <w:rPr>
                <w:sz w:val="24"/>
                <w:szCs w:val="24"/>
              </w:rPr>
              <w:t>общеобразовательное учреждение «</w:t>
            </w:r>
            <w:r w:rsidRPr="001A345B">
              <w:rPr>
                <w:sz w:val="24"/>
                <w:szCs w:val="24"/>
              </w:rPr>
              <w:t>Средняя общеоб</w:t>
            </w:r>
            <w:r>
              <w:rPr>
                <w:sz w:val="24"/>
                <w:szCs w:val="24"/>
              </w:rPr>
              <w:t>разовательная школа «</w:t>
            </w:r>
            <w:proofErr w:type="spellStart"/>
            <w:r>
              <w:rPr>
                <w:sz w:val="24"/>
                <w:szCs w:val="24"/>
              </w:rPr>
              <w:t>Мастерград</w:t>
            </w:r>
            <w:proofErr w:type="spellEnd"/>
            <w:r>
              <w:rPr>
                <w:sz w:val="24"/>
                <w:szCs w:val="24"/>
              </w:rPr>
              <w:t>»</w:t>
            </w:r>
            <w:r w:rsidRPr="001A345B">
              <w:rPr>
                <w:sz w:val="24"/>
                <w:szCs w:val="24"/>
              </w:rPr>
              <w:t xml:space="preserve"> г. Пермь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8E2" w:rsidRPr="0082275A" w:rsidRDefault="008D48E2" w:rsidP="00126374">
            <w:pPr>
              <w:rPr>
                <w:color w:val="000000"/>
                <w:sz w:val="24"/>
                <w:szCs w:val="24"/>
              </w:rPr>
            </w:pPr>
            <w:r w:rsidRPr="0082275A">
              <w:rPr>
                <w:color w:val="000000"/>
                <w:sz w:val="24"/>
                <w:szCs w:val="24"/>
              </w:rPr>
              <w:t xml:space="preserve">Добровольчество. Служение. </w:t>
            </w:r>
            <w:proofErr w:type="spellStart"/>
            <w:r w:rsidRPr="0082275A">
              <w:rPr>
                <w:color w:val="000000"/>
                <w:sz w:val="24"/>
                <w:szCs w:val="24"/>
              </w:rPr>
              <w:t>Волонтерство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48E2" w:rsidRPr="0082275A" w:rsidRDefault="008D48E2" w:rsidP="00126374">
            <w:pPr>
              <w:rPr>
                <w:color w:val="000000"/>
                <w:sz w:val="24"/>
                <w:szCs w:val="24"/>
              </w:rPr>
            </w:pPr>
            <w:r w:rsidRPr="0082275A">
              <w:rPr>
                <w:color w:val="000000"/>
                <w:sz w:val="24"/>
                <w:szCs w:val="24"/>
              </w:rPr>
              <w:t>От сердца - к делу: добровольческие инициативы и их воплощение в начальной школе.</w:t>
            </w:r>
          </w:p>
        </w:tc>
        <w:tc>
          <w:tcPr>
            <w:tcW w:w="5954" w:type="dxa"/>
          </w:tcPr>
          <w:p w:rsidR="008D48E2" w:rsidRDefault="008D48E2" w:rsidP="001263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 опыт организации волонтерских акций начальных классов в условиях реализации трека «Орленок</w:t>
            </w:r>
            <w:bookmarkStart w:id="0" w:name="_GoBack"/>
            <w:bookmarkEnd w:id="0"/>
            <w:r>
              <w:rPr>
                <w:sz w:val="24"/>
                <w:szCs w:val="24"/>
              </w:rPr>
              <w:t>-доброволец» федеральной программы формирования социальной активности младших школьников «Орлята России».</w:t>
            </w:r>
          </w:p>
        </w:tc>
      </w:tr>
    </w:tbl>
    <w:p w:rsidR="00BB0F89" w:rsidRDefault="00BB0F89"/>
    <w:sectPr w:rsidR="00BB0F89" w:rsidSect="00D63DED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E94D16"/>
    <w:multiLevelType w:val="hybridMultilevel"/>
    <w:tmpl w:val="2EA6E88C"/>
    <w:lvl w:ilvl="0" w:tplc="DE26DE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6C8E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D89D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3A7D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54A9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3E3D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A8D9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3272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9293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77BA5FB9"/>
    <w:multiLevelType w:val="hybridMultilevel"/>
    <w:tmpl w:val="1A9AD170"/>
    <w:lvl w:ilvl="0" w:tplc="13AAE560">
      <w:start w:val="1"/>
      <w:numFmt w:val="bullet"/>
      <w:lvlText w:val="₋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0F89"/>
    <w:rsid w:val="00034577"/>
    <w:rsid w:val="00086F88"/>
    <w:rsid w:val="000B7FD2"/>
    <w:rsid w:val="00114514"/>
    <w:rsid w:val="00126374"/>
    <w:rsid w:val="001A345B"/>
    <w:rsid w:val="001D1BF1"/>
    <w:rsid w:val="002002AA"/>
    <w:rsid w:val="00250EE4"/>
    <w:rsid w:val="0026078B"/>
    <w:rsid w:val="002A6BE7"/>
    <w:rsid w:val="002E4CDD"/>
    <w:rsid w:val="002F6268"/>
    <w:rsid w:val="00330090"/>
    <w:rsid w:val="00353FCD"/>
    <w:rsid w:val="00360FE0"/>
    <w:rsid w:val="00365C96"/>
    <w:rsid w:val="00377946"/>
    <w:rsid w:val="003827D4"/>
    <w:rsid w:val="003C1BB3"/>
    <w:rsid w:val="003F4C95"/>
    <w:rsid w:val="00403189"/>
    <w:rsid w:val="00483B80"/>
    <w:rsid w:val="004D34CD"/>
    <w:rsid w:val="00511F11"/>
    <w:rsid w:val="00635492"/>
    <w:rsid w:val="00636921"/>
    <w:rsid w:val="006D24DD"/>
    <w:rsid w:val="006D3E4F"/>
    <w:rsid w:val="00721A4F"/>
    <w:rsid w:val="0078649E"/>
    <w:rsid w:val="007E04B4"/>
    <w:rsid w:val="0082275A"/>
    <w:rsid w:val="008262A3"/>
    <w:rsid w:val="008D48E2"/>
    <w:rsid w:val="00973BF0"/>
    <w:rsid w:val="009A1795"/>
    <w:rsid w:val="00A1211C"/>
    <w:rsid w:val="00AD3213"/>
    <w:rsid w:val="00B85AA6"/>
    <w:rsid w:val="00BA7148"/>
    <w:rsid w:val="00BB0F89"/>
    <w:rsid w:val="00BB1DFD"/>
    <w:rsid w:val="00BC2ED3"/>
    <w:rsid w:val="00C0417F"/>
    <w:rsid w:val="00C11EEF"/>
    <w:rsid w:val="00C51C31"/>
    <w:rsid w:val="00C5328B"/>
    <w:rsid w:val="00C703D7"/>
    <w:rsid w:val="00C97080"/>
    <w:rsid w:val="00CD463F"/>
    <w:rsid w:val="00D27D59"/>
    <w:rsid w:val="00D374B2"/>
    <w:rsid w:val="00D63DED"/>
    <w:rsid w:val="00DF3AC3"/>
    <w:rsid w:val="00DF687B"/>
    <w:rsid w:val="00E07426"/>
    <w:rsid w:val="00E26148"/>
    <w:rsid w:val="00E366DC"/>
    <w:rsid w:val="00E57B72"/>
    <w:rsid w:val="00EA589E"/>
    <w:rsid w:val="00EC3BC1"/>
    <w:rsid w:val="00EF1ABA"/>
    <w:rsid w:val="00F473FD"/>
    <w:rsid w:val="00F52D47"/>
    <w:rsid w:val="00FF6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EEF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1E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24D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D463F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3C1BB3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28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133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188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1</Pages>
  <Words>938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dryomin1@outlook.com</cp:lastModifiedBy>
  <cp:revision>27</cp:revision>
  <dcterms:created xsi:type="dcterms:W3CDTF">2025-06-05T11:54:00Z</dcterms:created>
  <dcterms:modified xsi:type="dcterms:W3CDTF">2026-06-28T06:16:00Z</dcterms:modified>
</cp:coreProperties>
</file>