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0E" w:rsidRDefault="00064B0E" w:rsidP="00EE5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D21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064B0E" w:rsidRDefault="00064B0E" w:rsidP="00EE5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D21">
        <w:rPr>
          <w:rFonts w:ascii="Times New Roman" w:hAnsi="Times New Roman"/>
          <w:b/>
          <w:sz w:val="28"/>
          <w:szCs w:val="28"/>
        </w:rPr>
        <w:t xml:space="preserve"> по изучению предметной области «Родной язык и родная литература»</w:t>
      </w:r>
    </w:p>
    <w:p w:rsidR="00064B0E" w:rsidRDefault="00064B0E" w:rsidP="002D10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64B0E" w:rsidRPr="00D53A9B" w:rsidRDefault="00064B0E" w:rsidP="00EE5E47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064B0E" w:rsidRPr="009856D2" w:rsidRDefault="00064B0E" w:rsidP="009856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56D2">
        <w:rPr>
          <w:rFonts w:ascii="Times New Roman" w:hAnsi="Times New Roman"/>
          <w:sz w:val="28"/>
          <w:szCs w:val="28"/>
        </w:rPr>
        <w:t>Приказами Министерства образования и науки Российской Федерации от 31.12.2015 №№ 1576, 1577, 1578 во ФГОС начального общего</w:t>
      </w:r>
      <w:r>
        <w:rPr>
          <w:rFonts w:ascii="Times New Roman" w:hAnsi="Times New Roman"/>
          <w:sz w:val="28"/>
          <w:szCs w:val="28"/>
        </w:rPr>
        <w:t xml:space="preserve">  (далее – НОО)</w:t>
      </w:r>
      <w:r w:rsidRPr="009856D2">
        <w:rPr>
          <w:rFonts w:ascii="Times New Roman" w:hAnsi="Times New Roman"/>
          <w:sz w:val="28"/>
          <w:szCs w:val="28"/>
        </w:rPr>
        <w:t>, основного общего</w:t>
      </w:r>
      <w:r>
        <w:rPr>
          <w:rFonts w:ascii="Times New Roman" w:hAnsi="Times New Roman"/>
          <w:sz w:val="28"/>
          <w:szCs w:val="28"/>
        </w:rPr>
        <w:t xml:space="preserve"> (далее – ООО)</w:t>
      </w:r>
      <w:r w:rsidRPr="009856D2">
        <w:rPr>
          <w:rFonts w:ascii="Times New Roman" w:hAnsi="Times New Roman"/>
          <w:sz w:val="28"/>
          <w:szCs w:val="28"/>
        </w:rPr>
        <w:t xml:space="preserve">,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 (далее – СОО) </w:t>
      </w:r>
      <w:r w:rsidRPr="009856D2">
        <w:rPr>
          <w:rFonts w:ascii="Times New Roman" w:hAnsi="Times New Roman"/>
          <w:sz w:val="28"/>
          <w:szCs w:val="28"/>
        </w:rPr>
        <w:t>внесены изменения, предусматривающие  выделение отдельных  предметных областей по русскому языку и литературе, родному языку и родной литературе с целью  реализации в полном объеме прав обучающихся на изучение русского языка,  родного языка, включая русский.</w:t>
      </w:r>
    </w:p>
    <w:p w:rsidR="00064B0E" w:rsidRDefault="00064B0E" w:rsidP="009856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56D2">
        <w:rPr>
          <w:rFonts w:ascii="Times New Roman" w:hAnsi="Times New Roman"/>
          <w:sz w:val="28"/>
          <w:szCs w:val="28"/>
        </w:rPr>
        <w:t>В соответствии со ФГОС НОО и ООО предметная область «Родной язык и литературное чтение на родном языке», «Родной язык и родная литература» являются обязательными для изучения.</w:t>
      </w:r>
    </w:p>
    <w:p w:rsidR="00064B0E" w:rsidRDefault="00064B0E" w:rsidP="003F5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НОО содержит требования к предметным результатам освоения ООП на уровне образования  и нормативно не определяет количество часов на изучение отдельных предметов, поэтому </w:t>
      </w:r>
      <w:r w:rsidRPr="009856D2">
        <w:rPr>
          <w:rFonts w:ascii="Times New Roman" w:hAnsi="Times New Roman"/>
          <w:sz w:val="28"/>
          <w:szCs w:val="28"/>
        </w:rPr>
        <w:t xml:space="preserve">количество часов на изучение предметов образовательная организация определяет самостоятельно в соответствии со спецификой  реализуемой основной образовательной программы для достижения планируемых результатов. 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НОО устанавливает следующие требования к предметным результатам предметной области </w:t>
      </w:r>
      <w:r w:rsidRPr="003E1F9B">
        <w:rPr>
          <w:rFonts w:ascii="Times New Roman" w:hAnsi="Times New Roman"/>
          <w:sz w:val="28"/>
          <w:szCs w:val="28"/>
        </w:rPr>
        <w:t>«</w:t>
      </w:r>
      <w:bookmarkStart w:id="1" w:name="sub_1282"/>
      <w:r w:rsidRPr="003E1F9B">
        <w:rPr>
          <w:rFonts w:ascii="Times New Roman" w:hAnsi="Times New Roman"/>
          <w:sz w:val="28"/>
          <w:szCs w:val="28"/>
        </w:rPr>
        <w:t>Родной язык и литературное чтение на родном языке»:</w:t>
      </w:r>
    </w:p>
    <w:bookmarkEnd w:id="1"/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1F9B">
        <w:rPr>
          <w:rStyle w:val="a"/>
          <w:rFonts w:ascii="Times New Roman" w:hAnsi="Times New Roman"/>
          <w:b w:val="0"/>
          <w:bCs/>
          <w:color w:val="auto"/>
          <w:sz w:val="28"/>
          <w:szCs w:val="28"/>
        </w:rPr>
        <w:t>Родной язык: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12821"/>
      <w:r w:rsidRPr="003E1F9B">
        <w:rPr>
          <w:rFonts w:ascii="Times New Roman" w:hAnsi="Times New Roman"/>
          <w:sz w:val="28"/>
          <w:szCs w:val="28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2822"/>
      <w:bookmarkEnd w:id="2"/>
      <w:r w:rsidRPr="003E1F9B">
        <w:rPr>
          <w:rFonts w:ascii="Times New Roman" w:hAnsi="Times New Roman"/>
          <w:sz w:val="28"/>
          <w:szCs w:val="28"/>
        </w:rPr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2823"/>
      <w:bookmarkEnd w:id="3"/>
      <w:r w:rsidRPr="003E1F9B">
        <w:rPr>
          <w:rFonts w:ascii="Times New Roman" w:hAnsi="Times New Roman"/>
          <w:sz w:val="28"/>
          <w:szCs w:val="28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2824"/>
      <w:bookmarkEnd w:id="4"/>
      <w:r w:rsidRPr="003E1F9B">
        <w:rPr>
          <w:rFonts w:ascii="Times New Roman" w:hAnsi="Times New Roman"/>
          <w:sz w:val="28"/>
          <w:szCs w:val="28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2825"/>
      <w:bookmarkEnd w:id="5"/>
      <w:r w:rsidRPr="003E1F9B">
        <w:rPr>
          <w:rFonts w:ascii="Times New Roman" w:hAnsi="Times New Roman"/>
          <w:sz w:val="28"/>
          <w:szCs w:val="28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bookmarkEnd w:id="6"/>
    <w:p w:rsidR="00064B0E" w:rsidRPr="000D0A05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0A05">
        <w:rPr>
          <w:rStyle w:val="a"/>
          <w:rFonts w:ascii="Times New Roman" w:hAnsi="Times New Roman"/>
          <w:b w:val="0"/>
          <w:bCs/>
          <w:color w:val="auto"/>
          <w:sz w:val="28"/>
          <w:szCs w:val="28"/>
        </w:rPr>
        <w:t>Литературное чтение на родном языке: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2826"/>
      <w:r w:rsidRPr="003E1F9B">
        <w:rPr>
          <w:rFonts w:ascii="Times New Roman" w:hAnsi="Times New Roman"/>
          <w:sz w:val="28"/>
          <w:szCs w:val="28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sub_12827"/>
      <w:bookmarkEnd w:id="7"/>
      <w:r w:rsidRPr="003E1F9B">
        <w:rPr>
          <w:rFonts w:ascii="Times New Roman" w:hAnsi="Times New Roman"/>
          <w:sz w:val="28"/>
          <w:szCs w:val="28"/>
        </w:rPr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2828"/>
      <w:bookmarkEnd w:id="8"/>
      <w:r w:rsidRPr="003E1F9B">
        <w:rPr>
          <w:rFonts w:ascii="Times New Roman" w:hAnsi="Times New Roman"/>
          <w:sz w:val="28"/>
          <w:szCs w:val="28"/>
        </w:rPr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829"/>
      <w:bookmarkEnd w:id="9"/>
      <w:r w:rsidRPr="003E1F9B">
        <w:rPr>
          <w:rFonts w:ascii="Times New Roman" w:hAnsi="Times New Roman"/>
          <w:sz w:val="28"/>
          <w:szCs w:val="28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64B0E" w:rsidRPr="003E1F9B" w:rsidRDefault="00064B0E" w:rsidP="003E1F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28210"/>
      <w:bookmarkEnd w:id="10"/>
      <w:r w:rsidRPr="003E1F9B">
        <w:rPr>
          <w:rFonts w:ascii="Times New Roman" w:hAnsi="Times New Roman"/>
          <w:sz w:val="28"/>
          <w:szCs w:val="28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bookmarkEnd w:id="11"/>
    <w:p w:rsidR="00064B0E" w:rsidRDefault="00064B0E" w:rsidP="003F5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того, что в большинстве общеобразовательных организаций занятия в начальной школе организованы в режиме пятидневной учебной недели, минимально необходимое количество часов на изучение предметов «Русский родной язык» и «Литературное чтение на русском языке» составляет  по 1 часу в неделю (по 34 часа в год) на уровне образования. Вышеуказанные предметы могут изучаться в течение одного года  или большего количества лет (до 4), </w:t>
      </w:r>
      <w:r w:rsidRPr="00E516ED">
        <w:rPr>
          <w:rFonts w:ascii="Times New Roman" w:hAnsi="Times New Roman"/>
          <w:sz w:val="28"/>
          <w:szCs w:val="28"/>
        </w:rPr>
        <w:t>в  объеме, устанавливаемом образовател</w:t>
      </w:r>
      <w:r>
        <w:rPr>
          <w:rFonts w:ascii="Times New Roman" w:hAnsi="Times New Roman"/>
          <w:sz w:val="28"/>
          <w:szCs w:val="28"/>
        </w:rPr>
        <w:t xml:space="preserve">ьной организацией самостоятельно. </w:t>
      </w:r>
    </w:p>
    <w:p w:rsidR="00064B0E" w:rsidRDefault="00064B0E" w:rsidP="003F5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класса(-ов) для изучения предметов образовательная организация определяет самостоятельно  с учетом:</w:t>
      </w:r>
    </w:p>
    <w:p w:rsidR="00064B0E" w:rsidRDefault="00064B0E" w:rsidP="00822363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Достижения предметных результатов в соответствии с ФГОС;</w:t>
      </w:r>
    </w:p>
    <w:p w:rsidR="00064B0E" w:rsidRDefault="00064B0E" w:rsidP="00822363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Возможности использования соответствующего содержания  предмета на уровне образования;</w:t>
      </w:r>
    </w:p>
    <w:p w:rsidR="00064B0E" w:rsidRDefault="00064B0E" w:rsidP="00822363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Наличия учебников, включенных в федеральный перечень;</w:t>
      </w:r>
    </w:p>
    <w:p w:rsidR="00064B0E" w:rsidRDefault="00064B0E" w:rsidP="00822363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Наличия рабочих программ   по предметам «Русский родной язык», «Литературное чтение на русском языке».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программы учебных предметов «Русский родной язык», «Литературное чтение на русском языке» разрабатываются и утверждаются образовательной организацией самостоятельно.</w:t>
      </w:r>
    </w:p>
    <w:p w:rsidR="00064B0E" w:rsidRPr="00E516ED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школьников организуется по учебникам, входящим в федеральный перечень. Актуальный федеральный перечень учебников размещен на сайте </w:t>
      </w:r>
      <w:hyperlink r:id="rId5" w:history="1">
        <w:r w:rsidRPr="00891D44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E516E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891D44">
          <w:rPr>
            <w:rStyle w:val="Hyperlink"/>
            <w:rFonts w:ascii="Times New Roman" w:hAnsi="Times New Roman"/>
            <w:sz w:val="28"/>
            <w:szCs w:val="28"/>
            <w:lang w:val="en-US"/>
          </w:rPr>
          <w:t>fpu</w:t>
        </w:r>
        <w:r w:rsidRPr="00E516E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891D44">
          <w:rPr>
            <w:rStyle w:val="Hyperlink"/>
            <w:rFonts w:ascii="Times New Roman" w:hAnsi="Times New Roman"/>
            <w:sz w:val="28"/>
            <w:szCs w:val="28"/>
            <w:lang w:val="en-US"/>
          </w:rPr>
          <w:t>edu</w:t>
        </w:r>
        <w:r w:rsidRPr="00E516E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891D44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516ED">
        <w:rPr>
          <w:rFonts w:ascii="Times New Roman" w:hAnsi="Times New Roman"/>
          <w:sz w:val="28"/>
          <w:szCs w:val="28"/>
        </w:rPr>
        <w:t xml:space="preserve"> 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классном журнале на предметы ««Русский родной язык», «Литературное чтение на русском языке»  выделяются отдельные страницы. Организация текущего контроля,  промежуточной аттестации по указанным предметам осуществляются в соответствии локальными нормативными актами образовательной организации. </w:t>
      </w:r>
    </w:p>
    <w:p w:rsidR="00064B0E" w:rsidRDefault="00064B0E" w:rsidP="00EA09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уровне основного общего образования  в предметной области </w:t>
      </w:r>
      <w:r w:rsidRPr="009856D2">
        <w:rPr>
          <w:rFonts w:ascii="Times New Roman" w:hAnsi="Times New Roman"/>
          <w:sz w:val="28"/>
          <w:szCs w:val="28"/>
        </w:rPr>
        <w:t>«Родной язык и родная литература»</w:t>
      </w:r>
      <w:r>
        <w:rPr>
          <w:rFonts w:ascii="Times New Roman" w:hAnsi="Times New Roman"/>
          <w:sz w:val="28"/>
          <w:szCs w:val="28"/>
        </w:rPr>
        <w:t xml:space="preserve">  учебный план в обязательном порядке должен содержать предметы «Русский родной язык» и «Русская родная литература». 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21DB">
        <w:rPr>
          <w:rFonts w:ascii="Times New Roman" w:hAnsi="Times New Roman"/>
          <w:sz w:val="28"/>
          <w:szCs w:val="28"/>
        </w:rPr>
        <w:t>Предметные результа</w:t>
      </w:r>
      <w:r>
        <w:rPr>
          <w:rFonts w:ascii="Times New Roman" w:hAnsi="Times New Roman"/>
          <w:sz w:val="28"/>
          <w:szCs w:val="28"/>
        </w:rPr>
        <w:t>ты изучения предметной области «Родной язык и родная литература» в соответствии с ФГОС ООО</w:t>
      </w:r>
      <w:r w:rsidRPr="009021DB">
        <w:rPr>
          <w:rFonts w:ascii="Times New Roman" w:hAnsi="Times New Roman"/>
          <w:sz w:val="28"/>
          <w:szCs w:val="28"/>
        </w:rPr>
        <w:t xml:space="preserve"> должны отражать: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2" w:name="sub_11121"/>
      <w:r w:rsidRPr="009021DB">
        <w:rPr>
          <w:rStyle w:val="a"/>
          <w:rFonts w:ascii="Times New Roman" w:hAnsi="Times New Roman"/>
          <w:b w:val="0"/>
          <w:bCs/>
          <w:color w:val="auto"/>
          <w:sz w:val="28"/>
          <w:szCs w:val="28"/>
        </w:rPr>
        <w:t>Родной язык: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sub_111211"/>
      <w:bookmarkEnd w:id="12"/>
      <w:r w:rsidRPr="009021DB">
        <w:rPr>
          <w:rFonts w:ascii="Times New Roman" w:hAnsi="Times New Roman"/>
          <w:sz w:val="28"/>
          <w:szCs w:val="28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sub_111212"/>
      <w:bookmarkEnd w:id="13"/>
      <w:r w:rsidRPr="009021DB">
        <w:rPr>
          <w:rFonts w:ascii="Times New Roman" w:hAnsi="Times New Roman"/>
          <w:sz w:val="28"/>
          <w:szCs w:val="28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sub_111213"/>
      <w:bookmarkEnd w:id="14"/>
      <w:r w:rsidRPr="009021DB">
        <w:rPr>
          <w:rFonts w:ascii="Times New Roman" w:hAnsi="Times New Roman"/>
          <w:sz w:val="28"/>
          <w:szCs w:val="28"/>
        </w:rPr>
        <w:t>3) использование коммуникативно-эстетических возможностей родного языка;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sub_111214"/>
      <w:bookmarkEnd w:id="15"/>
      <w:r w:rsidRPr="009021DB">
        <w:rPr>
          <w:rFonts w:ascii="Times New Roman" w:hAnsi="Times New Roman"/>
          <w:sz w:val="28"/>
          <w:szCs w:val="28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sub_111215"/>
      <w:bookmarkEnd w:id="16"/>
      <w:r w:rsidRPr="009021DB">
        <w:rPr>
          <w:rFonts w:ascii="Times New Roman" w:hAnsi="Times New Roman"/>
          <w:sz w:val="28"/>
          <w:szCs w:val="28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sub_111216"/>
      <w:bookmarkEnd w:id="17"/>
      <w:r w:rsidRPr="009021DB">
        <w:rPr>
          <w:rFonts w:ascii="Times New Roman" w:hAnsi="Times New Roman"/>
          <w:sz w:val="28"/>
          <w:szCs w:val="28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sub_111217"/>
      <w:bookmarkEnd w:id="18"/>
      <w:r w:rsidRPr="009021DB">
        <w:rPr>
          <w:rFonts w:ascii="Times New Roman" w:hAnsi="Times New Roman"/>
          <w:sz w:val="28"/>
          <w:szCs w:val="28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sub_111218"/>
      <w:bookmarkEnd w:id="19"/>
      <w:r w:rsidRPr="009021DB">
        <w:rPr>
          <w:rFonts w:ascii="Times New Roman" w:hAnsi="Times New Roman"/>
          <w:sz w:val="28"/>
          <w:szCs w:val="28"/>
        </w:rPr>
        <w:t>8) формирование ответственности за языковую культуру как общечеловеческую ценность.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1" w:name="sub_11122"/>
      <w:bookmarkEnd w:id="20"/>
      <w:r w:rsidRPr="009021DB">
        <w:rPr>
          <w:rStyle w:val="a"/>
          <w:rFonts w:ascii="Times New Roman" w:hAnsi="Times New Roman"/>
          <w:b w:val="0"/>
          <w:bCs/>
          <w:color w:val="auto"/>
          <w:sz w:val="28"/>
          <w:szCs w:val="28"/>
        </w:rPr>
        <w:t>Родная литература: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sub_111221"/>
      <w:bookmarkEnd w:id="21"/>
      <w:r w:rsidRPr="009021DB">
        <w:rPr>
          <w:rFonts w:ascii="Times New Roman" w:hAnsi="Times New Roman"/>
          <w:sz w:val="28"/>
          <w:szCs w:val="28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sub_111222"/>
      <w:bookmarkEnd w:id="22"/>
      <w:r w:rsidRPr="009021DB">
        <w:rPr>
          <w:rFonts w:ascii="Times New Roman" w:hAnsi="Times New Roman"/>
          <w:sz w:val="28"/>
          <w:szCs w:val="28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sub_111223"/>
      <w:bookmarkEnd w:id="23"/>
      <w:r w:rsidRPr="009021DB">
        <w:rPr>
          <w:rFonts w:ascii="Times New Roman" w:hAnsi="Times New Roman"/>
          <w:sz w:val="28"/>
          <w:szCs w:val="28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sub_111224"/>
      <w:bookmarkEnd w:id="24"/>
      <w:r w:rsidRPr="009021DB">
        <w:rPr>
          <w:rFonts w:ascii="Times New Roman" w:hAnsi="Times New Roman"/>
          <w:sz w:val="28"/>
          <w:szCs w:val="28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sub_111225"/>
      <w:bookmarkEnd w:id="25"/>
      <w:r w:rsidRPr="009021DB">
        <w:rPr>
          <w:rFonts w:ascii="Times New Roman" w:hAnsi="Times New Roman"/>
          <w:sz w:val="28"/>
          <w:szCs w:val="28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064B0E" w:rsidRPr="009021DB" w:rsidRDefault="00064B0E" w:rsidP="009021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sub_111226"/>
      <w:bookmarkEnd w:id="26"/>
      <w:r w:rsidRPr="009021DB">
        <w:rPr>
          <w:rFonts w:ascii="Times New Roman" w:hAnsi="Times New Roman"/>
          <w:sz w:val="28"/>
          <w:szCs w:val="28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bookmarkEnd w:id="27"/>
    <w:p w:rsidR="00064B0E" w:rsidRDefault="00064B0E" w:rsidP="00EA09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на изучение каждого предмета образовательная организация определяет самостоятельно </w:t>
      </w:r>
      <w:r w:rsidRPr="009856D2">
        <w:rPr>
          <w:rFonts w:ascii="Times New Roman" w:hAnsi="Times New Roman"/>
          <w:sz w:val="28"/>
          <w:szCs w:val="28"/>
        </w:rPr>
        <w:t xml:space="preserve">в соответствии со спецификой  реализуемой основной образовательной программы для достижения планируемых результатов.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на изучение предметов «Русский родной язык» и «Литературное чтение на русском языке» не должно быть  не менее 1 часа в неделю </w:t>
      </w:r>
      <w:r w:rsidRPr="00C723A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723A2">
        <w:rPr>
          <w:rFonts w:ascii="Times New Roman" w:hAnsi="Times New Roman"/>
          <w:sz w:val="28"/>
          <w:szCs w:val="28"/>
        </w:rPr>
        <w:t>34 часа в год) на</w:t>
      </w:r>
      <w:r>
        <w:rPr>
          <w:rFonts w:ascii="Times New Roman" w:hAnsi="Times New Roman"/>
          <w:sz w:val="28"/>
          <w:szCs w:val="28"/>
        </w:rPr>
        <w:t xml:space="preserve"> уровне образования. Вышеуказанные предметы могут изучаться в течение одного года  или нескольких лет. При наличии соответствующих возможностей количество часов на изучение предметов может быть увеличено за счет части, формируемой участниками образовательных отношений.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класса(ов) для изучения предметов образовательная организация определяет самостоятельно аналогично действиям, описанным для уровня начального общего образования. </w:t>
      </w:r>
    </w:p>
    <w:p w:rsidR="00064B0E" w:rsidRPr="00031AE7" w:rsidRDefault="00064B0E" w:rsidP="00E370D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Рабочие программы учебных предметов «Русский родной язык», «Русская родная литература» разрабатываются и утверждаются образовательной организацией самостоятельно. На сайте </w:t>
      </w:r>
      <w:hyperlink r:id="rId6" w:history="1">
        <w:r w:rsidRPr="00BA4CDE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E370D2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4CDE">
          <w:rPr>
            <w:rStyle w:val="Hyperlink"/>
            <w:rFonts w:ascii="Times New Roman" w:hAnsi="Times New Roman"/>
            <w:sz w:val="28"/>
            <w:szCs w:val="28"/>
            <w:lang w:val="en-US"/>
          </w:rPr>
          <w:t>fgosreestr</w:t>
        </w:r>
        <w:r w:rsidRPr="00E370D2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4CD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37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размещена примерная программа по предмету «Русский родной язык» для образовательных организаций, реализующих </w:t>
      </w:r>
      <w:r w:rsidRPr="00E37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основного общего образования, одобренная решением федерального учебно-методического объединения по общему образованию  (протокол от 31.01.2018 №2</w:t>
      </w:r>
      <w:r w:rsidRPr="00031AE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18). Данная программа может быть использована в качестве основы для разработки рабочих программ по предмету «Русский родной язык».</w:t>
      </w:r>
    </w:p>
    <w:p w:rsidR="00064B0E" w:rsidRDefault="00064B0E" w:rsidP="00031AE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классном журнале на предметы «Русский родной язык», «Русская родная литература»  выделяются отдельные страницы. Организация текущего контроля, промежуточной аттестации по указанным предметам осуществляются в соответствии локальными нормативными актами образовательной организации. 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B5D">
        <w:rPr>
          <w:rFonts w:ascii="Times New Roman" w:hAnsi="Times New Roman"/>
          <w:sz w:val="28"/>
          <w:szCs w:val="28"/>
        </w:rPr>
        <w:t xml:space="preserve">ФГОС СОО в отличие от ФГОС НОО и ФГОС ООО указывает, что учебный план СОО должен </w:t>
      </w:r>
      <w:r w:rsidRPr="00234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предусматривать изучение не менее одного учебного предмета из каждой предметной области,  в том числе общими для включения во все учебные планы являются учебные предметы: "Русский язык", "Литература", "Иностранный язык", "Математика: алгебра и начала математического анализа, геометрия", "История" (или "Россия в мире"), "Физическая культура", "Основы безопасности жизнедеятельности", «Астрономия».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Пунктом 18.3.1. приказа Министерства образования и науки Российской Федерации от 17.05.2012 № 413 </w:t>
      </w:r>
      <w:r w:rsidRPr="004D3868">
        <w:rPr>
          <w:rFonts w:ascii="Times New Roman" w:hAnsi="Times New Roman"/>
          <w:sz w:val="28"/>
          <w:szCs w:val="28"/>
          <w:lang w:eastAsia="ru-RU"/>
        </w:rPr>
        <w:t xml:space="preserve">«Об </w:t>
      </w:r>
      <w:r w:rsidRPr="004D3868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утверждении федерального государственного образовательного стандарта среднего общего образования»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(далее – приказ № 413) </w:t>
      </w:r>
      <w:r w:rsidRPr="004D3868">
        <w:rPr>
          <w:rFonts w:ascii="Times New Roman" w:hAnsi="Times New Roman"/>
          <w:bCs/>
          <w:kern w:val="36"/>
          <w:sz w:val="28"/>
          <w:szCs w:val="28"/>
          <w:lang w:eastAsia="ru-RU"/>
        </w:rPr>
        <w:t>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редметы </w:t>
      </w:r>
      <w:r w:rsidRPr="00234B5D">
        <w:rPr>
          <w:rFonts w:ascii="Times New Roman" w:hAnsi="Times New Roman"/>
          <w:color w:val="000000"/>
          <w:sz w:val="28"/>
          <w:szCs w:val="28"/>
          <w:lang w:eastAsia="ru-RU"/>
        </w:rPr>
        <w:t>"Русский язык", "Литература"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включены в предметную область «Русский язык и литература», поэтому учебный план СОО должен содержать один предмет из предметной области </w:t>
      </w:r>
      <w:r w:rsidRPr="009856D2">
        <w:rPr>
          <w:rFonts w:ascii="Times New Roman" w:hAnsi="Times New Roman"/>
          <w:sz w:val="28"/>
          <w:szCs w:val="28"/>
        </w:rPr>
        <w:t>«Родной язык и родная литература»</w:t>
      </w:r>
      <w:r>
        <w:rPr>
          <w:rFonts w:ascii="Times New Roman" w:hAnsi="Times New Roman"/>
          <w:sz w:val="28"/>
          <w:szCs w:val="28"/>
        </w:rPr>
        <w:t xml:space="preserve">.   Это может быть «Русский родной язык» или «Русская родная литература». </w:t>
      </w:r>
    </w:p>
    <w:p w:rsidR="00064B0E" w:rsidRPr="00BB5186" w:rsidRDefault="00064B0E" w:rsidP="00BB518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Пункт 9.2 приказа № 413  указывает,  что</w:t>
      </w:r>
      <w:bookmarkStart w:id="28" w:name="000330"/>
      <w:bookmarkEnd w:id="28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«п</w:t>
      </w:r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редметные результаты изучения предметной области "Родной язык и родная литература" включают предметные результаты учебных предметов: "Родной язык", "Родная литература" (базовый и углубленный уровень) - требования к предметным результатам освоения базового курса родного языка и родной литературы должны отражать: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9" w:name="000331"/>
      <w:bookmarkEnd w:id="29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1) сформированность понятий о нормах родного языка и применение знаний о них в речевой практике;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0" w:name="000332"/>
      <w:bookmarkEnd w:id="30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2)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1" w:name="000333"/>
      <w:bookmarkEnd w:id="31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3) сформированность навыков свободного использования коммуникативно-эстетических возможностей родного языка;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2" w:name="000334"/>
      <w:bookmarkEnd w:id="32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4)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3" w:name="000335"/>
      <w:bookmarkEnd w:id="33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5)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4" w:name="000336"/>
      <w:bookmarkEnd w:id="34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5" w:name="000337"/>
      <w:bookmarkEnd w:id="35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6" w:name="000338"/>
      <w:bookmarkEnd w:id="36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8)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7" w:name="000339"/>
      <w:bookmarkEnd w:id="37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9) сформированность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8" w:name="000340"/>
      <w:bookmarkEnd w:id="38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064B0E" w:rsidRPr="00BB5186" w:rsidRDefault="00064B0E" w:rsidP="00BB518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9" w:name="000341"/>
      <w:bookmarkEnd w:id="39"/>
      <w:r w:rsidRPr="00BB5186">
        <w:rPr>
          <w:rFonts w:ascii="Times New Roman" w:hAnsi="Times New Roman"/>
          <w:color w:val="000000"/>
          <w:sz w:val="28"/>
          <w:szCs w:val="28"/>
          <w:lang w:eastAsia="ru-RU"/>
        </w:rPr>
        <w:t>11) сформированность навыков понимания литературных художественных произведений, отражающих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разные этнокультурные традиции».</w:t>
      </w:r>
    </w:p>
    <w:p w:rsidR="00064B0E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ФГОС СОО нормативно не определяет количество часов на изучение предметов, то образовательная организация самостоятельно устанавливает количество часов, исходя из возможности достижения предметных результатов. </w:t>
      </w:r>
    </w:p>
    <w:p w:rsidR="00064B0E" w:rsidRDefault="00064B0E" w:rsidP="0008595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программы учебных предметов «Русский родной язык» или  «русская родная литература» разрабатываются и утверждаются образовательной организацией самостоятельно. Примерные программы по данным предметам на федеральном уровне не разработаны.</w:t>
      </w:r>
    </w:p>
    <w:p w:rsidR="00064B0E" w:rsidRDefault="00064B0E" w:rsidP="00BB518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классном журнале на  изучаемый предмет  выделяются отдельные страницы. Организация текущего контроля, промежуточной аттестации по предмету осуществляются в соответствии локальными нормативными актами образовательной организации. </w:t>
      </w:r>
    </w:p>
    <w:p w:rsidR="00064B0E" w:rsidRPr="00234B5D" w:rsidRDefault="00064B0E" w:rsidP="00905D2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учебных планах НОО, ООО, СОО обязательно наличие предметных областей «</w:t>
      </w:r>
      <w:r w:rsidRPr="009856D2">
        <w:rPr>
          <w:rFonts w:ascii="Times New Roman" w:hAnsi="Times New Roman"/>
          <w:sz w:val="28"/>
          <w:szCs w:val="28"/>
        </w:rPr>
        <w:t>«Родной язык и литературное чтение на родном языке», «Родной язык и родная литература»</w:t>
      </w:r>
      <w:r>
        <w:rPr>
          <w:rFonts w:ascii="Times New Roman" w:hAnsi="Times New Roman"/>
          <w:sz w:val="28"/>
          <w:szCs w:val="28"/>
        </w:rPr>
        <w:t xml:space="preserve"> и соответствующих предметов. За образовательными организациями сохраняется самостоятельность в определении количества часов на изучение предметов, выборе учебников, осуществлении текущего контроля  и промежуточной аттестации обучающихся,  использовании методов обучения и образовательных технологий.</w:t>
      </w:r>
    </w:p>
    <w:sectPr w:rsidR="00064B0E" w:rsidRPr="00234B5D" w:rsidSect="00EE5E47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B4239"/>
    <w:multiLevelType w:val="hybridMultilevel"/>
    <w:tmpl w:val="869EC816"/>
    <w:lvl w:ilvl="0" w:tplc="B3FE91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0A7"/>
    <w:rsid w:val="00031AE7"/>
    <w:rsid w:val="00064B0E"/>
    <w:rsid w:val="00072379"/>
    <w:rsid w:val="00085950"/>
    <w:rsid w:val="000D0A05"/>
    <w:rsid w:val="001843E4"/>
    <w:rsid w:val="002340A7"/>
    <w:rsid w:val="00234B5D"/>
    <w:rsid w:val="002C29C9"/>
    <w:rsid w:val="002D104B"/>
    <w:rsid w:val="00375074"/>
    <w:rsid w:val="003A6184"/>
    <w:rsid w:val="003E1F9B"/>
    <w:rsid w:val="003F56BF"/>
    <w:rsid w:val="004C1C25"/>
    <w:rsid w:val="004D3868"/>
    <w:rsid w:val="00535E9D"/>
    <w:rsid w:val="00822363"/>
    <w:rsid w:val="008478D8"/>
    <w:rsid w:val="00891D44"/>
    <w:rsid w:val="009021DB"/>
    <w:rsid w:val="00905D21"/>
    <w:rsid w:val="009856D2"/>
    <w:rsid w:val="00B30B56"/>
    <w:rsid w:val="00B32593"/>
    <w:rsid w:val="00BA4CDE"/>
    <w:rsid w:val="00BB5186"/>
    <w:rsid w:val="00C43B30"/>
    <w:rsid w:val="00C723A2"/>
    <w:rsid w:val="00D53A9B"/>
    <w:rsid w:val="00D5760E"/>
    <w:rsid w:val="00DB140E"/>
    <w:rsid w:val="00E370D2"/>
    <w:rsid w:val="00E516ED"/>
    <w:rsid w:val="00EA09CD"/>
    <w:rsid w:val="00EE5E47"/>
    <w:rsid w:val="00F15F1D"/>
    <w:rsid w:val="00F774F2"/>
    <w:rsid w:val="00F9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236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370D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370D2"/>
    <w:rPr>
      <w:rFonts w:cs="Times New Roman"/>
      <w:color w:val="800080"/>
      <w:u w:val="single"/>
    </w:rPr>
  </w:style>
  <w:style w:type="character" w:customStyle="1" w:styleId="a">
    <w:name w:val="Цветовое выделение"/>
    <w:uiPriority w:val="99"/>
    <w:rsid w:val="003E1F9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gosreestr.ru" TargetMode="External"/><Relationship Id="rId5" Type="http://schemas.openxmlformats.org/officeDocument/2006/relationships/hyperlink" Target="http://www.fpu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229</TotalTime>
  <Pages>6</Pages>
  <Words>2343</Words>
  <Characters>13356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Зазыкина</dc:creator>
  <cp:keywords/>
  <dc:description/>
  <cp:lastModifiedBy>Permjakova-LA</cp:lastModifiedBy>
  <cp:revision>16</cp:revision>
  <dcterms:created xsi:type="dcterms:W3CDTF">2018-08-21T07:45:00Z</dcterms:created>
  <dcterms:modified xsi:type="dcterms:W3CDTF">2020-02-20T05:05:00Z</dcterms:modified>
</cp:coreProperties>
</file>