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E76" w:rsidRPr="00443E76" w:rsidRDefault="00443E76" w:rsidP="00443E76">
      <w:pPr>
        <w:shd w:val="clear" w:color="auto" w:fill="FFFFFF"/>
        <w:spacing w:after="144" w:line="240" w:lineRule="auto"/>
        <w:jc w:val="center"/>
        <w:outlineLvl w:val="1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443E76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Фестиваль педагогических идей «Мастерство и вдохновение»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 февраля 2023 в рамках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Фестиваля педагогических идей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прошел вернисаж открытых учебных занятий «Современное занятие в организации среднего профессионального образования» и конкурс мастер-классов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«Моя педагогическая лаборатория»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Целью Фестиваля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является создание условий для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развития инновационных педагогических технологий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в деятельности Техникума и отдельных педагогов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по совершенствованию качества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процесса и результатов образовательной деятельности, популяризация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современных педагогических идей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и распространения передового педагогического опыта педагогов среднего профессионального образования.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При проведении Фестиваля решались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следующие задачи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: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повышение методической компетентности педагогов среднего профессионального образования;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совершенствование форм обобщения педагогического опыта, пропаганда научно-методической и практической деятельности педагогов;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выявление и поддержка талантливых педагогов в сфере педагогической деятельности;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мотивация педагогов к участию в конкурсах профессионального мастерства.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В Фестивале приняли участие 10 педагогов.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Каждое учебное занятие или мастер-класс - это творческий поиск, самовыражение, свежесть взгляда на, казалось бы,  обыденные темы, это полный комплект  методического обеспечения учебного занятия или мастер-класса.   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За работой педагогов следило строгое, но справедливое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жюри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 лице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И.П. Патрушевой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О.Н. Бобровских, Н.В. Королевой, Е.Г.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Болотовой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, Э.В. Белкиной, Е.Н.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Ладыжниковой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, Н.В.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Кибановой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.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Каждый участник Фестиваля был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награжден сертификатом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: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вернисаж открытых учебных занятий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Тубатова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Н.Е.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номинация «Практический подход»;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Костылев Д.А.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номинация «Педагог-не звание, педагог-призвание»;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Шлякова Е.М.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номинация «Педагога талант – успеха гарант»;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Тохтуева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И.Ю.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номинация «Урок-вершина мастерства»;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Уросова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И.В. и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Анкушина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М.Т.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номинация «Мастер своего дела».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- мастер-класс: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Осокина Н.В.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номинация «Мой педагогический дебют»;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Кочерова Е.А.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номинация «В ногу со временем»;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Крыжановская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А.Н.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- номинация «Скрытые резервы»;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Епишина Е.Е.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номинация «</w:t>
      </w:r>
      <w:proofErr w:type="spellStart"/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ДоСТОйный</w:t>
      </w:r>
      <w:proofErr w:type="spellEnd"/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результат»;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lastRenderedPageBreak/>
        <w:t>Шлякова Е.М.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номинация «Гарант успеха».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Победителями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стали 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Анкушина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Марина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Теодоровна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и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Уросова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Ирина Владимировна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– открытое учебное занятие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; Шлякова Евгения Михайловна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- мастер-класс.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Призеры: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Тохтуева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Ирина Юрьевна и Шлякова Евгения Михайловна 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– открытое учебное занятие; 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Епишина Елена Евгеньевна и </w:t>
      </w:r>
      <w:proofErr w:type="spellStart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Крыжановская</w:t>
      </w:r>
      <w:proofErr w:type="spellEnd"/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 xml:space="preserve"> Анастасия Николаевна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- мастер-класс.</w:t>
      </w:r>
    </w:p>
    <w:p w:rsidR="00443E76" w:rsidRPr="00443E76" w:rsidRDefault="00443E76" w:rsidP="00443E76">
      <w:pPr>
        <w:shd w:val="clear" w:color="auto" w:fill="FFFFFF"/>
        <w:spacing w:after="0" w:line="336" w:lineRule="atLeast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Все конкурсанты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 доказали свой профессионализм,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умение творчески изложить свою педагогическую идею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а организаторы фестиваля помогли ей «засветиться»  и получить </w:t>
      </w:r>
      <w:r w:rsidRPr="00443E76">
        <w:rPr>
          <w:rFonts w:ascii="Helvetica" w:eastAsia="Times New Roman" w:hAnsi="Helvetica" w:cs="Times New Roman"/>
          <w:b/>
          <w:bCs/>
          <w:color w:val="333333"/>
          <w:sz w:val="21"/>
          <w:szCs w:val="21"/>
          <w:bdr w:val="none" w:sz="0" w:space="0" w:color="auto" w:frame="1"/>
          <w:lang w:eastAsia="ru-RU"/>
        </w:rPr>
        <w:t>заслуженное признание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443E76" w:rsidRPr="00443E76" w:rsidRDefault="00443E76" w:rsidP="00443E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br/>
      </w:r>
    </w:p>
    <w:p w:rsidR="00443E76" w:rsidRPr="00443E76" w:rsidRDefault="00443E76" w:rsidP="00443E76">
      <w:pPr>
        <w:shd w:val="clear" w:color="auto" w:fill="FFFFFF"/>
        <w:spacing w:after="144" w:line="240" w:lineRule="auto"/>
        <w:jc w:val="center"/>
        <w:outlineLvl w:val="2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443E76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Так держать! Желаем дальнейших творческих успехов!</w:t>
      </w:r>
    </w:p>
    <w:p w:rsidR="00443E76" w:rsidRPr="00443E76" w:rsidRDefault="00443E76" w:rsidP="00443E76">
      <w:pPr>
        <w:shd w:val="clear" w:color="auto" w:fill="FFFFFF"/>
        <w:spacing w:after="150" w:line="336" w:lineRule="atLeast"/>
        <w:jc w:val="right"/>
        <w:rPr>
          <w:rFonts w:eastAsia="Times New Roman" w:cs="Times New Roman"/>
          <w:color w:val="333333"/>
          <w:sz w:val="21"/>
          <w:szCs w:val="21"/>
          <w:lang w:eastAsia="ru-RU"/>
        </w:rPr>
      </w:pP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Е.Г. </w:t>
      </w:r>
      <w:proofErr w:type="spellStart"/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Болотова</w:t>
      </w:r>
      <w:proofErr w:type="spellEnd"/>
      <w:r>
        <w:rPr>
          <w:rFonts w:eastAsia="Times New Roman" w:cs="Times New Roman"/>
          <w:color w:val="333333"/>
          <w:sz w:val="21"/>
          <w:szCs w:val="21"/>
          <w:lang w:eastAsia="ru-RU"/>
        </w:rPr>
        <w:t xml:space="preserve">, </w:t>
      </w:r>
      <w:r w:rsidRPr="00443E76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организатор фестиваля</w:t>
      </w:r>
    </w:p>
    <w:p w:rsidR="00443E76" w:rsidRDefault="005D3B38">
      <w:r>
        <w:rPr>
          <w:noProof/>
          <w:lang w:eastAsia="ru-RU"/>
        </w:rPr>
        <w:drawing>
          <wp:inline distT="0" distB="0" distL="0" distR="0">
            <wp:extent cx="4978400" cy="2240280"/>
            <wp:effectExtent l="0" t="0" r="0" b="7620"/>
            <wp:docPr id="1" name="Рисунок 1" descr="https://solght.ru/upload/iblock/e94/h2y1wefrnkk8eyibffmu55sp4c0fwtf2/epish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lght.ru/upload/iblock/e94/h2y1wefrnkk8eyibffmu55sp4c0fwtf2/epish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741" cy="223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52" w:rsidRDefault="00E77B52">
      <w:pPr>
        <w:rPr>
          <w:noProof/>
          <w:lang w:eastAsia="ru-RU"/>
        </w:rPr>
      </w:pPr>
    </w:p>
    <w:p w:rsidR="00E77B52" w:rsidRDefault="00E77B52">
      <w:r>
        <w:rPr>
          <w:noProof/>
          <w:lang w:eastAsia="ru-RU"/>
        </w:rPr>
        <w:drawing>
          <wp:inline distT="0" distB="0" distL="0" distR="0">
            <wp:extent cx="4061224" cy="3048000"/>
            <wp:effectExtent l="0" t="0" r="0" b="0"/>
            <wp:docPr id="2" name="Рисунок 2" descr="Фестиваль педагогических идей «Мастерство и вдохнове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естиваль педагогических идей «Мастерство и вдохновение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829" cy="304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52" w:rsidRDefault="00E77B52">
      <w:pPr>
        <w:rPr>
          <w:noProof/>
          <w:lang w:eastAsia="ru-RU"/>
        </w:rPr>
      </w:pPr>
    </w:p>
    <w:p w:rsidR="00E77B52" w:rsidRDefault="00E77B52">
      <w:r>
        <w:rPr>
          <w:noProof/>
          <w:lang w:eastAsia="ru-RU"/>
        </w:rPr>
        <w:lastRenderedPageBreak/>
        <w:drawing>
          <wp:inline distT="0" distB="0" distL="0" distR="0">
            <wp:extent cx="4734560" cy="3550920"/>
            <wp:effectExtent l="0" t="0" r="8890" b="0"/>
            <wp:docPr id="3" name="Рисунок 3" descr="https://solght.ru/upload/iblock/4fd/s7m68xxpsq6mc40g0ql4uy956f3bc4jv/shlyakova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olght.ru/upload/iblock/4fd/s7m68xxpsq6mc40g0ql4uy956f3bc4jv/shlyakova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031" cy="354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52" w:rsidRDefault="00E77B5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07406" cy="2293620"/>
            <wp:effectExtent l="0" t="0" r="0" b="0"/>
            <wp:docPr id="5" name="Рисунок 5" descr="Фестиваль педагогических идей «Мастерство и вдохнове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естиваль педагогических идей «Мастерство и вдохновение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434" cy="229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52" w:rsidRDefault="00E77B52">
      <w:r>
        <w:rPr>
          <w:noProof/>
          <w:lang w:eastAsia="ru-RU"/>
        </w:rPr>
        <w:lastRenderedPageBreak/>
        <w:drawing>
          <wp:inline distT="0" distB="0" distL="0" distR="0">
            <wp:extent cx="4619642" cy="3467100"/>
            <wp:effectExtent l="0" t="0" r="9525" b="0"/>
            <wp:docPr id="4" name="Рисунок 4" descr="Фестиваль педагогических идей «Мастерство и вдохнове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естиваль педагогических идей «Мастерство и вдохновение»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330" cy="346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52" w:rsidRDefault="00E77B52">
      <w:pPr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760473" cy="2590800"/>
            <wp:effectExtent l="0" t="0" r="0" b="0"/>
            <wp:docPr id="7" name="Рисунок 7" descr="https://solght.ru/upload/iblock/cdd/p7klt0yei6c2r506k8kydxcucd82pkji/tubat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olght.ru/upload/iblock/cdd/p7klt0yei6c2r506k8kydxcucd82pkji/tubatov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395" cy="258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77B52" w:rsidRPr="00443E76" w:rsidRDefault="00E77B52">
      <w:r>
        <w:rPr>
          <w:noProof/>
          <w:lang w:eastAsia="ru-RU"/>
        </w:rPr>
        <w:lastRenderedPageBreak/>
        <w:drawing>
          <wp:inline distT="0" distB="0" distL="0" distR="0">
            <wp:extent cx="4304521" cy="4701540"/>
            <wp:effectExtent l="0" t="0" r="1270" b="3810"/>
            <wp:docPr id="6" name="Рисунок 6" descr="Фестиваль педагогических идей «Мастерство и вдохнове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естиваль педагогических идей «Мастерство и вдохновение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222" cy="469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7B52" w:rsidRPr="00443E76" w:rsidSect="00452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E76"/>
    <w:rsid w:val="00273173"/>
    <w:rsid w:val="00315A67"/>
    <w:rsid w:val="00443E76"/>
    <w:rsid w:val="004528C3"/>
    <w:rsid w:val="005D3B38"/>
    <w:rsid w:val="00E7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8C3"/>
  </w:style>
  <w:style w:type="paragraph" w:styleId="2">
    <w:name w:val="heading 2"/>
    <w:basedOn w:val="a"/>
    <w:link w:val="20"/>
    <w:uiPriority w:val="9"/>
    <w:qFormat/>
    <w:rsid w:val="00443E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3E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43E7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43E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3E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443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B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43E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43E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43E7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43E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3E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443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3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B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2023-10-01T15:42:00Z</dcterms:created>
  <dcterms:modified xsi:type="dcterms:W3CDTF">2023-10-01T15:42:00Z</dcterms:modified>
</cp:coreProperties>
</file>