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9AE" w:rsidRDefault="000F79AE" w:rsidP="000F79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9AE">
        <w:rPr>
          <w:rFonts w:ascii="Times New Roman" w:hAnsi="Times New Roman" w:cs="Times New Roman"/>
          <w:b/>
          <w:sz w:val="28"/>
          <w:szCs w:val="28"/>
        </w:rPr>
        <w:t>24-28 августа - онлайн-</w:t>
      </w:r>
      <w:proofErr w:type="spellStart"/>
      <w:r w:rsidRPr="000F79AE">
        <w:rPr>
          <w:rFonts w:ascii="Times New Roman" w:hAnsi="Times New Roman" w:cs="Times New Roman"/>
          <w:b/>
          <w:sz w:val="28"/>
          <w:szCs w:val="28"/>
        </w:rPr>
        <w:t>интенсив</w:t>
      </w:r>
      <w:proofErr w:type="spellEnd"/>
      <w:r w:rsidRPr="000F79AE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F66EED" w:rsidRPr="000F79AE" w:rsidRDefault="000F79AE" w:rsidP="000F79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9AE">
        <w:rPr>
          <w:rFonts w:ascii="Times New Roman" w:hAnsi="Times New Roman" w:cs="Times New Roman"/>
          <w:b/>
          <w:sz w:val="28"/>
          <w:szCs w:val="28"/>
        </w:rPr>
        <w:t>ОКАЗАНИЕ ПЕРВОЙ ПОМОЩИ ПОСТРАДАВШИМ</w:t>
      </w:r>
    </w:p>
    <w:p w:rsidR="000F79AE" w:rsidRDefault="000F7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F79AE">
        <w:rPr>
          <w:rFonts w:ascii="Times New Roman" w:hAnsi="Times New Roman" w:cs="Times New Roman"/>
          <w:sz w:val="28"/>
          <w:szCs w:val="28"/>
        </w:rPr>
        <w:t xml:space="preserve">В программе </w:t>
      </w:r>
      <w:proofErr w:type="spellStart"/>
      <w:r w:rsidRPr="000F79AE">
        <w:rPr>
          <w:rFonts w:ascii="Times New Roman" w:hAnsi="Times New Roman" w:cs="Times New Roman"/>
          <w:sz w:val="28"/>
          <w:szCs w:val="28"/>
        </w:rPr>
        <w:t>интенсива</w:t>
      </w:r>
      <w:proofErr w:type="spellEnd"/>
      <w:r w:rsidRPr="000F79AE">
        <w:rPr>
          <w:rFonts w:ascii="Times New Roman" w:hAnsi="Times New Roman" w:cs="Times New Roman"/>
          <w:sz w:val="28"/>
          <w:szCs w:val="28"/>
        </w:rPr>
        <w:t xml:space="preserve"> — все ключевые аспекты первой помощи, включая отработку алгоритмов действий в типичных ситуациях образовательной среды: </w:t>
      </w:r>
    </w:p>
    <w:p w:rsidR="000F79AE" w:rsidRDefault="000F79AE" w:rsidP="000F7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79AE">
        <w:rPr>
          <w:rFonts w:ascii="Times New Roman" w:hAnsi="Times New Roman" w:cs="Times New Roman"/>
          <w:sz w:val="28"/>
          <w:szCs w:val="28"/>
        </w:rPr>
        <w:t xml:space="preserve">Оказание психолого-педагогической поддержки детям и семьям в острых ситуациях. </w:t>
      </w:r>
    </w:p>
    <w:p w:rsidR="000F79AE" w:rsidRDefault="000F79AE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79AE">
        <w:rPr>
          <w:rFonts w:ascii="Times New Roman" w:hAnsi="Times New Roman" w:cs="Times New Roman"/>
          <w:sz w:val="28"/>
          <w:szCs w:val="28"/>
        </w:rPr>
        <w:t>Первая помощь педагога: границы ответственности правовые основания (новые требования 2026 года).</w:t>
      </w:r>
      <w:r w:rsidRPr="000F7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9AE" w:rsidRDefault="000F79AE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79AE">
        <w:rPr>
          <w:rFonts w:ascii="Times New Roman" w:hAnsi="Times New Roman" w:cs="Times New Roman"/>
          <w:sz w:val="28"/>
          <w:szCs w:val="28"/>
        </w:rPr>
        <w:t>О</w:t>
      </w:r>
      <w:r w:rsidRPr="000F79AE">
        <w:rPr>
          <w:rFonts w:ascii="Times New Roman" w:hAnsi="Times New Roman" w:cs="Times New Roman"/>
          <w:sz w:val="28"/>
          <w:szCs w:val="28"/>
        </w:rPr>
        <w:t xml:space="preserve">бновлённые стандарты и регламенты по первой помощи (единый модуль 2026 г.). </w:t>
      </w:r>
    </w:p>
    <w:p w:rsidR="000F79AE" w:rsidRDefault="000F79AE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79AE">
        <w:rPr>
          <w:rFonts w:ascii="Times New Roman" w:hAnsi="Times New Roman" w:cs="Times New Roman"/>
          <w:sz w:val="28"/>
          <w:szCs w:val="28"/>
        </w:rPr>
        <w:t xml:space="preserve">Сердечно-лёгочная реанимация: особенности выполнения СЛР у детей разных возрастов. </w:t>
      </w:r>
    </w:p>
    <w:p w:rsidR="000F79AE" w:rsidRDefault="000F79AE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79AE">
        <w:rPr>
          <w:rFonts w:ascii="Times New Roman" w:hAnsi="Times New Roman" w:cs="Times New Roman"/>
          <w:sz w:val="28"/>
          <w:szCs w:val="28"/>
        </w:rPr>
        <w:t xml:space="preserve">Ребёнок без сознания: алгоритм первых минут помощи. </w:t>
      </w:r>
    </w:p>
    <w:p w:rsidR="000F79AE" w:rsidRDefault="000F79AE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79AE">
        <w:rPr>
          <w:rFonts w:ascii="Times New Roman" w:hAnsi="Times New Roman" w:cs="Times New Roman"/>
          <w:sz w:val="28"/>
          <w:szCs w:val="28"/>
        </w:rPr>
        <w:t xml:space="preserve">Действия при наружных и внутренних кровотечениях. </w:t>
      </w:r>
    </w:p>
    <w:p w:rsidR="000F79AE" w:rsidRDefault="000F79AE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79AE">
        <w:rPr>
          <w:rFonts w:ascii="Times New Roman" w:hAnsi="Times New Roman" w:cs="Times New Roman"/>
          <w:sz w:val="28"/>
          <w:szCs w:val="28"/>
        </w:rPr>
        <w:t xml:space="preserve">Инородные тела: перекрытие дыхательных путей и эффективные меры помощи. </w:t>
      </w:r>
    </w:p>
    <w:p w:rsidR="000F79AE" w:rsidRDefault="000F79AE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79AE">
        <w:rPr>
          <w:rFonts w:ascii="Times New Roman" w:hAnsi="Times New Roman" w:cs="Times New Roman"/>
          <w:sz w:val="28"/>
          <w:szCs w:val="28"/>
        </w:rPr>
        <w:t xml:space="preserve">Ушибы, вывихи, переломы и другие частые травмы учебного процесса. </w:t>
      </w:r>
    </w:p>
    <w:p w:rsidR="000F79AE" w:rsidRDefault="000F79AE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79AE">
        <w:rPr>
          <w:rFonts w:ascii="Times New Roman" w:hAnsi="Times New Roman" w:cs="Times New Roman"/>
          <w:sz w:val="28"/>
          <w:szCs w:val="28"/>
        </w:rPr>
        <w:t xml:space="preserve">Ожоги термические и химические - как избежать тяжёлых последствий. </w:t>
      </w:r>
    </w:p>
    <w:p w:rsidR="000F79AE" w:rsidRDefault="000F79AE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79AE">
        <w:rPr>
          <w:rFonts w:ascii="Times New Roman" w:hAnsi="Times New Roman" w:cs="Times New Roman"/>
          <w:sz w:val="28"/>
          <w:szCs w:val="28"/>
        </w:rPr>
        <w:t xml:space="preserve">Переохлаждение и отморожение: детская физиология и особенности зимних инцидентов. </w:t>
      </w:r>
    </w:p>
    <w:p w:rsidR="000F79AE" w:rsidRPr="00E50567" w:rsidRDefault="000F79AE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0567">
        <w:rPr>
          <w:rFonts w:ascii="Times New Roman" w:hAnsi="Times New Roman" w:cs="Times New Roman"/>
          <w:sz w:val="28"/>
          <w:szCs w:val="28"/>
        </w:rPr>
        <w:t>Электротравмы</w:t>
      </w:r>
      <w:proofErr w:type="spellEnd"/>
      <w:r w:rsidRPr="00E50567">
        <w:rPr>
          <w:rFonts w:ascii="Times New Roman" w:hAnsi="Times New Roman" w:cs="Times New Roman"/>
          <w:sz w:val="28"/>
          <w:szCs w:val="28"/>
        </w:rPr>
        <w:t>: первая</w:t>
      </w:r>
      <w:r w:rsidR="00E50567" w:rsidRPr="00E505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0567" w:rsidRPr="00E50567">
        <w:rPr>
          <w:rFonts w:ascii="Times New Roman" w:hAnsi="Times New Roman" w:cs="Times New Roman"/>
          <w:sz w:val="28"/>
          <w:szCs w:val="28"/>
        </w:rPr>
        <w:t xml:space="preserve">помощь </w:t>
      </w:r>
      <w:r w:rsidRPr="00E50567">
        <w:rPr>
          <w:rFonts w:ascii="Times New Roman" w:hAnsi="Times New Roman" w:cs="Times New Roman"/>
          <w:sz w:val="28"/>
          <w:szCs w:val="28"/>
        </w:rPr>
        <w:t xml:space="preserve"> </w:t>
      </w:r>
      <w:r w:rsidR="00E5056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E50567">
        <w:rPr>
          <w:rFonts w:ascii="Times New Roman" w:hAnsi="Times New Roman" w:cs="Times New Roman"/>
          <w:sz w:val="28"/>
          <w:szCs w:val="28"/>
        </w:rPr>
        <w:t xml:space="preserve"> поражении </w:t>
      </w:r>
      <w:r w:rsidRPr="00E50567">
        <w:rPr>
          <w:rFonts w:ascii="Times New Roman" w:hAnsi="Times New Roman" w:cs="Times New Roman"/>
          <w:sz w:val="28"/>
          <w:szCs w:val="28"/>
        </w:rPr>
        <w:t xml:space="preserve">электрическим током. </w:t>
      </w:r>
    </w:p>
    <w:p w:rsidR="00E50567" w:rsidRDefault="00E50567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0567">
        <w:rPr>
          <w:rFonts w:ascii="Times New Roman" w:hAnsi="Times New Roman" w:cs="Times New Roman"/>
          <w:sz w:val="28"/>
          <w:szCs w:val="28"/>
        </w:rPr>
        <w:t>Тепловой и солнечный</w:t>
      </w:r>
      <w:r>
        <w:rPr>
          <w:rFonts w:ascii="Times New Roman" w:hAnsi="Times New Roman" w:cs="Times New Roman"/>
          <w:sz w:val="28"/>
          <w:szCs w:val="28"/>
        </w:rPr>
        <w:t xml:space="preserve"> удар.</w:t>
      </w:r>
    </w:p>
    <w:p w:rsidR="00E50567" w:rsidRDefault="00E50567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0567">
        <w:rPr>
          <w:rFonts w:ascii="Times New Roman" w:hAnsi="Times New Roman" w:cs="Times New Roman"/>
          <w:sz w:val="28"/>
          <w:szCs w:val="28"/>
        </w:rPr>
        <w:t xml:space="preserve">Отравления и токсические реакции. </w:t>
      </w:r>
    </w:p>
    <w:p w:rsidR="00E50567" w:rsidRPr="00E50567" w:rsidRDefault="00E50567" w:rsidP="000C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0567">
        <w:rPr>
          <w:rFonts w:ascii="Times New Roman" w:hAnsi="Times New Roman" w:cs="Times New Roman"/>
          <w:sz w:val="28"/>
          <w:szCs w:val="28"/>
        </w:rPr>
        <w:t xml:space="preserve">Аллергические реакции,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</w:t>
      </w:r>
      <w:r w:rsidRPr="00E50567">
        <w:rPr>
          <w:rFonts w:ascii="Times New Roman" w:hAnsi="Times New Roman" w:cs="Times New Roman"/>
          <w:sz w:val="28"/>
          <w:szCs w:val="28"/>
        </w:rPr>
        <w:t>числе</w:t>
      </w:r>
      <w:proofErr w:type="spellEnd"/>
      <w:r w:rsidRPr="00E50567">
        <w:rPr>
          <w:rFonts w:ascii="Times New Roman" w:hAnsi="Times New Roman" w:cs="Times New Roman"/>
          <w:sz w:val="28"/>
          <w:szCs w:val="28"/>
        </w:rPr>
        <w:t xml:space="preserve"> симптомы острые: профилактика и своевременная помощь.</w:t>
      </w:r>
    </w:p>
    <w:p w:rsidR="00E50567" w:rsidRPr="00E50567" w:rsidRDefault="00E50567" w:rsidP="00E50567">
      <w:pPr>
        <w:pStyle w:val="a3"/>
        <w:ind w:left="1065"/>
        <w:rPr>
          <w:rFonts w:ascii="Times New Roman" w:hAnsi="Times New Roman" w:cs="Times New Roman"/>
          <w:sz w:val="28"/>
          <w:szCs w:val="28"/>
        </w:rPr>
      </w:pPr>
    </w:p>
    <w:p w:rsidR="00E50567" w:rsidRDefault="00E50567" w:rsidP="00E505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F79AE" w:rsidRPr="00E50567">
        <w:rPr>
          <w:rFonts w:ascii="Times New Roman" w:hAnsi="Times New Roman" w:cs="Times New Roman"/>
          <w:sz w:val="28"/>
          <w:szCs w:val="28"/>
        </w:rPr>
        <w:t xml:space="preserve">Организатор </w:t>
      </w:r>
      <w:proofErr w:type="spellStart"/>
      <w:r w:rsidR="000F79AE" w:rsidRPr="00E50567">
        <w:rPr>
          <w:rFonts w:ascii="Times New Roman" w:hAnsi="Times New Roman" w:cs="Times New Roman"/>
          <w:sz w:val="28"/>
          <w:szCs w:val="28"/>
        </w:rPr>
        <w:t>интенсива</w:t>
      </w:r>
      <w:proofErr w:type="spellEnd"/>
      <w:r w:rsidR="000F79AE" w:rsidRPr="00E50567">
        <w:rPr>
          <w:rFonts w:ascii="Times New Roman" w:hAnsi="Times New Roman" w:cs="Times New Roman"/>
          <w:sz w:val="28"/>
          <w:szCs w:val="28"/>
        </w:rPr>
        <w:t xml:space="preserve"> форум «Педагоги России». Он соответствует требованиям Федерального закона от 21.04.2025 № 86-ФЗ и является участником инновационного центра «</w:t>
      </w:r>
      <w:proofErr w:type="spellStart"/>
      <w:r w:rsidR="000F79AE" w:rsidRPr="00E50567"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 w:rsidR="000F79AE" w:rsidRPr="00E50567">
        <w:rPr>
          <w:rFonts w:ascii="Times New Roman" w:hAnsi="Times New Roman" w:cs="Times New Roman"/>
          <w:sz w:val="28"/>
          <w:szCs w:val="28"/>
        </w:rPr>
        <w:t xml:space="preserve">», чьим инновационным приоритетом 05.02.02.07.02 представляется персонализация образования и поиск решений для повышения эффективности образовательных процессов; имеет разрешение на образовательную деятельность на территории ИНТЦ «Интеллектуальная электроника — Валдай» №00013 6/15/2026. </w:t>
      </w:r>
    </w:p>
    <w:p w:rsidR="00E50567" w:rsidRPr="00E50567" w:rsidRDefault="000F79AE" w:rsidP="00E50567">
      <w:pPr>
        <w:rPr>
          <w:rFonts w:ascii="Times New Roman" w:hAnsi="Times New Roman" w:cs="Times New Roman"/>
          <w:b/>
          <w:sz w:val="28"/>
          <w:szCs w:val="28"/>
        </w:rPr>
      </w:pPr>
      <w:r w:rsidRPr="00E505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Участие и консультации бесплатные. </w:t>
      </w:r>
    </w:p>
    <w:p w:rsidR="00E50567" w:rsidRDefault="000F79AE" w:rsidP="00E50567">
      <w:pPr>
        <w:rPr>
          <w:rFonts w:ascii="Times New Roman" w:hAnsi="Times New Roman" w:cs="Times New Roman"/>
          <w:sz w:val="28"/>
          <w:szCs w:val="28"/>
        </w:rPr>
      </w:pPr>
      <w:r w:rsidRPr="00E50567">
        <w:rPr>
          <w:rFonts w:ascii="Times New Roman" w:hAnsi="Times New Roman" w:cs="Times New Roman"/>
          <w:sz w:val="28"/>
          <w:szCs w:val="28"/>
        </w:rPr>
        <w:t xml:space="preserve"> Педагоги, выполнившие все 5 домашних заданий </w:t>
      </w:r>
      <w:proofErr w:type="spellStart"/>
      <w:r w:rsidRPr="00E50567">
        <w:rPr>
          <w:rFonts w:ascii="Times New Roman" w:hAnsi="Times New Roman" w:cs="Times New Roman"/>
          <w:sz w:val="28"/>
          <w:szCs w:val="28"/>
        </w:rPr>
        <w:t>интенсива</w:t>
      </w:r>
      <w:proofErr w:type="spellEnd"/>
      <w:r w:rsidRPr="00E50567">
        <w:rPr>
          <w:rFonts w:ascii="Times New Roman" w:hAnsi="Times New Roman" w:cs="Times New Roman"/>
          <w:sz w:val="28"/>
          <w:szCs w:val="28"/>
        </w:rPr>
        <w:t xml:space="preserve"> и успешно сдавшие итоговый тест, получают бесплатно диплом о прохождении курса «Оказание первой помощи пострадавшим в образовательной организации: выполнение требований Приказа Минздрава № 220н (базовая реанимация, травмы, острые состояния, алгоритмы до приезда скорой)» соответствующий требованиям нормативных актов 2026 года. </w:t>
      </w:r>
    </w:p>
    <w:p w:rsidR="00E50567" w:rsidRDefault="00E50567" w:rsidP="00E50567">
      <w:pPr>
        <w:rPr>
          <w:rFonts w:ascii="Times New Roman" w:hAnsi="Times New Roman" w:cs="Times New Roman"/>
          <w:sz w:val="28"/>
          <w:szCs w:val="28"/>
        </w:rPr>
      </w:pPr>
    </w:p>
    <w:p w:rsidR="00E50567" w:rsidRDefault="000F79AE" w:rsidP="00E50567">
      <w:pPr>
        <w:rPr>
          <w:rFonts w:ascii="Times New Roman" w:hAnsi="Times New Roman" w:cs="Times New Roman"/>
          <w:sz w:val="28"/>
          <w:szCs w:val="28"/>
        </w:rPr>
      </w:pPr>
      <w:r w:rsidRPr="00E50567">
        <w:rPr>
          <w:rFonts w:ascii="Times New Roman" w:hAnsi="Times New Roman" w:cs="Times New Roman"/>
          <w:sz w:val="28"/>
          <w:szCs w:val="28"/>
        </w:rPr>
        <w:t xml:space="preserve">Подробное описание программы и регистрация доступны на сайте: </w:t>
      </w:r>
      <w:hyperlink r:id="rId5" w:history="1">
        <w:r w:rsidR="00E50567" w:rsidRPr="006118A0">
          <w:rPr>
            <w:rStyle w:val="a4"/>
            <w:rFonts w:ascii="Times New Roman" w:hAnsi="Times New Roman" w:cs="Times New Roman"/>
            <w:sz w:val="28"/>
            <w:szCs w:val="28"/>
          </w:rPr>
          <w:t>https://school-detsad.ru/pp</w:t>
        </w:r>
      </w:hyperlink>
      <w:r w:rsidR="00E505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9AE" w:rsidRPr="00E50567" w:rsidRDefault="000F79AE" w:rsidP="00E5056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50567">
        <w:rPr>
          <w:rFonts w:ascii="Times New Roman" w:hAnsi="Times New Roman" w:cs="Times New Roman"/>
          <w:sz w:val="28"/>
          <w:szCs w:val="28"/>
        </w:rPr>
        <w:t>Обучение будет проходить в виртуальном зале -https://max.ru/join/CdZiNp0ovVFtDV59NbCok4P1TisFYYIPHnXR XNJITIO</w:t>
      </w:r>
    </w:p>
    <w:sectPr w:rsidR="000F79AE" w:rsidRPr="00E50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625DE6"/>
    <w:multiLevelType w:val="hybridMultilevel"/>
    <w:tmpl w:val="1392139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68"/>
    <w:rsid w:val="000F79AE"/>
    <w:rsid w:val="008F4B68"/>
    <w:rsid w:val="00E50567"/>
    <w:rsid w:val="00F6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ED54A-1C01-4C2A-8708-3E4B6696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9A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05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-detsad.ru/p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Порошина Татьяна Ивановна</dc:creator>
  <cp:keywords/>
  <dc:description/>
  <cp:lastModifiedBy>Порошина Татьяна Ивановна</cp:lastModifiedBy>
  <cp:revision>2</cp:revision>
  <dcterms:created xsi:type="dcterms:W3CDTF">2026-07-28T10:40:00Z</dcterms:created>
  <dcterms:modified xsi:type="dcterms:W3CDTF">2026-07-28T10:54:00Z</dcterms:modified>
</cp:coreProperties>
</file>