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E6F62" w14:textId="77777777" w:rsidR="00706D67" w:rsidRPr="00706D67" w:rsidRDefault="00706D67" w:rsidP="00706D67">
      <w:pPr>
        <w:pStyle w:val="a4"/>
        <w:ind w:left="0" w:firstLine="0"/>
        <w:rPr>
          <w:b/>
          <w:i w:val="0"/>
          <w:szCs w:val="24"/>
        </w:rPr>
      </w:pPr>
      <w:r w:rsidRPr="00706D67">
        <w:rPr>
          <w:b/>
          <w:i w:val="0"/>
          <w:szCs w:val="24"/>
        </w:rPr>
        <w:t xml:space="preserve">Целищева Марина Геннадьевна, </w:t>
      </w:r>
    </w:p>
    <w:p w14:paraId="7E109A12" w14:textId="719EAB9F" w:rsidR="003A339C" w:rsidRPr="00706D67" w:rsidRDefault="00706D67" w:rsidP="00706D67">
      <w:pPr>
        <w:pStyle w:val="a4"/>
        <w:ind w:left="0" w:firstLine="0"/>
        <w:rPr>
          <w:b/>
          <w:i w:val="0"/>
          <w:szCs w:val="24"/>
        </w:rPr>
      </w:pPr>
      <w:r w:rsidRPr="00706D67">
        <w:rPr>
          <w:b/>
          <w:i w:val="0"/>
          <w:szCs w:val="24"/>
        </w:rPr>
        <w:t xml:space="preserve">директор </w:t>
      </w:r>
      <w:r w:rsidR="003A339C" w:rsidRPr="00706D67">
        <w:rPr>
          <w:b/>
          <w:i w:val="0"/>
          <w:szCs w:val="24"/>
        </w:rPr>
        <w:t>МАОУ «Гимназия № 16»,</w:t>
      </w:r>
    </w:p>
    <w:p w14:paraId="5DF3942E" w14:textId="77777777" w:rsidR="003A339C" w:rsidRPr="00706D67" w:rsidRDefault="003A339C" w:rsidP="00706D67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6D67">
        <w:rPr>
          <w:rFonts w:ascii="Times New Roman" w:hAnsi="Times New Roman" w:cs="Times New Roman"/>
          <w:b/>
          <w:sz w:val="24"/>
          <w:szCs w:val="24"/>
        </w:rPr>
        <w:t>Кунгурский муниципальный округ</w:t>
      </w:r>
    </w:p>
    <w:p w14:paraId="6F2AD7B0" w14:textId="77777777" w:rsidR="00706D67" w:rsidRDefault="00706D67" w:rsidP="00845FE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A16E8D" w14:textId="77777777" w:rsidR="00706D67" w:rsidRDefault="003A339C" w:rsidP="00706D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5FED">
        <w:rPr>
          <w:rFonts w:ascii="Times New Roman" w:hAnsi="Times New Roman" w:cs="Times New Roman"/>
          <w:b/>
          <w:bCs/>
          <w:sz w:val="24"/>
          <w:szCs w:val="24"/>
        </w:rPr>
        <w:t>ПР</w:t>
      </w:r>
      <w:r w:rsidR="00993C89">
        <w:rPr>
          <w:rFonts w:ascii="Times New Roman" w:hAnsi="Times New Roman" w:cs="Times New Roman"/>
          <w:b/>
          <w:bCs/>
          <w:sz w:val="24"/>
          <w:szCs w:val="24"/>
        </w:rPr>
        <w:t xml:space="preserve">ОЕКТ </w:t>
      </w:r>
      <w:r w:rsidRPr="00845FED">
        <w:rPr>
          <w:rFonts w:ascii="Times New Roman" w:hAnsi="Times New Roman" w:cs="Times New Roman"/>
          <w:b/>
          <w:bCs/>
          <w:sz w:val="24"/>
          <w:szCs w:val="24"/>
        </w:rPr>
        <w:t xml:space="preserve">«ПРОФИСТАРТ» КАК ИНСТРУМЕНТ РЕАЛИЗАЦИИ </w:t>
      </w:r>
    </w:p>
    <w:p w14:paraId="64889B6D" w14:textId="211AFB8E" w:rsidR="003A339C" w:rsidRPr="00845FED" w:rsidRDefault="003A339C" w:rsidP="00706D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5FED">
        <w:rPr>
          <w:rFonts w:ascii="Times New Roman" w:hAnsi="Times New Roman" w:cs="Times New Roman"/>
          <w:b/>
          <w:bCs/>
          <w:sz w:val="24"/>
          <w:szCs w:val="24"/>
        </w:rPr>
        <w:t>ПРОФМИНИМУМА ПРОДВИНУТОГО УРОВНЯ</w:t>
      </w:r>
    </w:p>
    <w:p w14:paraId="7004F3AB" w14:textId="4D2177B8" w:rsidR="0057459E" w:rsidRPr="00845FED" w:rsidRDefault="0057459E" w:rsidP="00706D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C2FF9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«Первое представление о мире рабочих профессий закладывается именно в школе. Формируются базов</w:t>
      </w:r>
      <w:r w:rsidR="00706D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ые предпрофессиональные навыки. </w:t>
      </w:r>
      <w:r w:rsidR="001C2FF9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Решаются важнейшие вопросы: кем быть, какая профессия по душе, интереснее и ближе. Профориентация всегда была частью системы образования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r w:rsidR="003B60D2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904ED52" w14:textId="77777777" w:rsidR="003B60D2" w:rsidRPr="00845FED" w:rsidRDefault="0057459E" w:rsidP="00706D6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Сергей Кравцов</w:t>
      </w:r>
    </w:p>
    <w:p w14:paraId="1D11228E" w14:textId="6E19D503" w:rsidR="0057459E" w:rsidRPr="00845FED" w:rsidRDefault="0057459E" w:rsidP="00845F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5676B2B" w14:textId="77777777" w:rsidR="003A339C" w:rsidRPr="00845FED" w:rsidRDefault="0057459E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1 сентября 2023 года </w:t>
      </w:r>
      <w:r w:rsidR="008E7690" w:rsidRPr="00845F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гимназии </w:t>
      </w:r>
      <w:r w:rsidRPr="00845F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реализуется </w:t>
      </w:r>
      <w:r w:rsidR="002A4053" w:rsidRPr="00845F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 "</w:t>
      </w:r>
      <w:proofErr w:type="spellStart"/>
      <w:r w:rsidR="00460272" w:rsidRPr="00845F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ПРОФИ</w:t>
      </w:r>
      <w:r w:rsidR="002A4053" w:rsidRPr="00845F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старт</w:t>
      </w:r>
      <w:proofErr w:type="spellEnd"/>
      <w:r w:rsidRPr="00845F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2A4053" w:rsidRPr="00845F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845F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</w:t>
      </w:r>
      <w:r w:rsidR="00A70711" w:rsidRPr="00845FED">
        <w:rPr>
          <w:rFonts w:ascii="Times New Roman" w:hAnsi="Times New Roman" w:cs="Times New Roman"/>
          <w:sz w:val="24"/>
          <w:szCs w:val="24"/>
        </w:rPr>
        <w:t>ель</w:t>
      </w:r>
      <w:r w:rsidR="001C2FF9" w:rsidRPr="00845FED">
        <w:rPr>
          <w:rFonts w:ascii="Times New Roman" w:hAnsi="Times New Roman" w:cs="Times New Roman"/>
          <w:sz w:val="24"/>
          <w:szCs w:val="24"/>
        </w:rPr>
        <w:t>ю</w:t>
      </w:r>
      <w:r w:rsidR="00A70711" w:rsidRPr="00845FED">
        <w:rPr>
          <w:rFonts w:ascii="Times New Roman" w:hAnsi="Times New Roman" w:cs="Times New Roman"/>
          <w:sz w:val="24"/>
          <w:szCs w:val="24"/>
        </w:rPr>
        <w:t xml:space="preserve"> </w:t>
      </w:r>
      <w:r w:rsidR="001C2FF9" w:rsidRPr="00845FED">
        <w:rPr>
          <w:rFonts w:ascii="Times New Roman" w:hAnsi="Times New Roman" w:cs="Times New Roman"/>
          <w:sz w:val="24"/>
          <w:szCs w:val="24"/>
        </w:rPr>
        <w:t>которого является</w:t>
      </w:r>
      <w:r w:rsidR="00A70711" w:rsidRPr="00845FED">
        <w:rPr>
          <w:rFonts w:ascii="Times New Roman" w:hAnsi="Times New Roman" w:cs="Times New Roman"/>
          <w:sz w:val="24"/>
          <w:szCs w:val="24"/>
        </w:rPr>
        <w:t xml:space="preserve">  формирование готовности обучающихся к профессиональному самоопределению</w:t>
      </w:r>
      <w:r w:rsidR="001C2FF9" w:rsidRPr="00845FED">
        <w:rPr>
          <w:rFonts w:ascii="Times New Roman" w:hAnsi="Times New Roman" w:cs="Times New Roman"/>
          <w:sz w:val="24"/>
          <w:szCs w:val="24"/>
        </w:rPr>
        <w:t>.</w:t>
      </w:r>
    </w:p>
    <w:p w14:paraId="5B871255" w14:textId="3D3409BE" w:rsidR="0057459E" w:rsidRPr="00845FED" w:rsidRDefault="00993C89" w:rsidP="00845F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Основой проекта является </w:t>
      </w:r>
      <w:r w:rsidR="0057459E" w:rsidRPr="00845FED">
        <w:rPr>
          <w:rFonts w:ascii="Times New Roman" w:hAnsi="Times New Roman" w:cs="Times New Roman"/>
          <w:sz w:val="24"/>
          <w:szCs w:val="24"/>
        </w:rPr>
        <w:t>Единая модель профессиональной ориентации</w:t>
      </w:r>
      <w:r w:rsidR="006123FF" w:rsidRPr="00845FED">
        <w:rPr>
          <w:rFonts w:ascii="Times New Roman" w:hAnsi="Times New Roman" w:cs="Times New Roman"/>
          <w:sz w:val="24"/>
          <w:szCs w:val="24"/>
        </w:rPr>
        <w:t>, изложенная в методических рекомендациях</w:t>
      </w:r>
      <w:r w:rsidR="007228B6" w:rsidRPr="00845FED">
        <w:rPr>
          <w:rFonts w:ascii="Times New Roman" w:hAnsi="Times New Roman" w:cs="Times New Roman"/>
          <w:sz w:val="24"/>
          <w:szCs w:val="24"/>
        </w:rPr>
        <w:t xml:space="preserve"> Министерства Просв</w:t>
      </w:r>
      <w:r w:rsidR="00706D67">
        <w:rPr>
          <w:rFonts w:ascii="Times New Roman" w:hAnsi="Times New Roman" w:cs="Times New Roman"/>
          <w:sz w:val="24"/>
          <w:szCs w:val="24"/>
        </w:rPr>
        <w:t xml:space="preserve">ещения по </w:t>
      </w:r>
      <w:r w:rsidR="006123FF" w:rsidRPr="00845FE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реализации </w:t>
      </w:r>
      <w:proofErr w:type="spellStart"/>
      <w:r w:rsidR="006123FF" w:rsidRPr="00845FE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профориентационного</w:t>
      </w:r>
      <w:proofErr w:type="spellEnd"/>
      <w:r w:rsidR="006123FF" w:rsidRPr="00845FE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минимума в общеобразовательных организациях Российской Федерации.</w:t>
      </w:r>
    </w:p>
    <w:p w14:paraId="67D72C2E" w14:textId="6EA3F7BB" w:rsidR="003D526E" w:rsidRPr="00845FED" w:rsidRDefault="003D526E" w:rsidP="00845F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proofErr w:type="gramStart"/>
      <w:r w:rsidRPr="00845FE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Особеннос</w:t>
      </w:r>
      <w:r w:rsidR="00700712" w:rsidRPr="00845FE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тью проекта является системная и комплекс</w:t>
      </w:r>
      <w:r w:rsidR="00706D6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ная работа по </w:t>
      </w:r>
      <w:r w:rsidRPr="00845FE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реализации на каждой ступени обучения,</w:t>
      </w:r>
      <w:r w:rsidR="00706D6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993C8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включая дошкольное</w:t>
      </w:r>
      <w:r w:rsidR="00706D6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 </w:t>
      </w:r>
      <w:proofErr w:type="spellStart"/>
      <w:r w:rsidR="00706D6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профориентационной</w:t>
      </w:r>
      <w:proofErr w:type="spellEnd"/>
      <w:r w:rsidR="00706D6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работы </w:t>
      </w:r>
      <w:r w:rsidRPr="00845FE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 учетом возрастных, психологических и педагогических особенностей, формирующая мотивационное поле для самореализации и профессионального самоопределения. </w:t>
      </w:r>
      <w:proofErr w:type="gramEnd"/>
    </w:p>
    <w:p w14:paraId="44C6D0BB" w14:textId="38276A9C" w:rsidR="003D526E" w:rsidRPr="00845FED" w:rsidRDefault="003D526E" w:rsidP="00845F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реализуется на ступенях</w:t>
      </w:r>
      <w:r w:rsidR="00993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дошкольного,</w:t>
      </w:r>
      <w:r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F664C9"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ачального</w:t>
      </w:r>
      <w:r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="00F664C9"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сновного</w:t>
      </w:r>
      <w:r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F664C9"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реднего общего образовани</w:t>
      </w:r>
      <w:r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14:paraId="1A425E9E" w14:textId="77777777" w:rsidR="003D526E" w:rsidRPr="00845FED" w:rsidRDefault="003D526E" w:rsidP="00845F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>Для достижения цели были поставлены следующие задачи:</w:t>
      </w:r>
    </w:p>
    <w:p w14:paraId="7F348E37" w14:textId="310BC316" w:rsidR="003D526E" w:rsidRPr="00845FED" w:rsidRDefault="003D526E" w:rsidP="00845FE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 xml:space="preserve">раскрыть личностный потенциал </w:t>
      </w:r>
      <w:proofErr w:type="gramStart"/>
      <w:r w:rsidRPr="00845FE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45FED">
        <w:rPr>
          <w:rFonts w:ascii="Times New Roman" w:hAnsi="Times New Roman" w:cs="Times New Roman"/>
          <w:sz w:val="24"/>
          <w:szCs w:val="24"/>
        </w:rPr>
        <w:t xml:space="preserve"> посредством вовлечени</w:t>
      </w:r>
      <w:r w:rsidR="00706D67">
        <w:rPr>
          <w:rFonts w:ascii="Times New Roman" w:hAnsi="Times New Roman" w:cs="Times New Roman"/>
          <w:sz w:val="24"/>
          <w:szCs w:val="24"/>
        </w:rPr>
        <w:t>я в дополнительную деятельность;</w:t>
      </w:r>
    </w:p>
    <w:p w14:paraId="1E40C460" w14:textId="3F0A31F2" w:rsidR="003D526E" w:rsidRPr="00845FED" w:rsidRDefault="003D526E" w:rsidP="00845FE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 xml:space="preserve">построить систему содействия профессиональному самоопределению обучающихся, </w:t>
      </w:r>
      <w:proofErr w:type="gramStart"/>
      <w:r w:rsidRPr="00845FED">
        <w:rPr>
          <w:rFonts w:ascii="Times New Roman" w:hAnsi="Times New Roman" w:cs="Times New Roman"/>
          <w:sz w:val="24"/>
          <w:szCs w:val="24"/>
        </w:rPr>
        <w:t>основанной</w:t>
      </w:r>
      <w:proofErr w:type="gramEnd"/>
      <w:r w:rsidRPr="00845FED">
        <w:rPr>
          <w:rFonts w:ascii="Times New Roman" w:hAnsi="Times New Roman" w:cs="Times New Roman"/>
          <w:sz w:val="24"/>
          <w:szCs w:val="24"/>
        </w:rPr>
        <w:t xml:space="preserve"> на сочетании мотивационно</w:t>
      </w:r>
      <w:r w:rsidR="00415E8F" w:rsidRPr="00845FED">
        <w:rPr>
          <w:rFonts w:ascii="Times New Roman" w:hAnsi="Times New Roman" w:cs="Times New Roman"/>
          <w:sz w:val="24"/>
          <w:szCs w:val="24"/>
        </w:rPr>
        <w:t xml:space="preserve"> </w:t>
      </w:r>
      <w:r w:rsidRPr="00845FED">
        <w:rPr>
          <w:rFonts w:ascii="Times New Roman" w:hAnsi="Times New Roman" w:cs="Times New Roman"/>
          <w:sz w:val="24"/>
          <w:szCs w:val="24"/>
        </w:rPr>
        <w:t>- активизирующего, информационно-обучающего, практико-ориентированного подходов</w:t>
      </w:r>
      <w:r w:rsidR="00706D67">
        <w:rPr>
          <w:rFonts w:ascii="Times New Roman" w:hAnsi="Times New Roman" w:cs="Times New Roman"/>
          <w:sz w:val="24"/>
          <w:szCs w:val="24"/>
        </w:rPr>
        <w:t xml:space="preserve">; </w:t>
      </w:r>
      <w:r w:rsidRPr="00845F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BA5C09" w14:textId="77777777" w:rsidR="003D526E" w:rsidRPr="00845FED" w:rsidRDefault="003D526E" w:rsidP="00845FE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>сформировать индивидуальны</w:t>
      </w:r>
      <w:r w:rsidR="00415E8F" w:rsidRPr="00845FED">
        <w:rPr>
          <w:rFonts w:ascii="Times New Roman" w:hAnsi="Times New Roman" w:cs="Times New Roman"/>
          <w:sz w:val="24"/>
          <w:szCs w:val="24"/>
        </w:rPr>
        <w:t>е</w:t>
      </w:r>
      <w:r w:rsidRPr="00845FED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415E8F" w:rsidRPr="00845FED">
        <w:rPr>
          <w:rFonts w:ascii="Times New Roman" w:hAnsi="Times New Roman" w:cs="Times New Roman"/>
          <w:sz w:val="24"/>
          <w:szCs w:val="24"/>
        </w:rPr>
        <w:t>и</w:t>
      </w:r>
      <w:r w:rsidRPr="00845FED">
        <w:rPr>
          <w:rFonts w:ascii="Times New Roman" w:hAnsi="Times New Roman" w:cs="Times New Roman"/>
          <w:sz w:val="24"/>
          <w:szCs w:val="24"/>
        </w:rPr>
        <w:t xml:space="preserve"> для обучающихся по построению образовательно-профессиональной траектории в  зависимости от уровня осознанности, интересов, способностей, доступных им возможностей.</w:t>
      </w:r>
    </w:p>
    <w:p w14:paraId="496991D9" w14:textId="052ADBB2" w:rsidR="0057459E" w:rsidRPr="00845FED" w:rsidRDefault="001C5D7D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задач,</w:t>
      </w:r>
      <w:r w:rsidR="00706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D526E" w:rsidRPr="00845FED">
        <w:rPr>
          <w:rFonts w:ascii="Times New Roman" w:hAnsi="Times New Roman" w:cs="Times New Roman"/>
          <w:sz w:val="24"/>
          <w:szCs w:val="24"/>
        </w:rPr>
        <w:t xml:space="preserve">сновными векторами </w:t>
      </w:r>
      <w:r w:rsidR="00415E8F" w:rsidRPr="00845FED">
        <w:rPr>
          <w:rFonts w:ascii="Times New Roman" w:hAnsi="Times New Roman" w:cs="Times New Roman"/>
          <w:sz w:val="24"/>
          <w:szCs w:val="24"/>
        </w:rPr>
        <w:t xml:space="preserve">реализации проекта </w:t>
      </w:r>
      <w:r w:rsidR="003D526E" w:rsidRPr="00845FED">
        <w:rPr>
          <w:rFonts w:ascii="Times New Roman" w:hAnsi="Times New Roman" w:cs="Times New Roman"/>
          <w:sz w:val="24"/>
          <w:szCs w:val="24"/>
        </w:rPr>
        <w:t>являются:</w:t>
      </w:r>
    </w:p>
    <w:p w14:paraId="720CFDBB" w14:textId="6992A09D" w:rsidR="0057459E" w:rsidRPr="00845FED" w:rsidRDefault="0057459E" w:rsidP="00845FED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9990449"/>
      <w:r w:rsidRPr="00845FED">
        <w:rPr>
          <w:rFonts w:ascii="Times New Roman" w:hAnsi="Times New Roman" w:cs="Times New Roman"/>
          <w:sz w:val="24"/>
          <w:szCs w:val="24"/>
        </w:rPr>
        <w:t>Обучение самоопределению -</w:t>
      </w:r>
      <w:r w:rsidR="00706D67">
        <w:rPr>
          <w:rFonts w:ascii="Times New Roman" w:hAnsi="Times New Roman" w:cs="Times New Roman"/>
          <w:sz w:val="24"/>
          <w:szCs w:val="24"/>
        </w:rPr>
        <w:t xml:space="preserve"> «Раскрываю внутренние ресурсы»;</w:t>
      </w:r>
    </w:p>
    <w:p w14:paraId="776EEF35" w14:textId="2ABAE60D" w:rsidR="0057459E" w:rsidRPr="00845FED" w:rsidRDefault="0057459E" w:rsidP="00845FED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9991861"/>
      <w:bookmarkStart w:id="2" w:name="_Hlk179991823"/>
      <w:bookmarkEnd w:id="0"/>
      <w:proofErr w:type="spellStart"/>
      <w:r w:rsidRPr="00845FED">
        <w:rPr>
          <w:rFonts w:ascii="Times New Roman" w:hAnsi="Times New Roman" w:cs="Times New Roman"/>
          <w:sz w:val="24"/>
          <w:szCs w:val="24"/>
        </w:rPr>
        <w:t>Профинформационная</w:t>
      </w:r>
      <w:proofErr w:type="spellEnd"/>
      <w:r w:rsidRPr="00845FED">
        <w:rPr>
          <w:rFonts w:ascii="Times New Roman" w:hAnsi="Times New Roman" w:cs="Times New Roman"/>
          <w:sz w:val="24"/>
          <w:szCs w:val="24"/>
        </w:rPr>
        <w:t xml:space="preserve"> работа - «Обсуждаю ми</w:t>
      </w:r>
      <w:r w:rsidR="00706D67">
        <w:rPr>
          <w:rFonts w:ascii="Times New Roman" w:hAnsi="Times New Roman" w:cs="Times New Roman"/>
          <w:sz w:val="24"/>
          <w:szCs w:val="24"/>
        </w:rPr>
        <w:t>р профессий и свое место в нём»;</w:t>
      </w:r>
    </w:p>
    <w:p w14:paraId="75DBC341" w14:textId="21B5BE75" w:rsidR="0057459E" w:rsidRDefault="0057459E" w:rsidP="00845FED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>Практико</w:t>
      </w:r>
      <w:r w:rsidR="00C20496">
        <w:rPr>
          <w:rFonts w:ascii="Times New Roman" w:hAnsi="Times New Roman" w:cs="Times New Roman"/>
          <w:sz w:val="24"/>
          <w:szCs w:val="24"/>
        </w:rPr>
        <w:t>-</w:t>
      </w:r>
      <w:r w:rsidRPr="00845FED">
        <w:rPr>
          <w:rFonts w:ascii="Times New Roman" w:hAnsi="Times New Roman" w:cs="Times New Roman"/>
          <w:sz w:val="24"/>
          <w:szCs w:val="24"/>
        </w:rPr>
        <w:t>ориентированное сопровождение проф</w:t>
      </w:r>
      <w:r w:rsidR="00415E8F" w:rsidRPr="00845FED">
        <w:rPr>
          <w:rFonts w:ascii="Times New Roman" w:hAnsi="Times New Roman" w:cs="Times New Roman"/>
          <w:sz w:val="24"/>
          <w:szCs w:val="24"/>
        </w:rPr>
        <w:t>ессионального</w:t>
      </w:r>
      <w:r w:rsidRPr="00845FED">
        <w:rPr>
          <w:rFonts w:ascii="Times New Roman" w:hAnsi="Times New Roman" w:cs="Times New Roman"/>
          <w:sz w:val="24"/>
          <w:szCs w:val="24"/>
        </w:rPr>
        <w:t xml:space="preserve"> выбора - «Пробую и примеряю профессию к себе».</w:t>
      </w:r>
    </w:p>
    <w:bookmarkEnd w:id="1"/>
    <w:p w14:paraId="2B2288DA" w14:textId="77777777" w:rsidR="00706D67" w:rsidRDefault="001C5D7D" w:rsidP="00706D6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06D6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Обучение </w:t>
      </w:r>
      <w:bookmarkEnd w:id="2"/>
      <w:r w:rsidRPr="00706D67">
        <w:rPr>
          <w:rFonts w:ascii="Times New Roman" w:hAnsi="Times New Roman" w:cs="Times New Roman"/>
          <w:i/>
          <w:iCs/>
          <w:sz w:val="24"/>
          <w:szCs w:val="24"/>
          <w:u w:val="single"/>
        </w:rPr>
        <w:t>самоопределению - «Раскрываю внутренние ресурсы»,</w:t>
      </w:r>
      <w:r w:rsidR="00706D67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706D67">
        <w:rPr>
          <w:rFonts w:ascii="Times New Roman" w:hAnsi="Times New Roman" w:cs="Times New Roman"/>
          <w:sz w:val="24"/>
          <w:szCs w:val="24"/>
        </w:rPr>
        <w:t>считаем важным вовлечение обучающихся в дополнительную занятость, пробу способностей в различных направлениях деятельности.</w:t>
      </w:r>
      <w:r w:rsidR="00706D67">
        <w:rPr>
          <w:rFonts w:ascii="Times New Roman" w:hAnsi="Times New Roman" w:cs="Times New Roman"/>
          <w:sz w:val="24"/>
          <w:szCs w:val="24"/>
        </w:rPr>
        <w:t xml:space="preserve"> </w:t>
      </w:r>
      <w:r w:rsidRPr="00706D67">
        <w:rPr>
          <w:rFonts w:ascii="Times New Roman" w:hAnsi="Times New Roman" w:cs="Times New Roman"/>
          <w:sz w:val="24"/>
          <w:szCs w:val="24"/>
        </w:rPr>
        <w:t xml:space="preserve">Сегодня гимназия активно </w:t>
      </w:r>
      <w:proofErr w:type="spellStart"/>
      <w:r w:rsidRPr="00706D67">
        <w:rPr>
          <w:rFonts w:ascii="Times New Roman" w:hAnsi="Times New Roman" w:cs="Times New Roman"/>
          <w:sz w:val="24"/>
          <w:szCs w:val="24"/>
        </w:rPr>
        <w:t>сострудничает</w:t>
      </w:r>
      <w:proofErr w:type="spellEnd"/>
      <w:r w:rsidRPr="00706D67">
        <w:rPr>
          <w:rFonts w:ascii="Times New Roman" w:hAnsi="Times New Roman" w:cs="Times New Roman"/>
          <w:sz w:val="24"/>
          <w:szCs w:val="24"/>
        </w:rPr>
        <w:t xml:space="preserve"> с ЦДТ «Дар»,</w:t>
      </w:r>
      <w:r w:rsidR="00706D67">
        <w:rPr>
          <w:rFonts w:ascii="Times New Roman" w:hAnsi="Times New Roman" w:cs="Times New Roman"/>
          <w:sz w:val="24"/>
          <w:szCs w:val="24"/>
        </w:rPr>
        <w:t xml:space="preserve"> </w:t>
      </w:r>
      <w:r w:rsidRPr="00706D67">
        <w:rPr>
          <w:rFonts w:ascii="Times New Roman" w:hAnsi="Times New Roman" w:cs="Times New Roman"/>
          <w:sz w:val="24"/>
          <w:szCs w:val="24"/>
        </w:rPr>
        <w:t>ДЮСШ «Лидер».</w:t>
      </w:r>
      <w:r w:rsidR="00706D67">
        <w:rPr>
          <w:rFonts w:ascii="Times New Roman" w:hAnsi="Times New Roman" w:cs="Times New Roman"/>
          <w:sz w:val="24"/>
          <w:szCs w:val="24"/>
        </w:rPr>
        <w:t xml:space="preserve"> На нашей площадке работаю</w:t>
      </w:r>
      <w:r w:rsidRPr="00706D67">
        <w:rPr>
          <w:rFonts w:ascii="Times New Roman" w:hAnsi="Times New Roman" w:cs="Times New Roman"/>
          <w:sz w:val="24"/>
          <w:szCs w:val="24"/>
        </w:rPr>
        <w:t xml:space="preserve">т </w:t>
      </w:r>
      <w:r w:rsidR="00706D67">
        <w:rPr>
          <w:rFonts w:ascii="Times New Roman" w:hAnsi="Times New Roman" w:cs="Times New Roman"/>
          <w:sz w:val="24"/>
          <w:szCs w:val="24"/>
        </w:rPr>
        <w:t xml:space="preserve">творческие </w:t>
      </w:r>
      <w:r w:rsidRPr="00706D67">
        <w:rPr>
          <w:rFonts w:ascii="Times New Roman" w:hAnsi="Times New Roman" w:cs="Times New Roman"/>
          <w:sz w:val="24"/>
          <w:szCs w:val="24"/>
        </w:rPr>
        <w:t>о</w:t>
      </w:r>
      <w:r w:rsidR="00706D67">
        <w:rPr>
          <w:rFonts w:ascii="Times New Roman" w:hAnsi="Times New Roman" w:cs="Times New Roman"/>
          <w:sz w:val="24"/>
          <w:szCs w:val="24"/>
        </w:rPr>
        <w:t>бъединения учащихся в рамках внеурочной деятельности</w:t>
      </w:r>
      <w:proofErr w:type="gramStart"/>
      <w:r w:rsidR="00706D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06D67">
        <w:rPr>
          <w:rFonts w:ascii="Times New Roman" w:hAnsi="Times New Roman" w:cs="Times New Roman"/>
          <w:sz w:val="24"/>
          <w:szCs w:val="24"/>
        </w:rPr>
        <w:t xml:space="preserve"> К примеру, </w:t>
      </w:r>
      <w:r w:rsidR="00DF189C" w:rsidRPr="00706D67">
        <w:rPr>
          <w:rFonts w:ascii="Times New Roman" w:hAnsi="Times New Roman" w:cs="Times New Roman"/>
          <w:sz w:val="24"/>
          <w:szCs w:val="24"/>
        </w:rPr>
        <w:t>внеурочные курсы по робототехнике.</w:t>
      </w:r>
    </w:p>
    <w:p w14:paraId="785FCD0A" w14:textId="533E8D0B" w:rsidR="000C31FC" w:rsidRDefault="000C31FC" w:rsidP="00C204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D67">
        <w:rPr>
          <w:rFonts w:ascii="Times New Roman" w:hAnsi="Times New Roman" w:cs="Times New Roman"/>
          <w:sz w:val="24"/>
          <w:szCs w:val="24"/>
        </w:rPr>
        <w:t>Работаю</w:t>
      </w:r>
      <w:r w:rsidR="000E3B2C" w:rsidRPr="00706D67">
        <w:rPr>
          <w:rFonts w:ascii="Times New Roman" w:hAnsi="Times New Roman" w:cs="Times New Roman"/>
          <w:sz w:val="24"/>
          <w:szCs w:val="24"/>
        </w:rPr>
        <w:t>т</w:t>
      </w:r>
      <w:r w:rsidRPr="00706D67">
        <w:rPr>
          <w:rFonts w:ascii="Times New Roman" w:hAnsi="Times New Roman" w:cs="Times New Roman"/>
          <w:sz w:val="24"/>
          <w:szCs w:val="24"/>
        </w:rPr>
        <w:t xml:space="preserve"> ресурсные группы обучающихся, которые созданы по направлениям исследовательской деятельности различных предметных областей.</w:t>
      </w:r>
      <w:r w:rsidR="00706D67">
        <w:rPr>
          <w:rFonts w:ascii="Times New Roman" w:hAnsi="Times New Roman" w:cs="Times New Roman"/>
          <w:sz w:val="24"/>
          <w:szCs w:val="24"/>
        </w:rPr>
        <w:t xml:space="preserve"> </w:t>
      </w:r>
      <w:r w:rsidRPr="00706D67">
        <w:rPr>
          <w:rFonts w:ascii="Times New Roman" w:hAnsi="Times New Roman" w:cs="Times New Roman"/>
          <w:sz w:val="24"/>
          <w:szCs w:val="24"/>
        </w:rPr>
        <w:t xml:space="preserve">Все это способствует раскрытию личностного потенциала </w:t>
      </w:r>
      <w:proofErr w:type="gramStart"/>
      <w:r w:rsidR="00C204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20496">
        <w:rPr>
          <w:rFonts w:ascii="Times New Roman" w:hAnsi="Times New Roman" w:cs="Times New Roman"/>
          <w:sz w:val="24"/>
          <w:szCs w:val="24"/>
        </w:rPr>
        <w:t xml:space="preserve"> и формированию каждым своего </w:t>
      </w:r>
      <w:r w:rsidRPr="00706D67">
        <w:rPr>
          <w:rFonts w:ascii="Times New Roman" w:hAnsi="Times New Roman" w:cs="Times New Roman"/>
          <w:sz w:val="24"/>
          <w:szCs w:val="24"/>
        </w:rPr>
        <w:t xml:space="preserve"> портфолио.</w:t>
      </w:r>
    </w:p>
    <w:p w14:paraId="0ADE9053" w14:textId="598D218A" w:rsidR="003D526E" w:rsidRPr="00C20496" w:rsidRDefault="00C20496" w:rsidP="00C2049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реализации проектов </w:t>
      </w:r>
      <w:r w:rsidRPr="00C20496">
        <w:rPr>
          <w:rFonts w:ascii="Times New Roman" w:hAnsi="Times New Roman" w:cs="Times New Roman"/>
          <w:iCs/>
          <w:sz w:val="24"/>
          <w:szCs w:val="24"/>
        </w:rPr>
        <w:t>«Обсуждаю мир профессий и свое место в нём»,</w:t>
      </w:r>
      <w:r w:rsidR="000C31FC" w:rsidRPr="00C20496">
        <w:rPr>
          <w:rFonts w:ascii="Times New Roman" w:hAnsi="Times New Roman" w:cs="Times New Roman"/>
          <w:iCs/>
          <w:sz w:val="24"/>
          <w:szCs w:val="24"/>
        </w:rPr>
        <w:t xml:space="preserve"> «Проб</w:t>
      </w:r>
      <w:r>
        <w:rPr>
          <w:rFonts w:ascii="Times New Roman" w:hAnsi="Times New Roman" w:cs="Times New Roman"/>
          <w:iCs/>
          <w:sz w:val="24"/>
          <w:szCs w:val="24"/>
        </w:rPr>
        <w:t xml:space="preserve">ую и примеряю профессию к себе» используются самые различные формы организации </w:t>
      </w: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деятельности детей: </w:t>
      </w:r>
      <w:r w:rsidR="003D526E" w:rsidRPr="00845FED">
        <w:rPr>
          <w:rFonts w:ascii="Times New Roman" w:hAnsi="Times New Roman" w:cs="Times New Roman"/>
          <w:sz w:val="24"/>
          <w:szCs w:val="24"/>
        </w:rPr>
        <w:t>уроки профориентационной направленности, профорие</w:t>
      </w:r>
      <w:r w:rsidR="00993C89">
        <w:rPr>
          <w:rFonts w:ascii="Times New Roman" w:hAnsi="Times New Roman" w:cs="Times New Roman"/>
          <w:sz w:val="24"/>
          <w:szCs w:val="24"/>
        </w:rPr>
        <w:t>н</w:t>
      </w:r>
      <w:r w:rsidR="003D526E" w:rsidRPr="00845FED">
        <w:rPr>
          <w:rFonts w:ascii="Times New Roman" w:hAnsi="Times New Roman" w:cs="Times New Roman"/>
          <w:sz w:val="24"/>
          <w:szCs w:val="24"/>
        </w:rPr>
        <w:t>тационные пробы, курсы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536F6F" w14:textId="75A52BFC" w:rsidR="003D526E" w:rsidRDefault="003D526E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>Определены ключевые составляющие на каждой ступени.</w:t>
      </w:r>
    </w:p>
    <w:p w14:paraId="5C956765" w14:textId="136795AC" w:rsidR="00F663F5" w:rsidRDefault="00F663F5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дошкольном уровне это встречи и экспедиции «Профессии моих родителей»,</w:t>
      </w:r>
      <w:r w:rsidR="00C204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сюжетно-ролевые игры,</w:t>
      </w:r>
      <w:r w:rsidR="00C204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участие в муниципальном проекте «Кем быть?»</w:t>
      </w:r>
    </w:p>
    <w:p w14:paraId="76E6C066" w14:textId="77777777" w:rsidR="003320AD" w:rsidRPr="00845FED" w:rsidRDefault="00C257CF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внеурочных занятиях </w:t>
      </w:r>
      <w:r w:rsidRPr="00845FED">
        <w:rPr>
          <w:rFonts w:ascii="Times New Roman" w:eastAsia="Times New Roman" w:hAnsi="Times New Roman" w:cs="Times New Roman"/>
          <w:sz w:val="24"/>
          <w:szCs w:val="24"/>
        </w:rPr>
        <w:t>«Тропинка в профессию»,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обучающиеся</w:t>
      </w:r>
      <w:r w:rsidRPr="00845F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начальной школы </w:t>
      </w:r>
      <w:r w:rsidR="003D526E" w:rsidRPr="00845FED">
        <w:rPr>
          <w:rFonts w:ascii="Times New Roman" w:hAnsi="Times New Roman" w:cs="Times New Roman"/>
          <w:sz w:val="24"/>
          <w:szCs w:val="24"/>
        </w:rPr>
        <w:t>имеют возможность расширить свой кругозор, а также исследовать свои способности применительно к рассматриваемой профессии.  Занятия проводятся в активной форме, это и приглашение специалистов разных профессий,  экскурсии на предприятия города и края,  игры, дискуссии, конкурсы, викторины с элементами творчества и самостоятельного поиска знаний.</w:t>
      </w:r>
    </w:p>
    <w:p w14:paraId="1E25BA78" w14:textId="340BBB55" w:rsidR="00F03856" w:rsidRPr="00845FED" w:rsidRDefault="00B937C2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уровне основного общего образования  работа с обучающимися ведется по </w:t>
      </w:r>
      <w:r w:rsidRPr="00845FED">
        <w:rPr>
          <w:rFonts w:ascii="Times New Roman" w:hAnsi="Times New Roman" w:cs="Times New Roman"/>
          <w:sz w:val="24"/>
          <w:szCs w:val="24"/>
        </w:rPr>
        <w:t xml:space="preserve">определению сферы будущей профессиональной деятельности. Это курс внеурочной деятельности «Россия – мои горизонты», активное участие в объединениях «Движение первых»: </w:t>
      </w:r>
      <w:proofErr w:type="spellStart"/>
      <w:proofErr w:type="gramStart"/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>Юнармия</w:t>
      </w:r>
      <w:proofErr w:type="spellEnd"/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0E3B2C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ЮИД 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7 класс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>), Медиацентр (</w:t>
      </w:r>
      <w:r w:rsidR="000E3B2C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, Хранители истории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0E3B2C"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класс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, Школьная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театральная студия «Драйв»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0E3B2C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>),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Юн</w:t>
      </w:r>
      <w:r w:rsidR="000E3B2C">
        <w:rPr>
          <w:rFonts w:ascii="Times New Roman" w:hAnsi="Times New Roman" w:cs="Times New Roman"/>
          <w:sz w:val="24"/>
          <w:szCs w:val="24"/>
          <w:shd w:val="clear" w:color="auto" w:fill="FFFFFF"/>
        </w:rPr>
        <w:t>наты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6 класс</w:t>
      </w:r>
      <w:r w:rsidR="00A0708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0E3B2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C204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3B2C">
        <w:rPr>
          <w:rFonts w:ascii="Times New Roman" w:hAnsi="Times New Roman" w:cs="Times New Roman"/>
          <w:sz w:val="24"/>
          <w:szCs w:val="24"/>
          <w:shd w:val="clear" w:color="auto" w:fill="FFFFFF"/>
        </w:rPr>
        <w:t>Юные помощники полиции</w:t>
      </w:r>
      <w:r w:rsidR="00C204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3B2C">
        <w:rPr>
          <w:rFonts w:ascii="Times New Roman" w:hAnsi="Times New Roman" w:cs="Times New Roman"/>
          <w:sz w:val="24"/>
          <w:szCs w:val="24"/>
          <w:shd w:val="clear" w:color="auto" w:fill="FFFFFF"/>
        </w:rPr>
        <w:t>(7 класс).</w:t>
      </w:r>
      <w:proofErr w:type="gramEnd"/>
      <w:r w:rsidR="00C204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3B2C">
        <w:rPr>
          <w:rFonts w:ascii="Times New Roman" w:hAnsi="Times New Roman" w:cs="Times New Roman"/>
          <w:sz w:val="24"/>
          <w:szCs w:val="24"/>
          <w:shd w:val="clear" w:color="auto" w:fill="FFFFFF"/>
        </w:rPr>
        <w:t>Ведется предпрофильный внеурочный курс «Шаг в медицину»</w:t>
      </w:r>
      <w:r w:rsidR="00C2049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03856" w:rsidRPr="00845FE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86F3F59" w14:textId="77777777" w:rsidR="00C20DF6" w:rsidRPr="00845FED" w:rsidRDefault="001C4191" w:rsidP="00845FED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Одной из форм</w:t>
      </w:r>
      <w:r w:rsidR="00E859A8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реализации профориентационной работы 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на уровне основного общего образования</w:t>
      </w:r>
      <w:r w:rsidR="00E859A8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является участие во Всероссийск</w:t>
      </w:r>
      <w:r w:rsidR="0091567C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их </w:t>
      </w:r>
      <w:r w:rsidR="00E859A8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проект</w:t>
      </w:r>
      <w:r w:rsidR="0091567C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ах</w:t>
      </w:r>
      <w:r w:rsidR="00E859A8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«Билет в будущее»</w:t>
      </w:r>
      <w:r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91567C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«Большая перемена» «</w:t>
      </w:r>
      <w:proofErr w:type="spellStart"/>
      <w:r w:rsidR="0091567C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ПроеКТОриЯ</w:t>
      </w:r>
      <w:proofErr w:type="spellEnd"/>
      <w:r w:rsidR="0091567C" w:rsidRPr="00845F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и др. </w:t>
      </w:r>
    </w:p>
    <w:p w14:paraId="36536A86" w14:textId="77777777" w:rsidR="00BB5491" w:rsidRPr="00845FED" w:rsidRDefault="00BB5491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среднего общего образования</w:t>
      </w:r>
      <w:r w:rsidR="0091567C"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45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целью </w:t>
      </w:r>
      <w:r w:rsidRPr="00845FED">
        <w:rPr>
          <w:rFonts w:ascii="Times New Roman" w:hAnsi="Times New Roman" w:cs="Times New Roman"/>
          <w:sz w:val="24"/>
          <w:szCs w:val="24"/>
        </w:rPr>
        <w:t xml:space="preserve">организации и внедрения системы предпрофессиональной и профессиональной подготовки в 2023 учебном году в гимназии открыт профильный  медицинский класс. </w:t>
      </w:r>
    </w:p>
    <w:p w14:paraId="392A5C4A" w14:textId="411E7888" w:rsidR="00BB5491" w:rsidRPr="00845FED" w:rsidRDefault="00BB5491" w:rsidP="00A0708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>Партнерами в реализации программ профильного обучения являются: ООО «Доктор Айболит»;</w:t>
      </w:r>
      <w:r w:rsidR="007E7246" w:rsidRPr="00845FED">
        <w:rPr>
          <w:rFonts w:ascii="Times New Roman" w:hAnsi="Times New Roman" w:cs="Times New Roman"/>
          <w:sz w:val="24"/>
          <w:szCs w:val="24"/>
        </w:rPr>
        <w:t xml:space="preserve"> ФГАОУ </w:t>
      </w:r>
      <w:proofErr w:type="gramStart"/>
      <w:r w:rsidR="007E7246" w:rsidRPr="00845FE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7E7246" w:rsidRPr="00845FED">
        <w:rPr>
          <w:rFonts w:ascii="Times New Roman" w:hAnsi="Times New Roman" w:cs="Times New Roman"/>
          <w:sz w:val="24"/>
          <w:szCs w:val="24"/>
        </w:rPr>
        <w:t xml:space="preserve"> "Пермский государственный медицинский университет им. академика Е. А. Вагнера"</w:t>
      </w:r>
      <w:r w:rsidR="00E47CC1" w:rsidRPr="00845FED">
        <w:rPr>
          <w:rFonts w:ascii="Times New Roman" w:hAnsi="Times New Roman" w:cs="Times New Roman"/>
          <w:sz w:val="24"/>
          <w:szCs w:val="24"/>
        </w:rPr>
        <w:t>;</w:t>
      </w:r>
      <w:r w:rsidRPr="00845FED">
        <w:rPr>
          <w:rFonts w:ascii="Times New Roman" w:hAnsi="Times New Roman" w:cs="Times New Roman"/>
          <w:sz w:val="24"/>
          <w:szCs w:val="24"/>
        </w:rPr>
        <w:t xml:space="preserve"> </w:t>
      </w:r>
      <w:r w:rsidR="007E7246" w:rsidRPr="00845FED">
        <w:rPr>
          <w:rFonts w:ascii="Times New Roman" w:hAnsi="Times New Roman" w:cs="Times New Roman"/>
          <w:sz w:val="24"/>
          <w:szCs w:val="24"/>
        </w:rPr>
        <w:t xml:space="preserve">ГБУЗ </w:t>
      </w:r>
      <w:r w:rsidRPr="00845FED">
        <w:rPr>
          <w:rFonts w:ascii="Times New Roman" w:hAnsi="Times New Roman" w:cs="Times New Roman"/>
          <w:sz w:val="24"/>
          <w:szCs w:val="24"/>
        </w:rPr>
        <w:t>Пермского края «Кунгурская городска</w:t>
      </w:r>
      <w:r w:rsidR="000E3B2C">
        <w:rPr>
          <w:rFonts w:ascii="Times New Roman" w:hAnsi="Times New Roman" w:cs="Times New Roman"/>
          <w:sz w:val="24"/>
          <w:szCs w:val="24"/>
        </w:rPr>
        <w:t>я</w:t>
      </w:r>
      <w:r w:rsidRPr="00845FED">
        <w:rPr>
          <w:rFonts w:ascii="Times New Roman" w:hAnsi="Times New Roman" w:cs="Times New Roman"/>
          <w:sz w:val="24"/>
          <w:szCs w:val="24"/>
        </w:rPr>
        <w:t xml:space="preserve"> станция скорой медицинской помощи»; </w:t>
      </w:r>
      <w:r w:rsidR="000E3B2C">
        <w:rPr>
          <w:rFonts w:ascii="Times New Roman" w:hAnsi="Times New Roman" w:cs="Times New Roman"/>
          <w:sz w:val="24"/>
          <w:szCs w:val="24"/>
        </w:rPr>
        <w:t>ГБУЗ Кунгурская стоматологическая поликлиника»</w:t>
      </w:r>
      <w:r w:rsidR="00C20496">
        <w:rPr>
          <w:rFonts w:ascii="Times New Roman" w:hAnsi="Times New Roman" w:cs="Times New Roman"/>
          <w:sz w:val="24"/>
          <w:szCs w:val="24"/>
        </w:rPr>
        <w:t>.</w:t>
      </w:r>
    </w:p>
    <w:p w14:paraId="292352E8" w14:textId="77777777" w:rsidR="00BB5491" w:rsidRPr="00845FED" w:rsidRDefault="00E47CC1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 xml:space="preserve">Обучающимся </w:t>
      </w:r>
      <w:r w:rsidR="00BB5491" w:rsidRPr="00845FED">
        <w:rPr>
          <w:rFonts w:ascii="Times New Roman" w:hAnsi="Times New Roman" w:cs="Times New Roman"/>
          <w:sz w:val="24"/>
          <w:szCs w:val="24"/>
        </w:rPr>
        <w:t xml:space="preserve">созданы условия для прохождения </w:t>
      </w:r>
      <w:proofErr w:type="spellStart"/>
      <w:r w:rsidR="00BB5491" w:rsidRPr="00845FED">
        <w:rPr>
          <w:rFonts w:ascii="Times New Roman" w:hAnsi="Times New Roman" w:cs="Times New Roman"/>
          <w:sz w:val="24"/>
          <w:szCs w:val="24"/>
        </w:rPr>
        <w:t>допрофессиональной</w:t>
      </w:r>
      <w:proofErr w:type="spellEnd"/>
      <w:r w:rsidR="00BB5491" w:rsidRPr="00845FED">
        <w:rPr>
          <w:rFonts w:ascii="Times New Roman" w:hAnsi="Times New Roman" w:cs="Times New Roman"/>
          <w:sz w:val="24"/>
          <w:szCs w:val="24"/>
        </w:rPr>
        <w:t xml:space="preserve"> подготовки по медицинским специальностям. Оборудован кабинет цифровыми лабораториями, современными микроскопами, медицинскими макетами, тренажерами, другим современным оборудованием и цифровыми ресурсами. </w:t>
      </w:r>
    </w:p>
    <w:p w14:paraId="4B3067D2" w14:textId="77777777" w:rsidR="00BB5491" w:rsidRPr="00845FED" w:rsidRDefault="00BB5491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>Ребята осваивают элективные курсы на углубленном уровне «Практикум по решению задач по химии» и «Цитологические основы живых организмов», используя новое современное оборудование. Осваивая  программу «Шаг в медицину», будущие медики еженедельно пробуют себя в роли различных медицинских специалистов.  На практические занятия к обучающимся 10 класса приходят медицинские работник</w:t>
      </w:r>
      <w:proofErr w:type="gramStart"/>
      <w:r w:rsidRPr="00845FED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845FED">
        <w:rPr>
          <w:rFonts w:ascii="Times New Roman" w:hAnsi="Times New Roman" w:cs="Times New Roman"/>
          <w:sz w:val="24"/>
          <w:szCs w:val="24"/>
        </w:rPr>
        <w:t xml:space="preserve"> «Доктор Айболит», с целью научить, показать и поделиться своим опытом. </w:t>
      </w:r>
    </w:p>
    <w:p w14:paraId="1B0BBF74" w14:textId="066E7483" w:rsidR="00BB5491" w:rsidRPr="00845FED" w:rsidRDefault="00BB5491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>Обучающиеся участвуют в олимпиадах различного уровня</w:t>
      </w:r>
      <w:r w:rsidR="00AD760C" w:rsidRPr="00845FED">
        <w:rPr>
          <w:rFonts w:ascii="Times New Roman" w:hAnsi="Times New Roman" w:cs="Times New Roman"/>
          <w:sz w:val="24"/>
          <w:szCs w:val="24"/>
        </w:rPr>
        <w:t xml:space="preserve">, </w:t>
      </w:r>
      <w:r w:rsidRPr="00845FED">
        <w:rPr>
          <w:rFonts w:ascii="Times New Roman" w:hAnsi="Times New Roman" w:cs="Times New Roman"/>
          <w:sz w:val="24"/>
          <w:szCs w:val="24"/>
        </w:rPr>
        <w:t xml:space="preserve"> в конкурсах научно-исследовательских работ, в профессиональных пробах и экскурсиях</w:t>
      </w:r>
      <w:r w:rsidR="00A07084">
        <w:rPr>
          <w:rFonts w:ascii="Times New Roman" w:hAnsi="Times New Roman" w:cs="Times New Roman"/>
          <w:sz w:val="24"/>
          <w:szCs w:val="24"/>
        </w:rPr>
        <w:t xml:space="preserve">, </w:t>
      </w:r>
      <w:r w:rsidRPr="00845FED">
        <w:rPr>
          <w:rFonts w:ascii="Times New Roman" w:hAnsi="Times New Roman" w:cs="Times New Roman"/>
          <w:sz w:val="24"/>
          <w:szCs w:val="24"/>
        </w:rPr>
        <w:t>результативно участвуют в Чемпионатах и соревнованиях по оказанию первой помощи.</w:t>
      </w:r>
      <w:r w:rsidR="00C20496">
        <w:rPr>
          <w:rFonts w:ascii="Times New Roman" w:hAnsi="Times New Roman" w:cs="Times New Roman"/>
          <w:sz w:val="24"/>
          <w:szCs w:val="24"/>
        </w:rPr>
        <w:t xml:space="preserve"> </w:t>
      </w:r>
      <w:r w:rsidR="000E3B2C">
        <w:rPr>
          <w:rFonts w:ascii="Times New Roman" w:hAnsi="Times New Roman" w:cs="Times New Roman"/>
          <w:sz w:val="24"/>
          <w:szCs w:val="24"/>
        </w:rPr>
        <w:t>Активно участвуют в программах «Академии первых»,</w:t>
      </w:r>
      <w:r w:rsidR="00C20496">
        <w:rPr>
          <w:rFonts w:ascii="Times New Roman" w:hAnsi="Times New Roman" w:cs="Times New Roman"/>
          <w:sz w:val="24"/>
          <w:szCs w:val="24"/>
        </w:rPr>
        <w:t xml:space="preserve"> </w:t>
      </w:r>
      <w:r w:rsidR="000E3B2C">
        <w:rPr>
          <w:rFonts w:ascii="Times New Roman" w:hAnsi="Times New Roman" w:cs="Times New Roman"/>
          <w:sz w:val="24"/>
          <w:szCs w:val="24"/>
        </w:rPr>
        <w:t>являются слушателями Открытого университета на базе медицинского университета</w:t>
      </w:r>
      <w:r w:rsidR="00C20496">
        <w:rPr>
          <w:rFonts w:ascii="Times New Roman" w:hAnsi="Times New Roman" w:cs="Times New Roman"/>
          <w:sz w:val="24"/>
          <w:szCs w:val="24"/>
        </w:rPr>
        <w:t>.</w:t>
      </w:r>
    </w:p>
    <w:p w14:paraId="2CBC88A7" w14:textId="1026CE8E" w:rsidR="00E47CC1" w:rsidRPr="00845FED" w:rsidRDefault="00A07084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Старшеклассники</w:t>
      </w:r>
      <w:r w:rsidR="00BB5491" w:rsidRPr="00845FED">
        <w:rPr>
          <w:rFonts w:ascii="Times New Roman" w:hAnsi="Times New Roman" w:cs="Times New Roman"/>
          <w:sz w:val="24"/>
          <w:szCs w:val="24"/>
        </w:rPr>
        <w:t xml:space="preserve"> из медицинск</w:t>
      </w:r>
      <w:r w:rsidR="000E3B2C">
        <w:rPr>
          <w:rFonts w:ascii="Times New Roman" w:hAnsi="Times New Roman" w:cs="Times New Roman"/>
          <w:sz w:val="24"/>
          <w:szCs w:val="24"/>
        </w:rPr>
        <w:t>их</w:t>
      </w:r>
      <w:r w:rsidR="00BB5491" w:rsidRPr="00845FED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E3B2C">
        <w:rPr>
          <w:rFonts w:ascii="Times New Roman" w:hAnsi="Times New Roman" w:cs="Times New Roman"/>
          <w:sz w:val="24"/>
          <w:szCs w:val="24"/>
        </w:rPr>
        <w:t>ов</w:t>
      </w:r>
      <w:r w:rsidR="00BB5491" w:rsidRPr="00845FED">
        <w:rPr>
          <w:rFonts w:ascii="Times New Roman" w:hAnsi="Times New Roman" w:cs="Times New Roman"/>
          <w:sz w:val="24"/>
          <w:szCs w:val="24"/>
        </w:rPr>
        <w:t xml:space="preserve"> </w:t>
      </w:r>
      <w:r w:rsidR="00CF6E71">
        <w:rPr>
          <w:rFonts w:ascii="Times New Roman" w:hAnsi="Times New Roman" w:cs="Times New Roman"/>
          <w:sz w:val="24"/>
          <w:szCs w:val="24"/>
        </w:rPr>
        <w:t>работают</w:t>
      </w:r>
      <w:r w:rsidR="00BB5491" w:rsidRPr="00845FED">
        <w:rPr>
          <w:rFonts w:ascii="Times New Roman" w:hAnsi="Times New Roman" w:cs="Times New Roman"/>
          <w:sz w:val="24"/>
          <w:szCs w:val="24"/>
        </w:rPr>
        <w:t xml:space="preserve"> волонтер</w:t>
      </w:r>
      <w:r w:rsidR="00CF6E71">
        <w:rPr>
          <w:rFonts w:ascii="Times New Roman" w:hAnsi="Times New Roman" w:cs="Times New Roman"/>
          <w:sz w:val="24"/>
          <w:szCs w:val="24"/>
        </w:rPr>
        <w:t xml:space="preserve">ами – </w:t>
      </w:r>
      <w:r w:rsidR="00BB5491" w:rsidRPr="00845FED">
        <w:rPr>
          <w:rFonts w:ascii="Times New Roman" w:hAnsi="Times New Roman" w:cs="Times New Roman"/>
          <w:sz w:val="24"/>
          <w:szCs w:val="24"/>
        </w:rPr>
        <w:t>медик</w:t>
      </w:r>
      <w:r w:rsidR="00CF6E71">
        <w:rPr>
          <w:rFonts w:ascii="Times New Roman" w:hAnsi="Times New Roman" w:cs="Times New Roman"/>
          <w:sz w:val="24"/>
          <w:szCs w:val="24"/>
        </w:rPr>
        <w:t>ами,</w:t>
      </w:r>
      <w:r w:rsidR="00BB5491" w:rsidRPr="00845FED">
        <w:rPr>
          <w:rFonts w:ascii="Times New Roman" w:hAnsi="Times New Roman" w:cs="Times New Roman"/>
          <w:sz w:val="24"/>
          <w:szCs w:val="24"/>
        </w:rPr>
        <w:t xml:space="preserve"> </w:t>
      </w:r>
      <w:r w:rsidR="00E47CC1" w:rsidRPr="00845FED">
        <w:rPr>
          <w:rFonts w:ascii="Times New Roman" w:hAnsi="Times New Roman" w:cs="Times New Roman"/>
          <w:sz w:val="24"/>
          <w:szCs w:val="24"/>
        </w:rPr>
        <w:t xml:space="preserve">проводят мастер-классы для родителей и педагогов, </w:t>
      </w:r>
      <w:r w:rsidR="00BB5491" w:rsidRPr="00845FED">
        <w:rPr>
          <w:rFonts w:ascii="Times New Roman" w:hAnsi="Times New Roman" w:cs="Times New Roman"/>
          <w:sz w:val="24"/>
          <w:szCs w:val="24"/>
        </w:rPr>
        <w:t xml:space="preserve">с удовольствием </w:t>
      </w:r>
      <w:r w:rsidR="00E47CC1" w:rsidRPr="00845FED">
        <w:rPr>
          <w:rFonts w:ascii="Times New Roman" w:hAnsi="Times New Roman" w:cs="Times New Roman"/>
          <w:sz w:val="24"/>
          <w:szCs w:val="24"/>
        </w:rPr>
        <w:t>занимаются с учениками начальных классов в качестве наставников.</w:t>
      </w:r>
    </w:p>
    <w:p w14:paraId="57D33B65" w14:textId="6592E0D0" w:rsidR="00996C15" w:rsidRPr="00845FED" w:rsidRDefault="00400F78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Гимназисты</w:t>
      </w:r>
      <w:r w:rsidR="00AD760C" w:rsidRPr="00845FED">
        <w:rPr>
          <w:rFonts w:ascii="Times New Roman" w:hAnsi="Times New Roman" w:cs="Times New Roman"/>
          <w:sz w:val="24"/>
          <w:szCs w:val="24"/>
        </w:rPr>
        <w:t xml:space="preserve"> всех ступеней  являются участниками событи</w:t>
      </w:r>
      <w:r w:rsidR="00C20496">
        <w:rPr>
          <w:rFonts w:ascii="Times New Roman" w:hAnsi="Times New Roman" w:cs="Times New Roman"/>
          <w:sz w:val="24"/>
          <w:szCs w:val="24"/>
        </w:rPr>
        <w:t>йных дел</w:t>
      </w:r>
      <w:r w:rsidR="00996C15" w:rsidRPr="00845FED">
        <w:rPr>
          <w:rFonts w:ascii="Times New Roman" w:hAnsi="Times New Roman" w:cs="Times New Roman"/>
          <w:sz w:val="24"/>
          <w:szCs w:val="24"/>
        </w:rPr>
        <w:t>:</w:t>
      </w:r>
    </w:p>
    <w:p w14:paraId="5D9A6B87" w14:textId="55EE0B08" w:rsidR="00AD760C" w:rsidRPr="00845FED" w:rsidRDefault="00400F78" w:rsidP="00845FED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</w:t>
      </w:r>
      <w:r w:rsidR="000E3B2C">
        <w:rPr>
          <w:rFonts w:ascii="Times New Roman" w:hAnsi="Times New Roman" w:cs="Times New Roman"/>
          <w:sz w:val="24"/>
          <w:szCs w:val="24"/>
        </w:rPr>
        <w:t>онструктор</w:t>
      </w:r>
      <w:r>
        <w:rPr>
          <w:rFonts w:ascii="Times New Roman" w:hAnsi="Times New Roman" w:cs="Times New Roman"/>
          <w:sz w:val="24"/>
          <w:szCs w:val="24"/>
        </w:rPr>
        <w:t xml:space="preserve"> профессий»</w:t>
      </w:r>
      <w:r w:rsidR="00C20496">
        <w:rPr>
          <w:rFonts w:ascii="Times New Roman" w:hAnsi="Times New Roman" w:cs="Times New Roman"/>
          <w:sz w:val="24"/>
          <w:szCs w:val="24"/>
        </w:rPr>
        <w:t>;</w:t>
      </w:r>
    </w:p>
    <w:p w14:paraId="081C1215" w14:textId="05089A3A" w:rsidR="00E3022D" w:rsidRPr="00845FED" w:rsidRDefault="00E3022D" w:rsidP="00845FED">
      <w:pPr>
        <w:pStyle w:val="a6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t>Марафон интересных встреч «Семейные субботы»</w:t>
      </w:r>
      <w:r w:rsidR="00C20496">
        <w:rPr>
          <w:rFonts w:ascii="Times New Roman" w:hAnsi="Times New Roman" w:cs="Times New Roman"/>
          <w:sz w:val="24"/>
          <w:szCs w:val="24"/>
        </w:rPr>
        <w:t>;</w:t>
      </w:r>
    </w:p>
    <w:p w14:paraId="37EE62A8" w14:textId="77777777" w:rsidR="00AD760C" w:rsidRPr="00845FED" w:rsidRDefault="00400F78" w:rsidP="00845FED">
      <w:pPr>
        <w:pStyle w:val="a6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AD760C" w:rsidRPr="00845FED">
        <w:rPr>
          <w:rFonts w:ascii="Times New Roman" w:hAnsi="Times New Roman" w:cs="Times New Roman"/>
          <w:sz w:val="24"/>
          <w:szCs w:val="24"/>
        </w:rPr>
        <w:t>Профориентационные каникулы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D760C" w:rsidRPr="00845FED">
        <w:rPr>
          <w:rFonts w:ascii="Times New Roman" w:hAnsi="Times New Roman" w:cs="Times New Roman"/>
          <w:sz w:val="24"/>
          <w:szCs w:val="24"/>
        </w:rPr>
        <w:t>.</w:t>
      </w:r>
    </w:p>
    <w:p w14:paraId="4F4B9541" w14:textId="77777777" w:rsidR="00E3022D" w:rsidRPr="00845FED" w:rsidRDefault="00700712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5FED">
        <w:rPr>
          <w:rFonts w:ascii="Times New Roman" w:hAnsi="Times New Roman" w:cs="Times New Roman"/>
          <w:sz w:val="24"/>
          <w:szCs w:val="24"/>
        </w:rPr>
        <w:lastRenderedPageBreak/>
        <w:t>Большое значение уделяется образованию педагогов в вопросах профессионального самоопределения.  В гимназии работает мастерская классного руководителя, а так же Проектный офис «Современный урок».</w:t>
      </w:r>
    </w:p>
    <w:p w14:paraId="21A9D0BB" w14:textId="77777777" w:rsidR="00700712" w:rsidRPr="00845FED" w:rsidRDefault="00400F78" w:rsidP="00845FE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 надеется</w:t>
      </w:r>
      <w:r w:rsidR="00700712" w:rsidRPr="00845FED">
        <w:rPr>
          <w:rFonts w:ascii="Times New Roman" w:hAnsi="Times New Roman" w:cs="Times New Roman"/>
          <w:sz w:val="24"/>
          <w:szCs w:val="24"/>
        </w:rPr>
        <w:t>, что наш проект «</w:t>
      </w:r>
      <w:proofErr w:type="spellStart"/>
      <w:r w:rsidR="00700712" w:rsidRPr="00845FED">
        <w:rPr>
          <w:rFonts w:ascii="Times New Roman" w:hAnsi="Times New Roman" w:cs="Times New Roman"/>
          <w:sz w:val="24"/>
          <w:szCs w:val="24"/>
        </w:rPr>
        <w:t>ПРОФИстарт</w:t>
      </w:r>
      <w:proofErr w:type="spellEnd"/>
      <w:r w:rsidR="00700712" w:rsidRPr="00845FED">
        <w:rPr>
          <w:rFonts w:ascii="Times New Roman" w:hAnsi="Times New Roman" w:cs="Times New Roman"/>
          <w:sz w:val="24"/>
          <w:szCs w:val="24"/>
        </w:rPr>
        <w:t xml:space="preserve">» станет эффективным   инструментом в реализации  </w:t>
      </w:r>
      <w:proofErr w:type="spellStart"/>
      <w:r w:rsidR="00700712" w:rsidRPr="00845FED">
        <w:rPr>
          <w:rFonts w:ascii="Times New Roman" w:hAnsi="Times New Roman" w:cs="Times New Roman"/>
          <w:sz w:val="24"/>
          <w:szCs w:val="24"/>
        </w:rPr>
        <w:t>профминимума</w:t>
      </w:r>
      <w:proofErr w:type="spellEnd"/>
      <w:r w:rsidR="00700712" w:rsidRPr="00845FED">
        <w:rPr>
          <w:rFonts w:ascii="Times New Roman" w:hAnsi="Times New Roman" w:cs="Times New Roman"/>
          <w:sz w:val="24"/>
          <w:szCs w:val="24"/>
        </w:rPr>
        <w:t xml:space="preserve"> продвинутого уровня.</w:t>
      </w:r>
      <w:bookmarkStart w:id="3" w:name="_GoBack"/>
      <w:bookmarkEnd w:id="3"/>
    </w:p>
    <w:p w14:paraId="4AA4B5BF" w14:textId="77777777" w:rsidR="009607D5" w:rsidRPr="00845FED" w:rsidRDefault="009607D5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BDD4FA8" w14:textId="77777777" w:rsidR="009607D5" w:rsidRPr="00845FED" w:rsidRDefault="009607D5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445AFC1" w14:textId="77777777" w:rsidR="009607D5" w:rsidRPr="00845FED" w:rsidRDefault="009607D5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0746324" w14:textId="77777777" w:rsidR="009607D5" w:rsidRPr="00845FED" w:rsidRDefault="009607D5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C0C48B9" w14:textId="77777777" w:rsidR="009607D5" w:rsidRPr="00845FED" w:rsidRDefault="009607D5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E4EC995" w14:textId="77777777" w:rsidR="00DD1BC3" w:rsidRPr="00845FED" w:rsidRDefault="00DD1BC3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983405" w14:textId="77777777" w:rsidR="00DD1BC3" w:rsidRPr="00845FED" w:rsidRDefault="00DD1BC3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D1063F5" w14:textId="77777777" w:rsidR="00DD1BC3" w:rsidRPr="00845FED" w:rsidRDefault="00DD1BC3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8D7740F" w14:textId="77777777" w:rsidR="00720AF6" w:rsidRPr="00845FED" w:rsidRDefault="00720AF6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C8C5D49" w14:textId="77777777" w:rsidR="00720AF6" w:rsidRPr="00845FED" w:rsidRDefault="00720AF6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E37A56" w14:textId="77777777" w:rsidR="00720AF6" w:rsidRPr="00845FED" w:rsidRDefault="00720AF6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4D8ED49" w14:textId="77777777" w:rsidR="00720AF6" w:rsidRPr="00845FED" w:rsidRDefault="00720AF6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11404A1" w14:textId="77777777" w:rsidR="00720AF6" w:rsidRPr="00845FED" w:rsidRDefault="00720AF6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80258C0" w14:textId="77777777" w:rsidR="00DD1BC3" w:rsidRPr="00845FED" w:rsidRDefault="00DD1BC3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D13836F" w14:textId="77777777" w:rsidR="009607D5" w:rsidRPr="00845FED" w:rsidRDefault="009607D5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0A61052" w14:textId="77777777" w:rsidR="009607D5" w:rsidRPr="00845FED" w:rsidRDefault="009607D5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DCCC8D7" w14:textId="77777777" w:rsidR="009607D5" w:rsidRPr="00845FED" w:rsidRDefault="009607D5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441E302" w14:textId="77777777" w:rsidR="00F43051" w:rsidRPr="00845FED" w:rsidRDefault="00F43051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EAE8F54" w14:textId="77777777" w:rsidR="00F43051" w:rsidRPr="00845FED" w:rsidRDefault="00F43051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9BD6DEB" w14:textId="77777777" w:rsidR="004C3F96" w:rsidRPr="00845FED" w:rsidRDefault="004C3F96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232EB97F" w14:textId="77777777" w:rsidR="004C3F96" w:rsidRPr="00845FED" w:rsidRDefault="004C3F96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28F10E8" w14:textId="77777777" w:rsidR="00F43051" w:rsidRPr="00845FED" w:rsidRDefault="00F43051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58870F7" w14:textId="77777777" w:rsidR="00F43051" w:rsidRPr="00845FED" w:rsidRDefault="00F43051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E62A804" w14:textId="77777777" w:rsidR="00F43051" w:rsidRPr="00845FED" w:rsidRDefault="00F43051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9D49E0F" w14:textId="77777777" w:rsidR="00F43051" w:rsidRPr="00845FED" w:rsidRDefault="00F43051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CC081FC" w14:textId="77777777" w:rsidR="00F43051" w:rsidRPr="00845FED" w:rsidRDefault="00F43051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04786E7" w14:textId="77777777" w:rsidR="009607D5" w:rsidRPr="00845FED" w:rsidRDefault="009607D5" w:rsidP="00845FE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sectPr w:rsidR="009607D5" w:rsidRPr="00845FED" w:rsidSect="00845F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7B81"/>
    <w:multiLevelType w:val="hybridMultilevel"/>
    <w:tmpl w:val="A76ECE46"/>
    <w:lvl w:ilvl="0" w:tplc="02F4A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34A5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0696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F42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C0F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603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B69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56C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AAA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071A3D"/>
    <w:multiLevelType w:val="hybridMultilevel"/>
    <w:tmpl w:val="80E2F8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2A1CA0"/>
    <w:multiLevelType w:val="hybridMultilevel"/>
    <w:tmpl w:val="B1B85C34"/>
    <w:lvl w:ilvl="0" w:tplc="98EE48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82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44EF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846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582C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20D5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3A21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EC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321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642401"/>
    <w:multiLevelType w:val="hybridMultilevel"/>
    <w:tmpl w:val="09F0BD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9148D1"/>
    <w:multiLevelType w:val="hybridMultilevel"/>
    <w:tmpl w:val="91169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935305"/>
    <w:multiLevelType w:val="hybridMultilevel"/>
    <w:tmpl w:val="3EC68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4E32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543CD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689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7CF88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388D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448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2257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F0982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CD7523"/>
    <w:multiLevelType w:val="hybridMultilevel"/>
    <w:tmpl w:val="2D047B4C"/>
    <w:lvl w:ilvl="0" w:tplc="B28878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C8F0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3E6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AA3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A830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E2B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0C5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E46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6E22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0BC3DA1"/>
    <w:multiLevelType w:val="hybridMultilevel"/>
    <w:tmpl w:val="172416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24A67"/>
    <w:multiLevelType w:val="hybridMultilevel"/>
    <w:tmpl w:val="325A0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00819"/>
    <w:multiLevelType w:val="hybridMultilevel"/>
    <w:tmpl w:val="A620B9D8"/>
    <w:lvl w:ilvl="0" w:tplc="20CA6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D0C7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221F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403A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9435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EEB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7C4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9C9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8258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26941C0"/>
    <w:multiLevelType w:val="hybridMultilevel"/>
    <w:tmpl w:val="6D642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6466A"/>
    <w:multiLevelType w:val="hybridMultilevel"/>
    <w:tmpl w:val="39B64EE2"/>
    <w:lvl w:ilvl="0" w:tplc="B7A605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34E32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543CD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689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7CF88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388DB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448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2257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F0982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993435"/>
    <w:multiLevelType w:val="hybridMultilevel"/>
    <w:tmpl w:val="D7EC3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D577EC"/>
    <w:multiLevelType w:val="hybridMultilevel"/>
    <w:tmpl w:val="CF3A5F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E874C9D"/>
    <w:multiLevelType w:val="hybridMultilevel"/>
    <w:tmpl w:val="F37EC5C0"/>
    <w:lvl w:ilvl="0" w:tplc="0D200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7EE9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DEC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4A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E0C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2E5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FA6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34B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C6D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3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0"/>
  </w:num>
  <w:num w:numId="11">
    <w:abstractNumId w:val="8"/>
  </w:num>
  <w:num w:numId="12">
    <w:abstractNumId w:val="14"/>
  </w:num>
  <w:num w:numId="13">
    <w:abstractNumId w:val="13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86"/>
    <w:rsid w:val="000135CA"/>
    <w:rsid w:val="000C31FC"/>
    <w:rsid w:val="000E3B2C"/>
    <w:rsid w:val="00110236"/>
    <w:rsid w:val="00123BA5"/>
    <w:rsid w:val="00133797"/>
    <w:rsid w:val="001C2FF9"/>
    <w:rsid w:val="001C4191"/>
    <w:rsid w:val="001C5D7D"/>
    <w:rsid w:val="001D3F0A"/>
    <w:rsid w:val="001E4CE3"/>
    <w:rsid w:val="001E7ED9"/>
    <w:rsid w:val="00277ABC"/>
    <w:rsid w:val="00280800"/>
    <w:rsid w:val="002A4053"/>
    <w:rsid w:val="002D49B7"/>
    <w:rsid w:val="002F4AD8"/>
    <w:rsid w:val="003320AD"/>
    <w:rsid w:val="003A339C"/>
    <w:rsid w:val="003B60D2"/>
    <w:rsid w:val="003D21A3"/>
    <w:rsid w:val="003D526E"/>
    <w:rsid w:val="00400F78"/>
    <w:rsid w:val="00415E8F"/>
    <w:rsid w:val="00416DE0"/>
    <w:rsid w:val="00460272"/>
    <w:rsid w:val="00460F17"/>
    <w:rsid w:val="00483C51"/>
    <w:rsid w:val="004C3F96"/>
    <w:rsid w:val="004D7D6B"/>
    <w:rsid w:val="00531208"/>
    <w:rsid w:val="0057459E"/>
    <w:rsid w:val="005B34BA"/>
    <w:rsid w:val="006123FF"/>
    <w:rsid w:val="00624E3C"/>
    <w:rsid w:val="006A1168"/>
    <w:rsid w:val="006C1773"/>
    <w:rsid w:val="006E2B65"/>
    <w:rsid w:val="00700712"/>
    <w:rsid w:val="00704086"/>
    <w:rsid w:val="00706D67"/>
    <w:rsid w:val="00720AF6"/>
    <w:rsid w:val="007228B6"/>
    <w:rsid w:val="00734188"/>
    <w:rsid w:val="007422D3"/>
    <w:rsid w:val="00781924"/>
    <w:rsid w:val="007E7246"/>
    <w:rsid w:val="00845FED"/>
    <w:rsid w:val="00856C21"/>
    <w:rsid w:val="00883C7C"/>
    <w:rsid w:val="008A459B"/>
    <w:rsid w:val="008E7690"/>
    <w:rsid w:val="0090477B"/>
    <w:rsid w:val="00905C4C"/>
    <w:rsid w:val="0091567C"/>
    <w:rsid w:val="00955587"/>
    <w:rsid w:val="009607D5"/>
    <w:rsid w:val="00993C89"/>
    <w:rsid w:val="00996C15"/>
    <w:rsid w:val="00A07084"/>
    <w:rsid w:val="00A4674C"/>
    <w:rsid w:val="00A70711"/>
    <w:rsid w:val="00AB294C"/>
    <w:rsid w:val="00AC6214"/>
    <w:rsid w:val="00AD760C"/>
    <w:rsid w:val="00B44185"/>
    <w:rsid w:val="00B937C2"/>
    <w:rsid w:val="00BB245F"/>
    <w:rsid w:val="00BB5491"/>
    <w:rsid w:val="00BF221E"/>
    <w:rsid w:val="00C024F0"/>
    <w:rsid w:val="00C20496"/>
    <w:rsid w:val="00C20DF6"/>
    <w:rsid w:val="00C2405C"/>
    <w:rsid w:val="00C257CF"/>
    <w:rsid w:val="00C808C0"/>
    <w:rsid w:val="00CF306B"/>
    <w:rsid w:val="00CF6E71"/>
    <w:rsid w:val="00CF7471"/>
    <w:rsid w:val="00D25DCA"/>
    <w:rsid w:val="00D2681E"/>
    <w:rsid w:val="00D64B1A"/>
    <w:rsid w:val="00DB7D4A"/>
    <w:rsid w:val="00DD1BC3"/>
    <w:rsid w:val="00DF189C"/>
    <w:rsid w:val="00E3022D"/>
    <w:rsid w:val="00E47CC1"/>
    <w:rsid w:val="00E859A8"/>
    <w:rsid w:val="00E911E1"/>
    <w:rsid w:val="00F03856"/>
    <w:rsid w:val="00F23939"/>
    <w:rsid w:val="00F43051"/>
    <w:rsid w:val="00F663F5"/>
    <w:rsid w:val="00F664C9"/>
    <w:rsid w:val="00F83E5B"/>
    <w:rsid w:val="00F945FC"/>
    <w:rsid w:val="00FD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AC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339C"/>
    <w:rPr>
      <w:color w:val="0563C1" w:themeColor="hyperlink"/>
      <w:u w:val="single"/>
    </w:rPr>
  </w:style>
  <w:style w:type="paragraph" w:customStyle="1" w:styleId="a4">
    <w:name w:val="фио"/>
    <w:basedOn w:val="a"/>
    <w:link w:val="a5"/>
    <w:qFormat/>
    <w:rsid w:val="003A339C"/>
    <w:pPr>
      <w:spacing w:after="0" w:line="240" w:lineRule="auto"/>
      <w:ind w:left="3540" w:firstLine="4"/>
      <w:contextualSpacing/>
      <w:jc w:val="right"/>
    </w:pPr>
    <w:rPr>
      <w:rFonts w:ascii="Times New Roman" w:hAnsi="Times New Roman" w:cs="Times New Roman"/>
      <w:i/>
      <w:sz w:val="24"/>
      <w:szCs w:val="28"/>
    </w:rPr>
  </w:style>
  <w:style w:type="character" w:customStyle="1" w:styleId="a5">
    <w:name w:val="фио Знак"/>
    <w:basedOn w:val="a0"/>
    <w:link w:val="a4"/>
    <w:rsid w:val="003A339C"/>
    <w:rPr>
      <w:rFonts w:ascii="Times New Roman" w:hAnsi="Times New Roman" w:cs="Times New Roman"/>
      <w:i/>
      <w:sz w:val="24"/>
      <w:szCs w:val="28"/>
    </w:rPr>
  </w:style>
  <w:style w:type="paragraph" w:styleId="a6">
    <w:name w:val="List Paragraph"/>
    <w:basedOn w:val="a"/>
    <w:uiPriority w:val="34"/>
    <w:qFormat/>
    <w:rsid w:val="009607D5"/>
    <w:pPr>
      <w:ind w:left="720"/>
      <w:contextualSpacing/>
    </w:pPr>
  </w:style>
  <w:style w:type="paragraph" w:customStyle="1" w:styleId="body">
    <w:name w:val="body"/>
    <w:basedOn w:val="a"/>
    <w:uiPriority w:val="99"/>
    <w:rsid w:val="006A1168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1C4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k-width-xxlarge">
    <w:name w:val="nk-width-xxlarge"/>
    <w:basedOn w:val="a"/>
    <w:rsid w:val="00BB5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339C"/>
    <w:rPr>
      <w:color w:val="0563C1" w:themeColor="hyperlink"/>
      <w:u w:val="single"/>
    </w:rPr>
  </w:style>
  <w:style w:type="paragraph" w:customStyle="1" w:styleId="a4">
    <w:name w:val="фио"/>
    <w:basedOn w:val="a"/>
    <w:link w:val="a5"/>
    <w:qFormat/>
    <w:rsid w:val="003A339C"/>
    <w:pPr>
      <w:spacing w:after="0" w:line="240" w:lineRule="auto"/>
      <w:ind w:left="3540" w:firstLine="4"/>
      <w:contextualSpacing/>
      <w:jc w:val="right"/>
    </w:pPr>
    <w:rPr>
      <w:rFonts w:ascii="Times New Roman" w:hAnsi="Times New Roman" w:cs="Times New Roman"/>
      <w:i/>
      <w:sz w:val="24"/>
      <w:szCs w:val="28"/>
    </w:rPr>
  </w:style>
  <w:style w:type="character" w:customStyle="1" w:styleId="a5">
    <w:name w:val="фио Знак"/>
    <w:basedOn w:val="a0"/>
    <w:link w:val="a4"/>
    <w:rsid w:val="003A339C"/>
    <w:rPr>
      <w:rFonts w:ascii="Times New Roman" w:hAnsi="Times New Roman" w:cs="Times New Roman"/>
      <w:i/>
      <w:sz w:val="24"/>
      <w:szCs w:val="28"/>
    </w:rPr>
  </w:style>
  <w:style w:type="paragraph" w:styleId="a6">
    <w:name w:val="List Paragraph"/>
    <w:basedOn w:val="a"/>
    <w:uiPriority w:val="34"/>
    <w:qFormat/>
    <w:rsid w:val="009607D5"/>
    <w:pPr>
      <w:ind w:left="720"/>
      <w:contextualSpacing/>
    </w:pPr>
  </w:style>
  <w:style w:type="paragraph" w:customStyle="1" w:styleId="body">
    <w:name w:val="body"/>
    <w:basedOn w:val="a"/>
    <w:uiPriority w:val="99"/>
    <w:rsid w:val="006A1168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1C4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k-width-xxlarge">
    <w:name w:val="nk-width-xxlarge"/>
    <w:basedOn w:val="a"/>
    <w:rsid w:val="00BB5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95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452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73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1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256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77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49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35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4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22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7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User-9</dc:creator>
  <cp:keywords/>
  <dc:description/>
  <cp:lastModifiedBy>Виноградов</cp:lastModifiedBy>
  <cp:revision>5</cp:revision>
  <cp:lastPrinted>2024-01-10T05:00:00Z</cp:lastPrinted>
  <dcterms:created xsi:type="dcterms:W3CDTF">2024-10-16T11:32:00Z</dcterms:created>
  <dcterms:modified xsi:type="dcterms:W3CDTF">2024-10-20T10:52:00Z</dcterms:modified>
</cp:coreProperties>
</file>