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21" w:rsidRPr="003D5D4C" w:rsidRDefault="00315321" w:rsidP="00315321">
      <w:pPr>
        <w:rPr>
          <w:b/>
          <w:sz w:val="28"/>
          <w:szCs w:val="28"/>
        </w:rPr>
      </w:pPr>
    </w:p>
    <w:p w:rsidR="00BD174A" w:rsidRPr="003D5D4C" w:rsidRDefault="00BD174A" w:rsidP="00315321">
      <w:pPr>
        <w:rPr>
          <w:b/>
          <w:sz w:val="28"/>
          <w:szCs w:val="28"/>
        </w:rPr>
      </w:pPr>
      <w:r w:rsidRPr="003D5D4C">
        <w:rPr>
          <w:b/>
          <w:sz w:val="28"/>
          <w:szCs w:val="28"/>
        </w:rPr>
        <w:t>Т</w:t>
      </w:r>
      <w:r w:rsidR="00F624EC" w:rsidRPr="003D5D4C">
        <w:rPr>
          <w:b/>
          <w:sz w:val="28"/>
          <w:szCs w:val="28"/>
        </w:rPr>
        <w:t>ехнологическ</w:t>
      </w:r>
      <w:r w:rsidRPr="003D5D4C">
        <w:rPr>
          <w:b/>
          <w:sz w:val="28"/>
          <w:szCs w:val="28"/>
        </w:rPr>
        <w:t>ая</w:t>
      </w:r>
      <w:r w:rsidR="00F624EC" w:rsidRPr="003D5D4C">
        <w:rPr>
          <w:b/>
          <w:sz w:val="28"/>
          <w:szCs w:val="28"/>
        </w:rPr>
        <w:t xml:space="preserve"> карт</w:t>
      </w:r>
      <w:r w:rsidRPr="003D5D4C">
        <w:rPr>
          <w:b/>
          <w:sz w:val="28"/>
          <w:szCs w:val="28"/>
        </w:rPr>
        <w:t>а</w:t>
      </w:r>
      <w:r w:rsidR="00F624EC" w:rsidRPr="003D5D4C">
        <w:rPr>
          <w:b/>
          <w:sz w:val="28"/>
          <w:szCs w:val="28"/>
        </w:rPr>
        <w:t xml:space="preserve"> </w:t>
      </w:r>
      <w:r w:rsidR="00B10E1F" w:rsidRPr="003D5D4C">
        <w:rPr>
          <w:b/>
          <w:sz w:val="28"/>
          <w:szCs w:val="28"/>
        </w:rPr>
        <w:t xml:space="preserve">учителя </w:t>
      </w:r>
      <w:r w:rsidRPr="003D5D4C">
        <w:rPr>
          <w:b/>
          <w:sz w:val="28"/>
          <w:szCs w:val="28"/>
        </w:rPr>
        <w:t>Беляевой Ирины Валерьевны</w:t>
      </w:r>
      <w:r w:rsidR="00B10E1F" w:rsidRPr="003D5D4C">
        <w:rPr>
          <w:b/>
          <w:sz w:val="28"/>
          <w:szCs w:val="28"/>
        </w:rPr>
        <w:t xml:space="preserve">, </w:t>
      </w:r>
    </w:p>
    <w:p w:rsidR="00BD174A" w:rsidRPr="003D5D4C" w:rsidRDefault="00BD174A" w:rsidP="00315321">
      <w:pPr>
        <w:rPr>
          <w:b/>
          <w:sz w:val="28"/>
          <w:szCs w:val="28"/>
        </w:rPr>
      </w:pPr>
      <w:r w:rsidRPr="003D5D4C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F624EC" w:rsidRPr="003D5D4C" w:rsidRDefault="00BD174A" w:rsidP="00315321">
      <w:pPr>
        <w:rPr>
          <w:b/>
          <w:sz w:val="28"/>
          <w:szCs w:val="28"/>
        </w:rPr>
      </w:pPr>
      <w:r w:rsidRPr="003D5D4C">
        <w:rPr>
          <w:b/>
          <w:sz w:val="28"/>
          <w:szCs w:val="28"/>
        </w:rPr>
        <w:t>"</w:t>
      </w:r>
      <w:proofErr w:type="spellStart"/>
      <w:r w:rsidRPr="003D5D4C">
        <w:rPr>
          <w:b/>
          <w:sz w:val="28"/>
          <w:szCs w:val="28"/>
        </w:rPr>
        <w:t>Очёрская</w:t>
      </w:r>
      <w:proofErr w:type="spellEnd"/>
      <w:r w:rsidRPr="003D5D4C">
        <w:rPr>
          <w:b/>
          <w:sz w:val="28"/>
          <w:szCs w:val="28"/>
        </w:rPr>
        <w:t xml:space="preserve"> средняя общеобразовательная школа № 1"</w:t>
      </w:r>
    </w:p>
    <w:p w:rsidR="00F624EC" w:rsidRPr="003D5D4C" w:rsidRDefault="00F624EC" w:rsidP="00F624E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425"/>
        <w:gridCol w:w="3515"/>
        <w:gridCol w:w="3878"/>
      </w:tblGrid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rPr>
                <w:b/>
                <w:sz w:val="28"/>
                <w:szCs w:val="28"/>
              </w:rPr>
            </w:pPr>
            <w:r w:rsidRPr="003D5D4C">
              <w:rPr>
                <w:b/>
                <w:sz w:val="28"/>
                <w:szCs w:val="28"/>
              </w:rPr>
              <w:t xml:space="preserve">Предмет: математика </w:t>
            </w:r>
          </w:p>
        </w:tc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rPr>
                <w:b/>
                <w:sz w:val="28"/>
                <w:szCs w:val="28"/>
              </w:rPr>
            </w:pPr>
            <w:r w:rsidRPr="003D5D4C">
              <w:rPr>
                <w:b/>
                <w:sz w:val="28"/>
                <w:szCs w:val="28"/>
              </w:rPr>
              <w:t>Класс: 5 класс</w:t>
            </w:r>
          </w:p>
        </w:tc>
      </w:tr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>Место урока по теме</w:t>
            </w:r>
          </w:p>
        </w:tc>
      </w:tr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десятичных дробей </w:t>
            </w:r>
          </w:p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 xml:space="preserve">В  теме первый </w:t>
            </w:r>
            <w:r w:rsidR="00BD174A" w:rsidRPr="003D5D4C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</w:tr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>Формы, приемы, методы</w:t>
            </w:r>
          </w:p>
        </w:tc>
      </w:tr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030BD9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Урок открытия нового знания </w:t>
            </w:r>
          </w:p>
          <w:p w:rsidR="00F624EC" w:rsidRPr="003D5D4C" w:rsidRDefault="00F624EC" w:rsidP="00030BD9"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  <w:gridSpan w:val="2"/>
            <w:shd w:val="clear" w:color="auto" w:fill="auto"/>
          </w:tcPr>
          <w:p w:rsidR="00F624EC" w:rsidRDefault="0084724F" w:rsidP="0084724F">
            <w:pPr>
              <w:rPr>
                <w:sz w:val="28"/>
                <w:szCs w:val="28"/>
              </w:rPr>
            </w:pPr>
            <w:r w:rsidRPr="0084724F">
              <w:rPr>
                <w:sz w:val="28"/>
                <w:szCs w:val="28"/>
              </w:rPr>
              <w:t>Формы работы: индивидуальная, парная, фронтальная</w:t>
            </w:r>
            <w:r>
              <w:rPr>
                <w:sz w:val="28"/>
                <w:szCs w:val="28"/>
              </w:rPr>
              <w:t>.</w:t>
            </w:r>
          </w:p>
          <w:p w:rsidR="0084724F" w:rsidRDefault="00AD0900" w:rsidP="008472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Методы обучения: словесный, наглядный, практический </w:t>
            </w:r>
            <w:r w:rsidR="0084724F">
              <w:rPr>
                <w:sz w:val="28"/>
                <w:szCs w:val="28"/>
              </w:rPr>
              <w:t xml:space="preserve">Приемы: </w:t>
            </w:r>
            <w:r w:rsidR="00DE10BF">
              <w:rPr>
                <w:sz w:val="28"/>
                <w:szCs w:val="28"/>
              </w:rPr>
              <w:t>раздели на группы</w:t>
            </w:r>
            <w:r w:rsidR="002154D7">
              <w:rPr>
                <w:sz w:val="28"/>
                <w:szCs w:val="28"/>
              </w:rPr>
              <w:t>, нахождение закономерности, проверь себя</w:t>
            </w:r>
            <w:r w:rsidR="00963718">
              <w:rPr>
                <w:sz w:val="28"/>
                <w:szCs w:val="28"/>
              </w:rPr>
              <w:t>.</w:t>
            </w:r>
            <w:r w:rsidR="002154D7">
              <w:rPr>
                <w:sz w:val="28"/>
                <w:szCs w:val="28"/>
              </w:rPr>
              <w:t xml:space="preserve"> </w:t>
            </w:r>
          </w:p>
          <w:p w:rsidR="0084724F" w:rsidRPr="0084724F" w:rsidRDefault="0084724F" w:rsidP="0084724F">
            <w:pPr>
              <w:rPr>
                <w:sz w:val="28"/>
                <w:szCs w:val="28"/>
              </w:rPr>
            </w:pPr>
          </w:p>
        </w:tc>
      </w:tr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FD085E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 xml:space="preserve">Цель урока </w:t>
            </w:r>
          </w:p>
        </w:tc>
        <w:tc>
          <w:tcPr>
            <w:tcW w:w="7393" w:type="dxa"/>
            <w:gridSpan w:val="2"/>
            <w:shd w:val="clear" w:color="auto" w:fill="auto"/>
          </w:tcPr>
          <w:p w:rsidR="00F624EC" w:rsidRPr="003D5D4C" w:rsidRDefault="00F624EC" w:rsidP="00FD085E">
            <w:pPr>
              <w:pStyle w:val="ParagraphStyle"/>
              <w:spacing w:line="26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4C">
              <w:rPr>
                <w:rFonts w:ascii="Times New Roman" w:hAnsi="Times New Roman" w:cs="Times New Roman"/>
                <w:sz w:val="28"/>
                <w:szCs w:val="28"/>
              </w:rPr>
              <w:t>Задачи урока</w:t>
            </w:r>
            <w:r w:rsidR="007A0FB0" w:rsidRPr="003D5D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24EC" w:rsidRPr="003D5D4C" w:rsidTr="00030BD9">
        <w:tc>
          <w:tcPr>
            <w:tcW w:w="7393" w:type="dxa"/>
            <w:gridSpan w:val="2"/>
            <w:shd w:val="clear" w:color="auto" w:fill="auto"/>
          </w:tcPr>
          <w:p w:rsidR="00F624EC" w:rsidRPr="00FD085E" w:rsidRDefault="00F624EC" w:rsidP="00F624EC">
            <w:pPr>
              <w:jc w:val="both"/>
              <w:rPr>
                <w:sz w:val="28"/>
                <w:szCs w:val="28"/>
              </w:rPr>
            </w:pPr>
            <w:r w:rsidRPr="00FD085E">
              <w:rPr>
                <w:sz w:val="28"/>
                <w:szCs w:val="28"/>
              </w:rPr>
              <w:t>Разработка алгоритма сложения и вычитания десятичных дробей и его применение в решении задач</w:t>
            </w:r>
          </w:p>
          <w:p w:rsidR="00315321" w:rsidRPr="003D5D4C" w:rsidRDefault="00315321" w:rsidP="00315321">
            <w:pPr>
              <w:jc w:val="both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393" w:type="dxa"/>
            <w:gridSpan w:val="2"/>
            <w:shd w:val="clear" w:color="auto" w:fill="auto"/>
          </w:tcPr>
          <w:p w:rsidR="00FD085E" w:rsidRDefault="007A0FB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1. </w:t>
            </w:r>
            <w:r w:rsidR="00037C7E" w:rsidRPr="003D5D4C">
              <w:rPr>
                <w:sz w:val="28"/>
                <w:szCs w:val="28"/>
              </w:rPr>
              <w:t xml:space="preserve">Обсудить и </w:t>
            </w:r>
            <w:r w:rsidR="00A940FC" w:rsidRPr="003D5D4C">
              <w:rPr>
                <w:sz w:val="28"/>
                <w:szCs w:val="28"/>
              </w:rPr>
              <w:t>высказать понимание китайской пословицы</w:t>
            </w:r>
            <w:r w:rsidR="00037C7E" w:rsidRPr="003D5D4C">
              <w:rPr>
                <w:sz w:val="28"/>
                <w:szCs w:val="28"/>
              </w:rPr>
              <w:t xml:space="preserve"> учащимися, чему она нас учит</w:t>
            </w:r>
            <w:r w:rsidR="00FD085E">
              <w:rPr>
                <w:sz w:val="28"/>
                <w:szCs w:val="28"/>
              </w:rPr>
              <w:t>.</w:t>
            </w:r>
          </w:p>
          <w:p w:rsidR="00037C7E" w:rsidRPr="003D5D4C" w:rsidRDefault="00037C7E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2. Выполнить задание на сравнение математических </w:t>
            </w:r>
            <w:r w:rsidR="00E56C8A" w:rsidRPr="003D5D4C">
              <w:rPr>
                <w:sz w:val="28"/>
                <w:szCs w:val="28"/>
              </w:rPr>
              <w:t>выражений</w:t>
            </w:r>
            <w:r w:rsidRPr="003D5D4C">
              <w:rPr>
                <w:sz w:val="28"/>
                <w:szCs w:val="28"/>
              </w:rPr>
              <w:t xml:space="preserve">  и определить основания (признаки) по которым  их можно разделить (классифицировать) на группы. </w:t>
            </w:r>
          </w:p>
          <w:p w:rsidR="00713300" w:rsidRPr="003D5D4C" w:rsidRDefault="00037C7E" w:rsidP="00713300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3. Сфор</w:t>
            </w:r>
            <w:r w:rsidR="00713300" w:rsidRPr="003D5D4C">
              <w:rPr>
                <w:sz w:val="28"/>
                <w:szCs w:val="28"/>
              </w:rPr>
              <w:t xml:space="preserve">мулировать тему урока и цель. </w:t>
            </w:r>
          </w:p>
          <w:p w:rsidR="00F624EC" w:rsidRPr="003D5D4C" w:rsidRDefault="0071330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4.  Провести исследования, используя метод аналогии.</w:t>
            </w:r>
          </w:p>
          <w:p w:rsidR="00713300" w:rsidRPr="003D5D4C" w:rsidRDefault="0071330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5. Вывести правило и на его основании разработать алгоритм сложения и вычитания десятичных дробей.</w:t>
            </w:r>
          </w:p>
          <w:p w:rsidR="00713300" w:rsidRPr="003D5D4C" w:rsidRDefault="0071330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6. Организовать первичное закрепление навыка сложения и вычитания десятичных дробей, произвес</w:t>
            </w:r>
            <w:r w:rsidR="00E56C8A" w:rsidRPr="003D5D4C">
              <w:rPr>
                <w:sz w:val="28"/>
                <w:szCs w:val="28"/>
              </w:rPr>
              <w:t>ти самоконтроль и самооценку по</w:t>
            </w:r>
            <w:r w:rsidRPr="003D5D4C">
              <w:rPr>
                <w:sz w:val="28"/>
                <w:szCs w:val="28"/>
              </w:rPr>
              <w:t xml:space="preserve"> образцу.</w:t>
            </w:r>
          </w:p>
          <w:p w:rsidR="00F624EC" w:rsidRPr="003D5D4C" w:rsidRDefault="0071330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7. Подвести итоги урока, рефлексия в соответствии с </w:t>
            </w:r>
            <w:r w:rsidRPr="003D5D4C">
              <w:rPr>
                <w:sz w:val="28"/>
                <w:szCs w:val="28"/>
              </w:rPr>
              <w:lastRenderedPageBreak/>
              <w:t>пословицей.</w:t>
            </w:r>
          </w:p>
        </w:tc>
      </w:tr>
      <w:tr w:rsidR="00F624EC" w:rsidRPr="003D5D4C" w:rsidTr="00030BD9">
        <w:tc>
          <w:tcPr>
            <w:tcW w:w="14786" w:type="dxa"/>
            <w:gridSpan w:val="4"/>
            <w:shd w:val="clear" w:color="auto" w:fill="auto"/>
          </w:tcPr>
          <w:p w:rsidR="00F624EC" w:rsidRPr="003D5D4C" w:rsidRDefault="00F624EC" w:rsidP="00E54650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lastRenderedPageBreak/>
              <w:t>Планируемые  результаты</w:t>
            </w:r>
            <w:r w:rsidR="00713300" w:rsidRPr="003D5D4C">
              <w:rPr>
                <w:sz w:val="28"/>
                <w:szCs w:val="28"/>
              </w:rPr>
              <w:t xml:space="preserve"> </w:t>
            </w:r>
          </w:p>
        </w:tc>
      </w:tr>
      <w:tr w:rsidR="00F624EC" w:rsidRPr="003D5D4C" w:rsidTr="00030BD9">
        <w:tc>
          <w:tcPr>
            <w:tcW w:w="4968" w:type="dxa"/>
            <w:shd w:val="clear" w:color="auto" w:fill="auto"/>
          </w:tcPr>
          <w:p w:rsidR="00F624EC" w:rsidRPr="003D5D4C" w:rsidRDefault="00F624EC" w:rsidP="00030BD9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предметные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F624EC" w:rsidRPr="003D5D4C" w:rsidRDefault="00F624EC" w:rsidP="00030BD9">
            <w:pPr>
              <w:jc w:val="center"/>
              <w:rPr>
                <w:sz w:val="28"/>
                <w:szCs w:val="28"/>
              </w:rPr>
            </w:pPr>
            <w:proofErr w:type="spellStart"/>
            <w:r w:rsidRPr="003D5D4C">
              <w:rPr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3878" w:type="dxa"/>
            <w:shd w:val="clear" w:color="auto" w:fill="auto"/>
          </w:tcPr>
          <w:p w:rsidR="00F624EC" w:rsidRPr="003D5D4C" w:rsidRDefault="00F624EC" w:rsidP="00030BD9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личностные</w:t>
            </w:r>
          </w:p>
        </w:tc>
      </w:tr>
      <w:tr w:rsidR="00F624EC" w:rsidRPr="003D5D4C" w:rsidTr="003D5D4C">
        <w:trPr>
          <w:trHeight w:val="2867"/>
        </w:trPr>
        <w:tc>
          <w:tcPr>
            <w:tcW w:w="4968" w:type="dxa"/>
            <w:shd w:val="clear" w:color="auto" w:fill="auto"/>
          </w:tcPr>
          <w:p w:rsidR="00F624EC" w:rsidRPr="003D5D4C" w:rsidRDefault="0071330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-  знают понятия</w:t>
            </w:r>
            <w:r w:rsidR="00CE18B8">
              <w:rPr>
                <w:sz w:val="28"/>
                <w:szCs w:val="28"/>
              </w:rPr>
              <w:t>:</w:t>
            </w:r>
            <w:r w:rsidRPr="003D5D4C">
              <w:rPr>
                <w:sz w:val="28"/>
                <w:szCs w:val="28"/>
              </w:rPr>
              <w:t xml:space="preserve"> дроби</w:t>
            </w:r>
            <w:r w:rsidR="00CE18B8">
              <w:rPr>
                <w:sz w:val="28"/>
                <w:szCs w:val="28"/>
              </w:rPr>
              <w:t xml:space="preserve"> </w:t>
            </w:r>
            <w:r w:rsidRPr="003D5D4C">
              <w:rPr>
                <w:sz w:val="28"/>
                <w:szCs w:val="28"/>
              </w:rPr>
              <w:t>обыкновенные</w:t>
            </w:r>
            <w:r w:rsidR="00CE18B8">
              <w:rPr>
                <w:sz w:val="28"/>
                <w:szCs w:val="28"/>
              </w:rPr>
              <w:t xml:space="preserve"> и </w:t>
            </w:r>
            <w:r w:rsidRPr="003D5D4C">
              <w:rPr>
                <w:sz w:val="28"/>
                <w:szCs w:val="28"/>
              </w:rPr>
              <w:t xml:space="preserve"> десятичные, приводят примеры</w:t>
            </w:r>
            <w:r w:rsidR="00CE18B8">
              <w:rPr>
                <w:sz w:val="28"/>
                <w:szCs w:val="28"/>
              </w:rPr>
              <w:t xml:space="preserve"> дробей;</w:t>
            </w:r>
          </w:p>
          <w:p w:rsidR="00713300" w:rsidRPr="003D5D4C" w:rsidRDefault="00713300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- владеют алгоритмом сложения и вычитания </w:t>
            </w:r>
            <w:r w:rsidR="00CE18B8" w:rsidRPr="003D5D4C">
              <w:rPr>
                <w:sz w:val="28"/>
                <w:szCs w:val="28"/>
              </w:rPr>
              <w:t xml:space="preserve">натуральных чисел и </w:t>
            </w:r>
            <w:r w:rsidRPr="003D5D4C">
              <w:rPr>
                <w:sz w:val="28"/>
                <w:szCs w:val="28"/>
              </w:rPr>
              <w:t>обыкновенных дробей</w:t>
            </w:r>
            <w:r w:rsidR="00CE18B8">
              <w:rPr>
                <w:sz w:val="28"/>
                <w:szCs w:val="28"/>
              </w:rPr>
              <w:t>;</w:t>
            </w:r>
            <w:r w:rsidRPr="003D5D4C">
              <w:rPr>
                <w:sz w:val="28"/>
                <w:szCs w:val="28"/>
              </w:rPr>
              <w:t xml:space="preserve"> </w:t>
            </w:r>
          </w:p>
          <w:p w:rsidR="009019EF" w:rsidRPr="003D5D4C" w:rsidRDefault="009019EF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- овладели алгоритмом сложения и вычитания десятичных дробей</w:t>
            </w:r>
          </w:p>
          <w:p w:rsidR="00315321" w:rsidRPr="003D5D4C" w:rsidRDefault="009019EF" w:rsidP="003D5D4C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- самостоятельно </w:t>
            </w:r>
            <w:r w:rsidR="00315321" w:rsidRPr="003D5D4C">
              <w:rPr>
                <w:sz w:val="28"/>
                <w:szCs w:val="28"/>
              </w:rPr>
              <w:t xml:space="preserve">и правильно </w:t>
            </w:r>
            <w:r w:rsidRPr="003D5D4C">
              <w:rPr>
                <w:sz w:val="28"/>
                <w:szCs w:val="28"/>
              </w:rPr>
              <w:t>выполняют  задания на первичное закрепление темы урока</w:t>
            </w:r>
            <w:r w:rsidR="00CE18B8">
              <w:rPr>
                <w:sz w:val="28"/>
                <w:szCs w:val="28"/>
              </w:rPr>
              <w:t>.</w:t>
            </w:r>
          </w:p>
        </w:tc>
        <w:tc>
          <w:tcPr>
            <w:tcW w:w="5940" w:type="dxa"/>
            <w:gridSpan w:val="2"/>
            <w:shd w:val="clear" w:color="auto" w:fill="auto"/>
          </w:tcPr>
          <w:p w:rsidR="00E56C8A" w:rsidRPr="003D5D4C" w:rsidRDefault="009019EF" w:rsidP="009019EF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Познавательные УУД: </w:t>
            </w:r>
          </w:p>
          <w:p w:rsidR="00F624EC" w:rsidRPr="003D5D4C" w:rsidRDefault="009019EF" w:rsidP="009019EF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сравнивают, анализируют, классифицируют  математические выражения, обобщают, выводят закономерность, переводят</w:t>
            </w:r>
            <w:r w:rsidR="00315321" w:rsidRPr="003D5D4C">
              <w:rPr>
                <w:sz w:val="28"/>
                <w:szCs w:val="28"/>
              </w:rPr>
              <w:t xml:space="preserve"> знание правила в</w:t>
            </w:r>
            <w:r w:rsidRPr="003D5D4C">
              <w:rPr>
                <w:sz w:val="28"/>
                <w:szCs w:val="28"/>
              </w:rPr>
              <w:t xml:space="preserve"> алгоритм</w:t>
            </w:r>
            <w:r w:rsidR="00315321" w:rsidRPr="003D5D4C">
              <w:rPr>
                <w:sz w:val="28"/>
                <w:szCs w:val="28"/>
              </w:rPr>
              <w:t>.</w:t>
            </w:r>
          </w:p>
          <w:p w:rsidR="007468C0" w:rsidRDefault="009019EF" w:rsidP="009019EF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Регулятивные</w:t>
            </w:r>
            <w:r w:rsidR="008C5DEE">
              <w:rPr>
                <w:sz w:val="28"/>
                <w:szCs w:val="28"/>
              </w:rPr>
              <w:t xml:space="preserve"> УУД</w:t>
            </w:r>
            <w:r w:rsidRPr="003D5D4C">
              <w:rPr>
                <w:sz w:val="28"/>
                <w:szCs w:val="28"/>
              </w:rPr>
              <w:t xml:space="preserve">: </w:t>
            </w:r>
          </w:p>
          <w:p w:rsidR="009019EF" w:rsidRPr="003D5D4C" w:rsidRDefault="009019EF" w:rsidP="009019EF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участвуют в формул</w:t>
            </w:r>
            <w:r w:rsidR="00315321" w:rsidRPr="003D5D4C">
              <w:rPr>
                <w:sz w:val="28"/>
                <w:szCs w:val="28"/>
              </w:rPr>
              <w:t>ировке темы, цели и задач урока,</w:t>
            </w:r>
            <w:r w:rsidRPr="003D5D4C">
              <w:rPr>
                <w:sz w:val="28"/>
                <w:szCs w:val="28"/>
              </w:rPr>
              <w:t xml:space="preserve"> участвуют в самоконтроле и  </w:t>
            </w:r>
            <w:r w:rsidR="00315321" w:rsidRPr="003D5D4C">
              <w:rPr>
                <w:sz w:val="28"/>
                <w:szCs w:val="28"/>
              </w:rPr>
              <w:t xml:space="preserve">в </w:t>
            </w:r>
            <w:proofErr w:type="spellStart"/>
            <w:r w:rsidRPr="003D5D4C">
              <w:rPr>
                <w:sz w:val="28"/>
                <w:szCs w:val="28"/>
              </w:rPr>
              <w:t>самооценивании</w:t>
            </w:r>
            <w:proofErr w:type="spellEnd"/>
            <w:r w:rsidRPr="003D5D4C">
              <w:rPr>
                <w:sz w:val="28"/>
                <w:szCs w:val="28"/>
              </w:rPr>
              <w:t xml:space="preserve">  результатов своей деятельности на уроке.</w:t>
            </w:r>
          </w:p>
          <w:p w:rsidR="007468C0" w:rsidRDefault="009019EF" w:rsidP="003D5D4C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Коммуникативные</w:t>
            </w:r>
            <w:r w:rsidR="008C5DEE">
              <w:rPr>
                <w:sz w:val="28"/>
                <w:szCs w:val="28"/>
              </w:rPr>
              <w:t xml:space="preserve"> УУД</w:t>
            </w:r>
            <w:r w:rsidRPr="003D5D4C">
              <w:rPr>
                <w:sz w:val="28"/>
                <w:szCs w:val="28"/>
              </w:rPr>
              <w:t>:</w:t>
            </w:r>
          </w:p>
          <w:p w:rsidR="009019EF" w:rsidRPr="003D5D4C" w:rsidRDefault="009019EF" w:rsidP="003D5D4C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 умеют друг друга слушать, выражать свои мысли</w:t>
            </w:r>
            <w:r w:rsidR="008C5DEE">
              <w:rPr>
                <w:sz w:val="28"/>
                <w:szCs w:val="28"/>
              </w:rPr>
              <w:t>.</w:t>
            </w:r>
          </w:p>
        </w:tc>
        <w:tc>
          <w:tcPr>
            <w:tcW w:w="3878" w:type="dxa"/>
            <w:shd w:val="clear" w:color="auto" w:fill="auto"/>
          </w:tcPr>
          <w:p w:rsidR="00CE18B8" w:rsidRPr="003D5D4C" w:rsidRDefault="00CE18B8" w:rsidP="00CE18B8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-</w:t>
            </w:r>
            <w:r w:rsidR="008C5DEE">
              <w:rPr>
                <w:sz w:val="28"/>
                <w:szCs w:val="28"/>
              </w:rPr>
              <w:t>п</w:t>
            </w:r>
            <w:r w:rsidRPr="003D5D4C">
              <w:rPr>
                <w:sz w:val="28"/>
                <w:szCs w:val="28"/>
              </w:rPr>
              <w:t>роявляют интерес к теме урока</w:t>
            </w:r>
            <w:r w:rsidR="008C5DEE">
              <w:rPr>
                <w:sz w:val="28"/>
                <w:szCs w:val="28"/>
              </w:rPr>
              <w:t>;</w:t>
            </w:r>
          </w:p>
          <w:p w:rsidR="00CE18B8" w:rsidRPr="003D5D4C" w:rsidRDefault="00CE18B8" w:rsidP="00CE18B8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- </w:t>
            </w:r>
            <w:r w:rsidR="008C5DEE">
              <w:rPr>
                <w:sz w:val="28"/>
                <w:szCs w:val="28"/>
              </w:rPr>
              <w:t>п</w:t>
            </w:r>
            <w:r w:rsidRPr="003D5D4C">
              <w:rPr>
                <w:sz w:val="28"/>
                <w:szCs w:val="28"/>
              </w:rPr>
              <w:t>равильно понимают смысл китайской пословицы и выражают свое отношение к ней</w:t>
            </w:r>
            <w:r w:rsidR="008C5DEE">
              <w:rPr>
                <w:sz w:val="28"/>
                <w:szCs w:val="28"/>
              </w:rPr>
              <w:t>;</w:t>
            </w:r>
            <w:r w:rsidRPr="003D5D4C">
              <w:rPr>
                <w:sz w:val="28"/>
                <w:szCs w:val="28"/>
              </w:rPr>
              <w:t xml:space="preserve"> </w:t>
            </w:r>
          </w:p>
          <w:p w:rsidR="00CE18B8" w:rsidRPr="003D5D4C" w:rsidRDefault="00CE18B8" w:rsidP="00CE18B8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-</w:t>
            </w:r>
            <w:r w:rsidR="008C5DEE">
              <w:rPr>
                <w:sz w:val="28"/>
                <w:szCs w:val="28"/>
              </w:rPr>
              <w:t>м</w:t>
            </w:r>
            <w:r w:rsidRPr="003D5D4C">
              <w:rPr>
                <w:sz w:val="28"/>
                <w:szCs w:val="28"/>
              </w:rPr>
              <w:t>отивированы на активную учебную деятельность</w:t>
            </w:r>
            <w:r w:rsidR="008C5DEE">
              <w:rPr>
                <w:sz w:val="28"/>
                <w:szCs w:val="28"/>
              </w:rPr>
              <w:t>;</w:t>
            </w:r>
          </w:p>
          <w:p w:rsidR="00F624EC" w:rsidRPr="003D5D4C" w:rsidRDefault="00B10E1F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-</w:t>
            </w:r>
            <w:r w:rsidR="008C5DEE">
              <w:rPr>
                <w:sz w:val="28"/>
                <w:szCs w:val="28"/>
              </w:rPr>
              <w:t>о</w:t>
            </w:r>
            <w:r w:rsidR="009019EF" w:rsidRPr="003D5D4C">
              <w:rPr>
                <w:sz w:val="28"/>
                <w:szCs w:val="28"/>
              </w:rPr>
              <w:t xml:space="preserve">тветственно относятся к выполнению </w:t>
            </w:r>
            <w:r w:rsidR="00315321" w:rsidRPr="003D5D4C">
              <w:rPr>
                <w:sz w:val="28"/>
                <w:szCs w:val="28"/>
              </w:rPr>
              <w:t xml:space="preserve">учебных </w:t>
            </w:r>
            <w:r w:rsidR="009019EF" w:rsidRPr="003D5D4C">
              <w:rPr>
                <w:sz w:val="28"/>
                <w:szCs w:val="28"/>
              </w:rPr>
              <w:t>заданий</w:t>
            </w:r>
            <w:r w:rsidR="00CE18B8" w:rsidRPr="003D5D4C">
              <w:rPr>
                <w:sz w:val="28"/>
                <w:szCs w:val="28"/>
              </w:rPr>
              <w:t>.</w:t>
            </w:r>
          </w:p>
          <w:p w:rsidR="00F624EC" w:rsidRPr="003D5D4C" w:rsidRDefault="00F624EC" w:rsidP="00030BD9">
            <w:pPr>
              <w:rPr>
                <w:sz w:val="28"/>
                <w:szCs w:val="28"/>
              </w:rPr>
            </w:pPr>
          </w:p>
          <w:p w:rsidR="00F624EC" w:rsidRPr="003D5D4C" w:rsidRDefault="00F624EC" w:rsidP="00030BD9">
            <w:pPr>
              <w:rPr>
                <w:sz w:val="28"/>
                <w:szCs w:val="28"/>
              </w:rPr>
            </w:pPr>
          </w:p>
          <w:p w:rsidR="00F624EC" w:rsidRPr="003D5D4C" w:rsidRDefault="00F624EC" w:rsidP="00030BD9">
            <w:pPr>
              <w:rPr>
                <w:sz w:val="28"/>
                <w:szCs w:val="28"/>
              </w:rPr>
            </w:pPr>
          </w:p>
        </w:tc>
      </w:tr>
    </w:tbl>
    <w:p w:rsidR="00315321" w:rsidRPr="003D5D4C" w:rsidRDefault="00315321" w:rsidP="00315321">
      <w:pPr>
        <w:jc w:val="center"/>
        <w:rPr>
          <w:b/>
          <w:sz w:val="28"/>
          <w:szCs w:val="28"/>
        </w:rPr>
      </w:pPr>
    </w:p>
    <w:p w:rsidR="00315321" w:rsidRPr="003D5D4C" w:rsidRDefault="00315321" w:rsidP="00315321">
      <w:pPr>
        <w:jc w:val="center"/>
        <w:rPr>
          <w:b/>
          <w:sz w:val="28"/>
          <w:szCs w:val="28"/>
        </w:rPr>
      </w:pPr>
      <w:r w:rsidRPr="003D5D4C">
        <w:rPr>
          <w:b/>
          <w:sz w:val="28"/>
          <w:szCs w:val="28"/>
        </w:rPr>
        <w:t xml:space="preserve"> Ход урока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6"/>
        <w:gridCol w:w="59"/>
        <w:gridCol w:w="5594"/>
        <w:gridCol w:w="35"/>
        <w:gridCol w:w="3662"/>
      </w:tblGrid>
      <w:tr w:rsidR="00315321" w:rsidRPr="003D5D4C" w:rsidTr="00030BD9">
        <w:tc>
          <w:tcPr>
            <w:tcW w:w="5495" w:type="dxa"/>
            <w:gridSpan w:val="2"/>
            <w:shd w:val="clear" w:color="auto" w:fill="auto"/>
          </w:tcPr>
          <w:p w:rsidR="00315321" w:rsidRPr="003D5D4C" w:rsidRDefault="00315321" w:rsidP="00030BD9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Деятельность  учителя </w:t>
            </w:r>
          </w:p>
        </w:tc>
        <w:tc>
          <w:tcPr>
            <w:tcW w:w="5594" w:type="dxa"/>
            <w:shd w:val="clear" w:color="auto" w:fill="auto"/>
          </w:tcPr>
          <w:p w:rsidR="00315321" w:rsidRPr="003D5D4C" w:rsidRDefault="00315321" w:rsidP="00030BD9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315321" w:rsidRPr="003D5D4C" w:rsidRDefault="00315321" w:rsidP="00030BD9">
            <w:pPr>
              <w:jc w:val="center"/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Формы контроля/ оценивание</w:t>
            </w:r>
          </w:p>
        </w:tc>
      </w:tr>
      <w:tr w:rsidR="00315321" w:rsidRPr="003D5D4C" w:rsidTr="00030BD9">
        <w:tc>
          <w:tcPr>
            <w:tcW w:w="14786" w:type="dxa"/>
            <w:gridSpan w:val="5"/>
            <w:shd w:val="clear" w:color="auto" w:fill="auto"/>
          </w:tcPr>
          <w:p w:rsidR="00315321" w:rsidRPr="003D5D4C" w:rsidRDefault="00315321" w:rsidP="00D40D48">
            <w:pPr>
              <w:rPr>
                <w:sz w:val="28"/>
                <w:szCs w:val="28"/>
              </w:rPr>
            </w:pPr>
            <w:r w:rsidRPr="00D40D48">
              <w:rPr>
                <w:b/>
                <w:sz w:val="28"/>
                <w:szCs w:val="28"/>
              </w:rPr>
              <w:t>1 этап, мотивационный</w:t>
            </w:r>
            <w:r w:rsidRPr="003D5D4C">
              <w:rPr>
                <w:sz w:val="28"/>
                <w:szCs w:val="28"/>
              </w:rPr>
              <w:t xml:space="preserve">, </w:t>
            </w:r>
            <w:proofErr w:type="spellStart"/>
            <w:r w:rsidR="00D40D48">
              <w:rPr>
                <w:sz w:val="28"/>
                <w:szCs w:val="28"/>
              </w:rPr>
              <w:t>мини</w:t>
            </w:r>
            <w:r w:rsidRPr="003D5D4C">
              <w:rPr>
                <w:sz w:val="28"/>
                <w:szCs w:val="28"/>
              </w:rPr>
              <w:t>цель</w:t>
            </w:r>
            <w:proofErr w:type="spellEnd"/>
            <w:r w:rsidRPr="003D5D4C">
              <w:rPr>
                <w:sz w:val="28"/>
                <w:szCs w:val="28"/>
              </w:rPr>
              <w:t>: введение в проблему, выход на тему урока</w:t>
            </w:r>
          </w:p>
        </w:tc>
      </w:tr>
      <w:tr w:rsidR="00315321" w:rsidRPr="003D5D4C" w:rsidTr="00030BD9">
        <w:tc>
          <w:tcPr>
            <w:tcW w:w="5495" w:type="dxa"/>
            <w:gridSpan w:val="2"/>
            <w:shd w:val="clear" w:color="auto" w:fill="auto"/>
          </w:tcPr>
          <w:p w:rsidR="009C6AD9" w:rsidRDefault="009C6AD9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начинает урок с китайской пословицы:</w:t>
            </w:r>
          </w:p>
          <w:p w:rsidR="009C6AD9" w:rsidRPr="00164B85" w:rsidRDefault="009C6AD9" w:rsidP="009C6AD9">
            <w:pPr>
              <w:ind w:left="284"/>
              <w:rPr>
                <w:bCs/>
                <w:i/>
                <w:iCs/>
                <w:sz w:val="28"/>
                <w:szCs w:val="28"/>
              </w:rPr>
            </w:pPr>
            <w:r w:rsidRPr="00164B85">
              <w:rPr>
                <w:bCs/>
                <w:i/>
                <w:iCs/>
                <w:sz w:val="28"/>
                <w:szCs w:val="28"/>
              </w:rPr>
              <w:t>«Расскажи – и я узнаю,</w:t>
            </w:r>
            <w:r w:rsidRPr="00164B85">
              <w:rPr>
                <w:bCs/>
                <w:i/>
                <w:iCs/>
                <w:sz w:val="28"/>
                <w:szCs w:val="28"/>
              </w:rPr>
              <w:br/>
              <w:t>Покажи – и я запомню,</w:t>
            </w:r>
            <w:r w:rsidRPr="00164B85">
              <w:rPr>
                <w:bCs/>
                <w:i/>
                <w:iCs/>
                <w:sz w:val="28"/>
                <w:szCs w:val="28"/>
              </w:rPr>
              <w:br/>
              <w:t xml:space="preserve">Дай попробовать – </w:t>
            </w:r>
            <w:r w:rsidRPr="00164B85">
              <w:rPr>
                <w:bCs/>
                <w:i/>
                <w:iCs/>
                <w:sz w:val="28"/>
                <w:szCs w:val="28"/>
              </w:rPr>
              <w:br/>
              <w:t>и я пойму».</w:t>
            </w:r>
          </w:p>
          <w:p w:rsidR="009C6AD9" w:rsidRDefault="00764EE2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побуждает к обсуждению понимания пословицы учащимися: чему она учит нас, </w:t>
            </w:r>
            <w:r>
              <w:rPr>
                <w:sz w:val="28"/>
                <w:szCs w:val="28"/>
              </w:rPr>
              <w:lastRenderedPageBreak/>
              <w:t>людей?</w:t>
            </w: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504FE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Учитель предлагает ученикам  математически</w:t>
            </w:r>
            <w:r w:rsidR="00164B85">
              <w:rPr>
                <w:sz w:val="28"/>
                <w:szCs w:val="28"/>
              </w:rPr>
              <w:t>е</w:t>
            </w:r>
            <w:r w:rsidRPr="003D5D4C">
              <w:rPr>
                <w:sz w:val="28"/>
                <w:szCs w:val="28"/>
              </w:rPr>
              <w:t xml:space="preserve"> выражени</w:t>
            </w:r>
            <w:r w:rsidR="00164B85">
              <w:rPr>
                <w:sz w:val="28"/>
                <w:szCs w:val="28"/>
              </w:rPr>
              <w:t>я</w:t>
            </w:r>
            <w:r w:rsidRPr="003D5D4C">
              <w:rPr>
                <w:sz w:val="28"/>
                <w:szCs w:val="28"/>
              </w:rPr>
              <w:t xml:space="preserve"> </w:t>
            </w:r>
          </w:p>
          <w:p w:rsidR="00164B85" w:rsidRPr="00164B85" w:rsidRDefault="00164B85" w:rsidP="00164B85">
            <w:pPr>
              <w:pStyle w:val="a3"/>
              <w:numPr>
                <w:ilvl w:val="0"/>
                <w:numId w:val="1"/>
              </w:numPr>
              <w:tabs>
                <w:tab w:val="left" w:pos="3135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B85">
              <w:rPr>
                <w:rFonts w:ascii="Times New Roman" w:eastAsia="Times New Roman" w:hAnsi="Times New Roman" w:cs="Times New Roman"/>
                <w:sz w:val="28"/>
                <w:szCs w:val="28"/>
              </w:rPr>
              <w:t>34+16=</w:t>
            </w:r>
          </w:p>
          <w:p w:rsidR="00164B85" w:rsidRPr="00164B85" w:rsidRDefault="00164B85" w:rsidP="00164B85">
            <w:pPr>
              <w:pStyle w:val="a3"/>
              <w:numPr>
                <w:ilvl w:val="0"/>
                <w:numId w:val="1"/>
              </w:numPr>
              <w:tabs>
                <w:tab w:val="left" w:pos="3135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B85">
              <w:rPr>
                <w:rFonts w:ascii="Times New Roman" w:eastAsia="Times New Roman" w:hAnsi="Times New Roman" w:cs="Times New Roman"/>
                <w:sz w:val="28"/>
                <w:szCs w:val="28"/>
              </w:rPr>
              <w:t>4,32+1,25=</w:t>
            </w:r>
          </w:p>
          <w:p w:rsidR="00164B85" w:rsidRPr="00164B85" w:rsidRDefault="00164B85" w:rsidP="00164B85">
            <w:pPr>
              <w:pStyle w:val="a3"/>
              <w:numPr>
                <w:ilvl w:val="0"/>
                <w:numId w:val="1"/>
              </w:numPr>
              <w:tabs>
                <w:tab w:val="left" w:pos="3135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B85">
              <w:rPr>
                <w:rFonts w:ascii="Times New Roman" w:eastAsia="Times New Roman" w:hAnsi="Times New Roman" w:cs="Times New Roman"/>
                <w:sz w:val="28"/>
                <w:szCs w:val="28"/>
              </w:rPr>
              <w:t>89-30=</w:t>
            </w:r>
          </w:p>
          <w:p w:rsidR="00164B85" w:rsidRPr="00164B85" w:rsidRDefault="00714E97" w:rsidP="00164B85">
            <w:pPr>
              <w:pStyle w:val="a3"/>
              <w:numPr>
                <w:ilvl w:val="0"/>
                <w:numId w:val="1"/>
              </w:numPr>
              <w:tabs>
                <w:tab w:val="left" w:pos="3135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100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100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</m:t>
              </m:r>
            </m:oMath>
          </w:p>
          <w:p w:rsidR="00164B85" w:rsidRPr="00164B85" w:rsidRDefault="00164B85" w:rsidP="00164B85">
            <w:pPr>
              <w:pStyle w:val="a3"/>
              <w:numPr>
                <w:ilvl w:val="0"/>
                <w:numId w:val="1"/>
              </w:numPr>
              <w:tabs>
                <w:tab w:val="left" w:pos="3135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B85">
              <w:rPr>
                <w:rFonts w:ascii="Times New Roman" w:eastAsia="Times New Roman" w:hAnsi="Times New Roman" w:cs="Times New Roman"/>
                <w:sz w:val="28"/>
                <w:szCs w:val="28"/>
              </w:rPr>
              <w:t>5,65-3,42=</w:t>
            </w:r>
          </w:p>
          <w:p w:rsidR="00164B85" w:rsidRPr="00164B85" w:rsidRDefault="00714E97" w:rsidP="00164B85">
            <w:pPr>
              <w:pStyle w:val="a3"/>
              <w:numPr>
                <w:ilvl w:val="0"/>
                <w:numId w:val="1"/>
              </w:numPr>
              <w:tabs>
                <w:tab w:val="left" w:pos="3135"/>
              </w:tabs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567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1000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203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1000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</m:t>
              </m:r>
            </m:oMath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315321" w:rsidRPr="003D5D4C" w:rsidRDefault="00164B85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побуждает</w:t>
            </w:r>
            <w:r w:rsidR="001504FE" w:rsidRPr="003D5D4C">
              <w:rPr>
                <w:sz w:val="28"/>
                <w:szCs w:val="28"/>
              </w:rPr>
              <w:t xml:space="preserve"> оценить выражения</w:t>
            </w:r>
            <w:r>
              <w:rPr>
                <w:sz w:val="28"/>
                <w:szCs w:val="28"/>
              </w:rPr>
              <w:t>,</w:t>
            </w:r>
            <w:r w:rsidR="001504FE" w:rsidRPr="003D5D4C">
              <w:rPr>
                <w:sz w:val="28"/>
                <w:szCs w:val="28"/>
              </w:rPr>
              <w:t xml:space="preserve"> выполнить  их деление на группы</w:t>
            </w:r>
            <w:r>
              <w:rPr>
                <w:sz w:val="28"/>
                <w:szCs w:val="28"/>
              </w:rPr>
              <w:t xml:space="preserve"> и обосновать</w:t>
            </w:r>
            <w:r w:rsidR="001504FE" w:rsidRPr="003D5D4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признак</w:t>
            </w:r>
            <w:r w:rsidR="001504FE" w:rsidRPr="003D5D4C">
              <w:rPr>
                <w:sz w:val="28"/>
                <w:szCs w:val="28"/>
              </w:rPr>
              <w:t xml:space="preserve"> деления.</w:t>
            </w: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9774CD" w:rsidRDefault="009774CD" w:rsidP="00030BD9">
            <w:pPr>
              <w:rPr>
                <w:sz w:val="28"/>
                <w:szCs w:val="28"/>
              </w:rPr>
            </w:pPr>
          </w:p>
          <w:p w:rsidR="009774CD" w:rsidRDefault="009774CD" w:rsidP="00030BD9">
            <w:pPr>
              <w:rPr>
                <w:sz w:val="28"/>
                <w:szCs w:val="28"/>
              </w:rPr>
            </w:pPr>
          </w:p>
          <w:p w:rsidR="009774CD" w:rsidRDefault="009774CD" w:rsidP="00030BD9">
            <w:pPr>
              <w:rPr>
                <w:sz w:val="28"/>
                <w:szCs w:val="28"/>
              </w:rPr>
            </w:pPr>
          </w:p>
          <w:p w:rsidR="00315321" w:rsidRPr="003D5D4C" w:rsidRDefault="0083107B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Учитель мотивирует учащихся на формулирование темы  и цели урока, определение задач </w:t>
            </w:r>
          </w:p>
          <w:p w:rsidR="00315321" w:rsidRPr="003D5D4C" w:rsidRDefault="00315321" w:rsidP="00030BD9">
            <w:pPr>
              <w:rPr>
                <w:sz w:val="28"/>
                <w:szCs w:val="28"/>
              </w:rPr>
            </w:pPr>
          </w:p>
        </w:tc>
        <w:tc>
          <w:tcPr>
            <w:tcW w:w="5594" w:type="dxa"/>
            <w:shd w:val="clear" w:color="auto" w:fill="auto"/>
          </w:tcPr>
          <w:p w:rsidR="00164B85" w:rsidRDefault="00164B85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Учащиеся высказывают свое понимание пословицы.</w:t>
            </w: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315321" w:rsidRPr="003D5D4C" w:rsidRDefault="001504FE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Анализируют и классифицируют выражения на группы</w:t>
            </w:r>
            <w:r w:rsidR="009774CD">
              <w:rPr>
                <w:sz w:val="28"/>
                <w:szCs w:val="28"/>
              </w:rPr>
              <w:t>.</w:t>
            </w:r>
            <w:r w:rsidRPr="003D5D4C">
              <w:rPr>
                <w:sz w:val="28"/>
                <w:szCs w:val="28"/>
              </w:rPr>
              <w:t xml:space="preserve"> </w:t>
            </w:r>
          </w:p>
          <w:p w:rsidR="00315321" w:rsidRDefault="00CC432D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Возможные варианты: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81"/>
              <w:gridCol w:w="2682"/>
            </w:tblGrid>
            <w:tr w:rsidR="00CC432D" w:rsidRPr="00CC432D" w:rsidTr="00CC432D">
              <w:tc>
                <w:tcPr>
                  <w:tcW w:w="2681" w:type="dxa"/>
                </w:tcPr>
                <w:p w:rsidR="00CC432D" w:rsidRPr="00CC432D" w:rsidRDefault="00CC432D" w:rsidP="00CC432D">
                  <w:pPr>
                    <w:tabs>
                      <w:tab w:val="left" w:pos="3135"/>
                    </w:tabs>
                    <w:ind w:left="357"/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34+16=</w:t>
                  </w:r>
                </w:p>
                <w:p w:rsidR="00CC432D" w:rsidRPr="00CC432D" w:rsidRDefault="00CC432D" w:rsidP="00CC432D">
                  <w:pPr>
                    <w:tabs>
                      <w:tab w:val="left" w:pos="3135"/>
                    </w:tabs>
                    <w:ind w:left="357"/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4,32+1,25=</w:t>
                  </w:r>
                </w:p>
                <w:p w:rsidR="00CC432D" w:rsidRPr="00CC432D" w:rsidRDefault="00714E97" w:rsidP="00CC432D">
                  <w:pPr>
                    <w:tabs>
                      <w:tab w:val="left" w:pos="3135"/>
                    </w:tabs>
                    <w:ind w:left="357"/>
                    <w:jc w:val="both"/>
                    <w:rPr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567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203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</m:oMath>
                  </m:oMathPara>
                </w:p>
                <w:p w:rsidR="00CC432D" w:rsidRPr="00CC432D" w:rsidRDefault="00CC432D" w:rsidP="00030BD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82" w:type="dxa"/>
                </w:tcPr>
                <w:p w:rsidR="00CC432D" w:rsidRPr="00CC432D" w:rsidRDefault="00CC432D" w:rsidP="00CC432D">
                  <w:pPr>
                    <w:tabs>
                      <w:tab w:val="left" w:pos="3135"/>
                    </w:tabs>
                    <w:ind w:left="357"/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89-30=</w:t>
                  </w:r>
                </w:p>
                <w:p w:rsidR="00CC432D" w:rsidRPr="00CC432D" w:rsidRDefault="00714E97" w:rsidP="00CC432D">
                  <w:pPr>
                    <w:tabs>
                      <w:tab w:val="left" w:pos="3135"/>
                    </w:tabs>
                    <w:ind w:left="357"/>
                    <w:jc w:val="both"/>
                    <w:rPr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</m:oMath>
                  </m:oMathPara>
                </w:p>
                <w:p w:rsidR="00CC432D" w:rsidRPr="00CC432D" w:rsidRDefault="00CC432D" w:rsidP="00CC432D">
                  <w:pPr>
                    <w:tabs>
                      <w:tab w:val="left" w:pos="3135"/>
                    </w:tabs>
                    <w:ind w:left="357"/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5,65-3,42=</w:t>
                  </w:r>
                </w:p>
                <w:p w:rsidR="00CC432D" w:rsidRPr="00CC432D" w:rsidRDefault="00CC432D" w:rsidP="00030BD9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15321" w:rsidRDefault="00CC432D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Или </w:t>
            </w:r>
          </w:p>
          <w:p w:rsidR="00CC432D" w:rsidRPr="003D5D4C" w:rsidRDefault="00CC432D" w:rsidP="00030BD9">
            <w:pPr>
              <w:rPr>
                <w:sz w:val="28"/>
                <w:szCs w:val="28"/>
              </w:rPr>
            </w:pPr>
          </w:p>
          <w:tbl>
            <w:tblPr>
              <w:tblStyle w:val="a6"/>
              <w:tblpPr w:leftFromText="180" w:rightFromText="180" w:vertAnchor="text" w:horzAnchor="margin" w:tblpY="-202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276"/>
              <w:gridCol w:w="1418"/>
              <w:gridCol w:w="2669"/>
            </w:tblGrid>
            <w:tr w:rsidR="00CC432D" w:rsidRPr="00CC432D" w:rsidTr="009774CD">
              <w:trPr>
                <w:trHeight w:val="1276"/>
              </w:trPr>
              <w:tc>
                <w:tcPr>
                  <w:tcW w:w="1276" w:type="dxa"/>
                </w:tcPr>
                <w:p w:rsidR="00CC432D" w:rsidRPr="00CC432D" w:rsidRDefault="00CC432D" w:rsidP="00CC432D">
                  <w:pPr>
                    <w:tabs>
                      <w:tab w:val="left" w:pos="313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34+16=</w:t>
                  </w:r>
                </w:p>
                <w:p w:rsidR="009774CD" w:rsidRPr="00CC432D" w:rsidRDefault="009774CD" w:rsidP="009774CD">
                  <w:pPr>
                    <w:tabs>
                      <w:tab w:val="left" w:pos="313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89-30=</w:t>
                  </w:r>
                </w:p>
                <w:p w:rsidR="00CC432D" w:rsidRPr="00CC432D" w:rsidRDefault="00CC432D" w:rsidP="009774CD">
                  <w:pPr>
                    <w:tabs>
                      <w:tab w:val="left" w:pos="3135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CC432D" w:rsidRPr="00CC432D" w:rsidRDefault="00CC432D" w:rsidP="00CC432D">
                  <w:pPr>
                    <w:tabs>
                      <w:tab w:val="left" w:pos="313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5,65-3,42=</w:t>
                  </w:r>
                </w:p>
                <w:p w:rsidR="009774CD" w:rsidRPr="00CC432D" w:rsidRDefault="009774CD" w:rsidP="009774CD">
                  <w:pPr>
                    <w:tabs>
                      <w:tab w:val="left" w:pos="3135"/>
                    </w:tabs>
                    <w:jc w:val="both"/>
                    <w:rPr>
                      <w:sz w:val="24"/>
                      <w:szCs w:val="24"/>
                    </w:rPr>
                  </w:pPr>
                  <w:r w:rsidRPr="00CC432D">
                    <w:rPr>
                      <w:sz w:val="24"/>
                      <w:szCs w:val="24"/>
                    </w:rPr>
                    <w:t>4,32+1,25=</w:t>
                  </w:r>
                </w:p>
                <w:p w:rsidR="00CC432D" w:rsidRPr="00CC432D" w:rsidRDefault="00CC432D" w:rsidP="00361A47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69" w:type="dxa"/>
                </w:tcPr>
                <w:p w:rsidR="009774CD" w:rsidRPr="00CC432D" w:rsidRDefault="00714E97" w:rsidP="009774CD">
                  <w:pPr>
                    <w:tabs>
                      <w:tab w:val="left" w:pos="3135"/>
                    </w:tabs>
                    <w:jc w:val="both"/>
                    <w:rPr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45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</m:oMath>
                  </m:oMathPara>
                </w:p>
                <w:p w:rsidR="00CC432D" w:rsidRDefault="00714E97" w:rsidP="009774CD">
                  <w:pPr>
                    <w:tabs>
                      <w:tab w:val="left" w:pos="3135"/>
                    </w:tabs>
                    <w:jc w:val="both"/>
                    <w:rPr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567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203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1000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=</m:t>
                      </m:r>
                    </m:oMath>
                  </m:oMathPara>
                </w:p>
                <w:p w:rsidR="00CC432D" w:rsidRPr="00CC432D" w:rsidRDefault="00CC432D" w:rsidP="00CC432D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4B85" w:rsidRDefault="009774CD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Обосновывают распределение выражений на группы и о</w:t>
            </w:r>
            <w:r w:rsidRPr="003D5D4C">
              <w:rPr>
                <w:sz w:val="28"/>
                <w:szCs w:val="28"/>
              </w:rPr>
              <w:t>пределяют закономерность деления.</w:t>
            </w:r>
          </w:p>
          <w:p w:rsidR="00315321" w:rsidRPr="003D5D4C" w:rsidRDefault="0083107B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Пробуют формулировать тему урока, каждый определяет для себя цель урока и задачи для достижения цели.</w:t>
            </w:r>
          </w:p>
          <w:p w:rsidR="00315321" w:rsidRPr="003D5D4C" w:rsidRDefault="00315321" w:rsidP="00030BD9">
            <w:pPr>
              <w:rPr>
                <w:sz w:val="28"/>
                <w:szCs w:val="28"/>
              </w:rPr>
            </w:pPr>
          </w:p>
        </w:tc>
        <w:tc>
          <w:tcPr>
            <w:tcW w:w="3697" w:type="dxa"/>
            <w:gridSpan w:val="2"/>
            <w:shd w:val="clear" w:color="auto" w:fill="auto"/>
          </w:tcPr>
          <w:p w:rsidR="00164B85" w:rsidRDefault="00164B85" w:rsidP="00030B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Определена точка зрения учащихся</w:t>
            </w: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164B85" w:rsidRDefault="00164B85" w:rsidP="00030BD9">
            <w:pPr>
              <w:rPr>
                <w:sz w:val="28"/>
                <w:szCs w:val="28"/>
              </w:rPr>
            </w:pPr>
          </w:p>
          <w:p w:rsidR="00315321" w:rsidRPr="003D5D4C" w:rsidRDefault="001504FE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Выполнено деление на группы, определен признак деления</w:t>
            </w:r>
            <w:r w:rsidR="0083107B" w:rsidRPr="003D5D4C">
              <w:rPr>
                <w:sz w:val="28"/>
                <w:szCs w:val="28"/>
              </w:rPr>
              <w:t>.</w:t>
            </w:r>
          </w:p>
          <w:p w:rsidR="0083107B" w:rsidRPr="003D5D4C" w:rsidRDefault="0083107B" w:rsidP="00030BD9">
            <w:pPr>
              <w:rPr>
                <w:sz w:val="28"/>
                <w:szCs w:val="28"/>
              </w:rPr>
            </w:pPr>
          </w:p>
          <w:p w:rsidR="0083107B" w:rsidRPr="003D5D4C" w:rsidRDefault="0083107B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CC432D" w:rsidRDefault="00CC432D" w:rsidP="00030BD9">
            <w:pPr>
              <w:rPr>
                <w:sz w:val="28"/>
                <w:szCs w:val="28"/>
              </w:rPr>
            </w:pPr>
          </w:p>
          <w:p w:rsidR="009774CD" w:rsidRDefault="009774CD" w:rsidP="00030BD9">
            <w:pPr>
              <w:rPr>
                <w:sz w:val="28"/>
                <w:szCs w:val="28"/>
              </w:rPr>
            </w:pPr>
          </w:p>
          <w:p w:rsidR="009774CD" w:rsidRDefault="009774CD" w:rsidP="00030BD9">
            <w:pPr>
              <w:rPr>
                <w:sz w:val="28"/>
                <w:szCs w:val="28"/>
              </w:rPr>
            </w:pPr>
          </w:p>
          <w:p w:rsidR="009774CD" w:rsidRDefault="009774CD" w:rsidP="00030BD9">
            <w:pPr>
              <w:rPr>
                <w:sz w:val="28"/>
                <w:szCs w:val="28"/>
              </w:rPr>
            </w:pPr>
          </w:p>
          <w:p w:rsidR="0083107B" w:rsidRPr="003D5D4C" w:rsidRDefault="0083107B" w:rsidP="00030BD9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Тема сформулирована, определена личная цель на урок</w:t>
            </w:r>
            <w:r w:rsidR="009774CD">
              <w:rPr>
                <w:sz w:val="28"/>
                <w:szCs w:val="28"/>
              </w:rPr>
              <w:t>, зафиксирована в тетради</w:t>
            </w:r>
            <w:r w:rsidRPr="003D5D4C">
              <w:rPr>
                <w:sz w:val="28"/>
                <w:szCs w:val="28"/>
              </w:rPr>
              <w:t>.</w:t>
            </w:r>
          </w:p>
        </w:tc>
      </w:tr>
      <w:tr w:rsidR="00315321" w:rsidRPr="003D5D4C" w:rsidTr="00030BD9">
        <w:tc>
          <w:tcPr>
            <w:tcW w:w="14786" w:type="dxa"/>
            <w:gridSpan w:val="5"/>
            <w:shd w:val="clear" w:color="auto" w:fill="auto"/>
          </w:tcPr>
          <w:p w:rsidR="00315321" w:rsidRPr="003D5D4C" w:rsidRDefault="00315321" w:rsidP="00685AB6">
            <w:pPr>
              <w:rPr>
                <w:sz w:val="28"/>
                <w:szCs w:val="28"/>
              </w:rPr>
            </w:pPr>
            <w:r w:rsidRPr="00D40D48">
              <w:rPr>
                <w:b/>
                <w:sz w:val="28"/>
                <w:szCs w:val="28"/>
              </w:rPr>
              <w:lastRenderedPageBreak/>
              <w:t xml:space="preserve">2 этап, </w:t>
            </w:r>
            <w:r w:rsidR="0083107B" w:rsidRPr="00D40D48">
              <w:rPr>
                <w:b/>
                <w:sz w:val="28"/>
                <w:szCs w:val="28"/>
              </w:rPr>
              <w:t>совместно</w:t>
            </w:r>
            <w:r w:rsidR="00D40D48">
              <w:rPr>
                <w:b/>
                <w:sz w:val="28"/>
                <w:szCs w:val="28"/>
              </w:rPr>
              <w:t>е</w:t>
            </w:r>
            <w:r w:rsidR="0083107B" w:rsidRPr="00D40D48">
              <w:rPr>
                <w:b/>
                <w:sz w:val="28"/>
                <w:szCs w:val="28"/>
              </w:rPr>
              <w:t xml:space="preserve"> исследование проблемы</w:t>
            </w:r>
            <w:r w:rsidR="00061245" w:rsidRPr="003D5D4C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3D5D4C">
              <w:rPr>
                <w:sz w:val="28"/>
                <w:szCs w:val="28"/>
              </w:rPr>
              <w:t>миницель</w:t>
            </w:r>
            <w:proofErr w:type="spellEnd"/>
            <w:r w:rsidR="0083107B" w:rsidRPr="003D5D4C">
              <w:rPr>
                <w:sz w:val="28"/>
                <w:szCs w:val="28"/>
              </w:rPr>
              <w:t xml:space="preserve">: </w:t>
            </w:r>
            <w:r w:rsidR="00685AB6" w:rsidRPr="003D5D4C">
              <w:rPr>
                <w:sz w:val="28"/>
                <w:szCs w:val="28"/>
              </w:rPr>
              <w:t>определение закономерности при сложении (вычитании) десятичных дробей</w:t>
            </w:r>
          </w:p>
        </w:tc>
      </w:tr>
      <w:tr w:rsidR="00315321" w:rsidRPr="003D5D4C" w:rsidTr="00030BD9">
        <w:tc>
          <w:tcPr>
            <w:tcW w:w="5495" w:type="dxa"/>
            <w:gridSpan w:val="2"/>
            <w:shd w:val="clear" w:color="auto" w:fill="auto"/>
          </w:tcPr>
          <w:p w:rsidR="00315321" w:rsidRPr="003D5D4C" w:rsidRDefault="00685AB6" w:rsidP="00685AB6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Учитель предлагает обратиться к опыту учащихся и провести аналогию с обыкновенными дробями</w:t>
            </w:r>
            <w:r w:rsidR="00A91E84">
              <w:rPr>
                <w:sz w:val="28"/>
                <w:szCs w:val="28"/>
              </w:rPr>
              <w:t>:</w:t>
            </w:r>
          </w:p>
          <w:p w:rsidR="00A91E84" w:rsidRPr="00A91E84" w:rsidRDefault="00A91E84" w:rsidP="00A91E84">
            <w:pPr>
              <w:tabs>
                <w:tab w:val="left" w:pos="3135"/>
              </w:tabs>
              <w:spacing w:line="360" w:lineRule="auto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4,32+1,25</m:t>
                </m:r>
                <m:r>
                  <m:rPr>
                    <m:sty m:val="p"/>
                  </m:rPr>
                  <w:rPr>
                    <w:rFonts w:ascii="Cambria Math"/>
                  </w:rPr>
                  <m:t>=4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+1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=5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=5,57</m:t>
                </m:r>
              </m:oMath>
            </m:oMathPara>
          </w:p>
          <w:p w:rsidR="00A91E84" w:rsidRPr="00A91E84" w:rsidRDefault="00A91E84" w:rsidP="00A91E84">
            <w:pPr>
              <w:tabs>
                <w:tab w:val="left" w:pos="3135"/>
              </w:tabs>
              <w:spacing w:line="360" w:lineRule="auto"/>
              <w:jc w:val="both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lastRenderedPageBreak/>
                  <m:t>5,65-3,42</m:t>
                </m:r>
                <m:r>
                  <m:rPr>
                    <m:sty m:val="p"/>
                  </m:rPr>
                  <w:rPr>
                    <w:rFonts w:ascii="Cambria Math"/>
                  </w:rPr>
                  <m:t>=5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-3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=2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=2,23</m:t>
                </m:r>
              </m:oMath>
            </m:oMathPara>
          </w:p>
          <w:p w:rsidR="00315321" w:rsidRPr="003D5D4C" w:rsidRDefault="00A91E84" w:rsidP="00A91E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Обращает внимание на начало математической записи и окончание</w:t>
            </w:r>
            <w:r w:rsidR="009A5634">
              <w:rPr>
                <w:sz w:val="28"/>
                <w:szCs w:val="28"/>
              </w:rPr>
              <w:t>, побуждает к выведению закономерности.</w:t>
            </w:r>
          </w:p>
        </w:tc>
        <w:tc>
          <w:tcPr>
            <w:tcW w:w="5594" w:type="dxa"/>
            <w:shd w:val="clear" w:color="auto" w:fill="auto"/>
          </w:tcPr>
          <w:p w:rsidR="00315321" w:rsidRPr="003D5D4C" w:rsidRDefault="009A5634" w:rsidP="009A5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Проводят аналогию со сложением (вычитанием) обыкновенных дробей, а</w:t>
            </w:r>
            <w:r w:rsidR="00685AB6" w:rsidRPr="003D5D4C">
              <w:rPr>
                <w:sz w:val="28"/>
                <w:szCs w:val="28"/>
              </w:rPr>
              <w:t>нализируют</w:t>
            </w:r>
            <w:r>
              <w:rPr>
                <w:sz w:val="28"/>
                <w:szCs w:val="28"/>
              </w:rPr>
              <w:t xml:space="preserve"> полученный результат</w:t>
            </w:r>
            <w:r w:rsidR="00685AB6" w:rsidRPr="003D5D4C">
              <w:rPr>
                <w:sz w:val="28"/>
                <w:szCs w:val="28"/>
              </w:rPr>
              <w:t xml:space="preserve">, обобщают и </w:t>
            </w:r>
            <w:r>
              <w:rPr>
                <w:sz w:val="28"/>
                <w:szCs w:val="28"/>
              </w:rPr>
              <w:t xml:space="preserve">пробуют сформулировать </w:t>
            </w:r>
            <w:r w:rsidR="00685AB6" w:rsidRPr="003D5D4C">
              <w:rPr>
                <w:sz w:val="28"/>
                <w:szCs w:val="28"/>
              </w:rPr>
              <w:t xml:space="preserve"> закономерность при сложении (вычитании) </w:t>
            </w:r>
            <w:r w:rsidR="00685AB6" w:rsidRPr="003D5D4C">
              <w:rPr>
                <w:sz w:val="28"/>
                <w:szCs w:val="28"/>
              </w:rPr>
              <w:lastRenderedPageBreak/>
              <w:t>десятичных дробей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315321" w:rsidRPr="003D5D4C" w:rsidRDefault="00685AB6" w:rsidP="00685AB6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lastRenderedPageBreak/>
              <w:t>Сформулирована закономерность</w:t>
            </w:r>
          </w:p>
        </w:tc>
      </w:tr>
      <w:tr w:rsidR="00315321" w:rsidRPr="003D5D4C" w:rsidTr="00030BD9">
        <w:tc>
          <w:tcPr>
            <w:tcW w:w="14786" w:type="dxa"/>
            <w:gridSpan w:val="5"/>
            <w:shd w:val="clear" w:color="auto" w:fill="auto"/>
          </w:tcPr>
          <w:p w:rsidR="00315321" w:rsidRPr="003D5D4C" w:rsidRDefault="00315321" w:rsidP="00474D2A">
            <w:pPr>
              <w:rPr>
                <w:sz w:val="28"/>
                <w:szCs w:val="28"/>
              </w:rPr>
            </w:pPr>
            <w:r w:rsidRPr="00D40D48">
              <w:rPr>
                <w:b/>
                <w:sz w:val="28"/>
                <w:szCs w:val="28"/>
              </w:rPr>
              <w:lastRenderedPageBreak/>
              <w:t xml:space="preserve">3 этап, </w:t>
            </w:r>
            <w:r w:rsidR="00474D2A" w:rsidRPr="00D40D48">
              <w:rPr>
                <w:b/>
                <w:bCs/>
                <w:sz w:val="28"/>
                <w:szCs w:val="28"/>
              </w:rPr>
              <w:t>конструирование нового способа действий</w:t>
            </w:r>
            <w:r w:rsidR="00474D2A" w:rsidRPr="003D5D4C">
              <w:rPr>
                <w:bCs/>
                <w:sz w:val="28"/>
                <w:szCs w:val="28"/>
              </w:rPr>
              <w:t>,</w:t>
            </w:r>
            <w:r w:rsidR="00474D2A" w:rsidRPr="003D5D4C">
              <w:rPr>
                <w:sz w:val="28"/>
                <w:szCs w:val="28"/>
              </w:rPr>
              <w:t xml:space="preserve"> </w:t>
            </w:r>
            <w:proofErr w:type="spellStart"/>
            <w:r w:rsidRPr="003D5D4C">
              <w:rPr>
                <w:sz w:val="28"/>
                <w:szCs w:val="28"/>
              </w:rPr>
              <w:t>миницель</w:t>
            </w:r>
            <w:proofErr w:type="spellEnd"/>
            <w:r w:rsidRPr="003D5D4C">
              <w:rPr>
                <w:sz w:val="28"/>
                <w:szCs w:val="28"/>
              </w:rPr>
              <w:t>:</w:t>
            </w:r>
            <w:r w:rsidR="00474D2A" w:rsidRPr="003D5D4C">
              <w:rPr>
                <w:sz w:val="28"/>
                <w:szCs w:val="28"/>
              </w:rPr>
              <w:t xml:space="preserve"> выход на запись сложения (вычитания) десятичных дробей столбиком</w:t>
            </w:r>
          </w:p>
        </w:tc>
      </w:tr>
      <w:tr w:rsidR="00315321" w:rsidRPr="003D5D4C" w:rsidTr="00030BD9">
        <w:tc>
          <w:tcPr>
            <w:tcW w:w="5495" w:type="dxa"/>
            <w:gridSpan w:val="2"/>
            <w:shd w:val="clear" w:color="auto" w:fill="auto"/>
          </w:tcPr>
          <w:p w:rsidR="00315321" w:rsidRPr="003D5D4C" w:rsidRDefault="00474D2A" w:rsidP="00474D2A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Учитель предлагает обратиться к опыту учащихся и провести аналогию со сложением (вычитанием) натуральных чисел столбиком.</w:t>
            </w:r>
          </w:p>
          <w:p w:rsidR="0089243D" w:rsidRPr="003D5D4C" w:rsidRDefault="0089243D" w:rsidP="00474D2A">
            <w:pPr>
              <w:rPr>
                <w:b/>
                <w:sz w:val="28"/>
                <w:szCs w:val="28"/>
              </w:rPr>
            </w:pPr>
          </w:p>
          <w:p w:rsidR="00315321" w:rsidRPr="003D5D4C" w:rsidRDefault="0089243D" w:rsidP="00474D2A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Учитель предлагает сравнить полученный способ с правилом в учебнике.</w:t>
            </w:r>
          </w:p>
          <w:p w:rsidR="0089243D" w:rsidRPr="003D5D4C" w:rsidRDefault="0089243D" w:rsidP="00474D2A">
            <w:pPr>
              <w:rPr>
                <w:sz w:val="28"/>
                <w:szCs w:val="28"/>
              </w:rPr>
            </w:pPr>
          </w:p>
          <w:p w:rsidR="0089243D" w:rsidRPr="003D5D4C" w:rsidRDefault="0089243D" w:rsidP="00474D2A">
            <w:pPr>
              <w:rPr>
                <w:sz w:val="28"/>
                <w:szCs w:val="28"/>
              </w:rPr>
            </w:pPr>
          </w:p>
          <w:p w:rsidR="00315321" w:rsidRPr="003D5D4C" w:rsidRDefault="0089243D" w:rsidP="00474D2A">
            <w:pPr>
              <w:rPr>
                <w:b/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Учитель </w:t>
            </w:r>
            <w:r w:rsidR="00021EC2" w:rsidRPr="003D5D4C">
              <w:rPr>
                <w:sz w:val="28"/>
                <w:szCs w:val="28"/>
              </w:rPr>
              <w:t>предлагает сформулировать этапы самоконтроля при выполнении сложения (вычитания) десятичных дробей.</w:t>
            </w:r>
          </w:p>
          <w:p w:rsidR="00315321" w:rsidRPr="003D5D4C" w:rsidRDefault="00315321" w:rsidP="00474D2A">
            <w:pPr>
              <w:rPr>
                <w:b/>
                <w:sz w:val="28"/>
                <w:szCs w:val="28"/>
              </w:rPr>
            </w:pPr>
          </w:p>
        </w:tc>
        <w:tc>
          <w:tcPr>
            <w:tcW w:w="5594" w:type="dxa"/>
            <w:shd w:val="clear" w:color="auto" w:fill="auto"/>
          </w:tcPr>
          <w:p w:rsidR="00315321" w:rsidRPr="003D5D4C" w:rsidRDefault="00474D2A" w:rsidP="0089243D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Переводят знание правила </w:t>
            </w:r>
            <w:r w:rsidR="0089243D" w:rsidRPr="003D5D4C">
              <w:rPr>
                <w:sz w:val="28"/>
                <w:szCs w:val="28"/>
              </w:rPr>
              <w:t>сложения (вычитания) натуральных чисел столбиком в новый способ действий: сложения (вычитания) десятичных дробей столбиком.</w:t>
            </w:r>
          </w:p>
          <w:p w:rsidR="0089243D" w:rsidRPr="003D5D4C" w:rsidRDefault="0089243D" w:rsidP="0089243D">
            <w:pPr>
              <w:rPr>
                <w:sz w:val="28"/>
                <w:szCs w:val="28"/>
              </w:rPr>
            </w:pPr>
          </w:p>
          <w:p w:rsidR="0089243D" w:rsidRPr="003D5D4C" w:rsidRDefault="0089243D" w:rsidP="0089243D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Знакомятся с информацией в учебнике, анализируют, сравнивают полученный результат с правилом.</w:t>
            </w:r>
          </w:p>
          <w:p w:rsidR="00021EC2" w:rsidRPr="003D5D4C" w:rsidRDefault="00021EC2" w:rsidP="0089243D">
            <w:pPr>
              <w:rPr>
                <w:sz w:val="28"/>
                <w:szCs w:val="28"/>
              </w:rPr>
            </w:pPr>
          </w:p>
          <w:p w:rsidR="009A5634" w:rsidRDefault="00021EC2" w:rsidP="0089243D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Формулируют этапы самоконтроля</w:t>
            </w:r>
            <w:r w:rsidR="009A5634">
              <w:rPr>
                <w:sz w:val="28"/>
                <w:szCs w:val="28"/>
              </w:rPr>
              <w:t>:</w:t>
            </w:r>
          </w:p>
          <w:p w:rsidR="009A5634" w:rsidRDefault="009A5634" w:rsidP="009A5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-уравнять количество цифр после запятой;</w:t>
            </w:r>
          </w:p>
          <w:p w:rsidR="009A5634" w:rsidRDefault="009A5634" w:rsidP="009A5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-выполнить поразрядную запись;</w:t>
            </w:r>
          </w:p>
          <w:p w:rsidR="009A5634" w:rsidRDefault="009A5634" w:rsidP="009A5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-выполнить сложение (вычитание);</w:t>
            </w:r>
          </w:p>
          <w:p w:rsidR="00021EC2" w:rsidRPr="003D5D4C" w:rsidRDefault="009A5634" w:rsidP="009A5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-поставить запятую под запятой</w:t>
            </w:r>
            <w:r w:rsidR="00021EC2" w:rsidRPr="003D5D4C">
              <w:rPr>
                <w:sz w:val="28"/>
                <w:szCs w:val="28"/>
              </w:rPr>
              <w:t>.</w:t>
            </w:r>
          </w:p>
        </w:tc>
        <w:tc>
          <w:tcPr>
            <w:tcW w:w="3697" w:type="dxa"/>
            <w:gridSpan w:val="2"/>
            <w:shd w:val="clear" w:color="auto" w:fill="auto"/>
          </w:tcPr>
          <w:p w:rsidR="00315321" w:rsidRPr="003D5D4C" w:rsidRDefault="0089243D" w:rsidP="00474D2A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Выполнена запись сложения (вычитания) десятичных дробей столбиком.</w:t>
            </w:r>
          </w:p>
          <w:p w:rsidR="0089243D" w:rsidRPr="003D5D4C" w:rsidRDefault="0089243D" w:rsidP="00474D2A">
            <w:pPr>
              <w:rPr>
                <w:sz w:val="28"/>
                <w:szCs w:val="28"/>
              </w:rPr>
            </w:pPr>
          </w:p>
          <w:p w:rsidR="0089243D" w:rsidRPr="003D5D4C" w:rsidRDefault="0089243D" w:rsidP="00474D2A">
            <w:pPr>
              <w:rPr>
                <w:sz w:val="28"/>
                <w:szCs w:val="28"/>
              </w:rPr>
            </w:pPr>
          </w:p>
          <w:p w:rsidR="0089243D" w:rsidRPr="003D5D4C" w:rsidRDefault="0089243D" w:rsidP="0089243D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Дана оценка полученному результату</w:t>
            </w:r>
            <w:r w:rsidR="00021EC2" w:rsidRPr="003D5D4C">
              <w:rPr>
                <w:sz w:val="28"/>
                <w:szCs w:val="28"/>
              </w:rPr>
              <w:t>.</w:t>
            </w:r>
          </w:p>
          <w:p w:rsidR="00021EC2" w:rsidRPr="003D5D4C" w:rsidRDefault="00021EC2" w:rsidP="0089243D">
            <w:pPr>
              <w:rPr>
                <w:sz w:val="28"/>
                <w:szCs w:val="28"/>
              </w:rPr>
            </w:pPr>
          </w:p>
          <w:p w:rsidR="00021EC2" w:rsidRPr="003D5D4C" w:rsidRDefault="00021EC2" w:rsidP="0089243D">
            <w:pPr>
              <w:rPr>
                <w:sz w:val="28"/>
                <w:szCs w:val="28"/>
              </w:rPr>
            </w:pPr>
          </w:p>
          <w:p w:rsidR="00021EC2" w:rsidRPr="003D5D4C" w:rsidRDefault="00021EC2" w:rsidP="0089243D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>Определены контрольные точки</w:t>
            </w:r>
            <w:r w:rsidR="003C62E2">
              <w:rPr>
                <w:sz w:val="28"/>
                <w:szCs w:val="28"/>
              </w:rPr>
              <w:t xml:space="preserve"> </w:t>
            </w:r>
            <w:r w:rsidRPr="003D5D4C">
              <w:rPr>
                <w:sz w:val="28"/>
                <w:szCs w:val="28"/>
              </w:rPr>
              <w:t>.</w:t>
            </w:r>
          </w:p>
        </w:tc>
      </w:tr>
      <w:tr w:rsidR="00315321" w:rsidRPr="003D5D4C" w:rsidTr="00030BD9">
        <w:tc>
          <w:tcPr>
            <w:tcW w:w="14786" w:type="dxa"/>
            <w:gridSpan w:val="5"/>
            <w:shd w:val="clear" w:color="auto" w:fill="auto"/>
          </w:tcPr>
          <w:p w:rsidR="00315321" w:rsidRPr="005A22EC" w:rsidRDefault="00315321" w:rsidP="00021EC2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b/>
                <w:sz w:val="28"/>
                <w:szCs w:val="28"/>
                <w:highlight w:val="lightGray"/>
              </w:rPr>
              <w:t xml:space="preserve">4 этап, </w:t>
            </w:r>
            <w:r w:rsidR="00021EC2" w:rsidRPr="005A22EC">
              <w:rPr>
                <w:b/>
                <w:bCs/>
                <w:sz w:val="28"/>
                <w:szCs w:val="28"/>
                <w:highlight w:val="lightGray"/>
              </w:rPr>
              <w:t xml:space="preserve">переход к этапу частного решения задач, </w:t>
            </w:r>
            <w:proofErr w:type="spellStart"/>
            <w:r w:rsidRPr="005A22EC">
              <w:rPr>
                <w:sz w:val="28"/>
                <w:szCs w:val="28"/>
                <w:highlight w:val="lightGray"/>
              </w:rPr>
              <w:t>миницель</w:t>
            </w:r>
            <w:proofErr w:type="spellEnd"/>
            <w:r w:rsidRPr="005A22EC">
              <w:rPr>
                <w:sz w:val="28"/>
                <w:szCs w:val="28"/>
                <w:highlight w:val="lightGray"/>
              </w:rPr>
              <w:t>:</w:t>
            </w:r>
            <w:r w:rsidR="00021EC2" w:rsidRPr="005A22EC">
              <w:rPr>
                <w:sz w:val="28"/>
                <w:szCs w:val="28"/>
                <w:highlight w:val="lightGray"/>
              </w:rPr>
              <w:t xml:space="preserve"> включение правила в деятельность</w:t>
            </w:r>
          </w:p>
        </w:tc>
      </w:tr>
      <w:tr w:rsidR="00315321" w:rsidRPr="003D5D4C" w:rsidTr="00030BD9">
        <w:tc>
          <w:tcPr>
            <w:tcW w:w="5495" w:type="dxa"/>
            <w:gridSpan w:val="2"/>
            <w:shd w:val="clear" w:color="auto" w:fill="auto"/>
          </w:tcPr>
          <w:p w:rsidR="00315321" w:rsidRPr="005A22EC" w:rsidRDefault="001428F0" w:rsidP="001428F0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sz w:val="28"/>
                <w:szCs w:val="28"/>
                <w:highlight w:val="lightGray"/>
              </w:rPr>
              <w:t>Учитель предлагает задание на понимание и применение правила сложения (вычитания) десятичных дробей</w:t>
            </w:r>
            <w:r w:rsidRPr="005A22EC">
              <w:rPr>
                <w:noProof/>
                <w:sz w:val="28"/>
                <w:szCs w:val="28"/>
                <w:highlight w:val="lightGray"/>
              </w:rPr>
              <w:drawing>
                <wp:inline distT="0" distB="0" distL="0" distR="0">
                  <wp:extent cx="3144007" cy="92202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419" cy="921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1428F0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sz w:val="28"/>
                <w:szCs w:val="28"/>
                <w:highlight w:val="lightGray"/>
              </w:rPr>
              <w:lastRenderedPageBreak/>
              <w:t>При наличии ошибок побуждает к определению контрольных точек, которые были не соблюдены при включении правила в деятельность.</w:t>
            </w:r>
          </w:p>
        </w:tc>
        <w:tc>
          <w:tcPr>
            <w:tcW w:w="5594" w:type="dxa"/>
            <w:shd w:val="clear" w:color="auto" w:fill="auto"/>
          </w:tcPr>
          <w:p w:rsidR="001428F0" w:rsidRPr="005A22EC" w:rsidRDefault="001428F0" w:rsidP="001428F0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sz w:val="28"/>
                <w:szCs w:val="28"/>
                <w:highlight w:val="lightGray"/>
              </w:rPr>
              <w:lastRenderedPageBreak/>
              <w:t>Выполняют задание, сверяют полученный результат с эталоном.</w:t>
            </w:r>
          </w:p>
          <w:p w:rsidR="00D52F0A" w:rsidRPr="005A22EC" w:rsidRDefault="00D52F0A" w:rsidP="001428F0">
            <w:pPr>
              <w:rPr>
                <w:sz w:val="28"/>
                <w:szCs w:val="28"/>
                <w:highlight w:val="lightGray"/>
              </w:rPr>
            </w:pPr>
          </w:p>
          <w:p w:rsidR="00315321" w:rsidRPr="005A22EC" w:rsidRDefault="001428F0" w:rsidP="00021EC2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noProof/>
                <w:sz w:val="28"/>
                <w:szCs w:val="28"/>
                <w:highlight w:val="lightGray"/>
              </w:rPr>
              <w:drawing>
                <wp:inline distT="0" distB="0" distL="0" distR="0">
                  <wp:extent cx="3309568" cy="990600"/>
                  <wp:effectExtent l="19050" t="0" r="5132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263" cy="989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F0A" w:rsidRPr="005A22EC" w:rsidRDefault="00D52F0A" w:rsidP="00021EC2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D52F0A" w:rsidP="00021EC2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sz w:val="28"/>
                <w:szCs w:val="28"/>
                <w:highlight w:val="lightGray"/>
              </w:rPr>
              <w:lastRenderedPageBreak/>
              <w:t xml:space="preserve">Анализируют свою работу и объясняют причину </w:t>
            </w:r>
            <w:r w:rsidR="005A22EC" w:rsidRPr="005A22EC">
              <w:rPr>
                <w:sz w:val="28"/>
                <w:szCs w:val="28"/>
                <w:highlight w:val="lightGray"/>
              </w:rPr>
              <w:t>появления</w:t>
            </w:r>
            <w:r w:rsidRPr="005A22EC">
              <w:rPr>
                <w:sz w:val="28"/>
                <w:szCs w:val="28"/>
                <w:highlight w:val="lightGray"/>
              </w:rPr>
              <w:t xml:space="preserve"> ошибки при выполнении действия</w:t>
            </w:r>
          </w:p>
          <w:p w:rsidR="00D52F0A" w:rsidRPr="005A22EC" w:rsidRDefault="00D52F0A" w:rsidP="00021EC2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3697" w:type="dxa"/>
            <w:gridSpan w:val="2"/>
            <w:shd w:val="clear" w:color="auto" w:fill="auto"/>
          </w:tcPr>
          <w:p w:rsidR="00315321" w:rsidRPr="005A22EC" w:rsidRDefault="001428F0" w:rsidP="00D52F0A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sz w:val="28"/>
                <w:szCs w:val="28"/>
                <w:highlight w:val="lightGray"/>
              </w:rPr>
              <w:lastRenderedPageBreak/>
              <w:t>Задание выполнено</w:t>
            </w:r>
            <w:r w:rsidR="00D52F0A" w:rsidRPr="005A22EC">
              <w:rPr>
                <w:sz w:val="28"/>
                <w:szCs w:val="28"/>
                <w:highlight w:val="lightGray"/>
              </w:rPr>
              <w:t xml:space="preserve"> </w:t>
            </w:r>
            <w:r w:rsidRPr="005A22EC">
              <w:rPr>
                <w:sz w:val="28"/>
                <w:szCs w:val="28"/>
                <w:highlight w:val="lightGray"/>
              </w:rPr>
              <w:t>и проведен</w:t>
            </w:r>
            <w:r w:rsidR="00D52F0A" w:rsidRPr="005A22EC">
              <w:rPr>
                <w:sz w:val="28"/>
                <w:szCs w:val="28"/>
                <w:highlight w:val="lightGray"/>
              </w:rPr>
              <w:t>а</w:t>
            </w:r>
            <w:r w:rsidRPr="005A22EC">
              <w:rPr>
                <w:sz w:val="28"/>
                <w:szCs w:val="28"/>
                <w:highlight w:val="lightGray"/>
              </w:rPr>
              <w:t xml:space="preserve"> само</w:t>
            </w:r>
            <w:r w:rsidR="00D52F0A" w:rsidRPr="005A22EC">
              <w:rPr>
                <w:sz w:val="28"/>
                <w:szCs w:val="28"/>
                <w:highlight w:val="lightGray"/>
              </w:rPr>
              <w:t xml:space="preserve">проверка </w:t>
            </w: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  <w:p w:rsidR="00D52F0A" w:rsidRPr="005A22EC" w:rsidRDefault="005A22EC" w:rsidP="00D52F0A">
            <w:pPr>
              <w:rPr>
                <w:sz w:val="28"/>
                <w:szCs w:val="28"/>
                <w:highlight w:val="lightGray"/>
              </w:rPr>
            </w:pPr>
            <w:r w:rsidRPr="005A22EC">
              <w:rPr>
                <w:sz w:val="28"/>
                <w:szCs w:val="28"/>
                <w:highlight w:val="lightGray"/>
              </w:rPr>
              <w:lastRenderedPageBreak/>
              <w:t>Выполнен анализ ошибки</w:t>
            </w:r>
          </w:p>
          <w:p w:rsidR="00D52F0A" w:rsidRPr="005A22EC" w:rsidRDefault="00D52F0A" w:rsidP="00D52F0A">
            <w:pPr>
              <w:rPr>
                <w:sz w:val="28"/>
                <w:szCs w:val="28"/>
                <w:highlight w:val="lightGray"/>
              </w:rPr>
            </w:pPr>
          </w:p>
        </w:tc>
      </w:tr>
      <w:tr w:rsidR="00315321" w:rsidRPr="003D5D4C" w:rsidTr="00030BD9">
        <w:tc>
          <w:tcPr>
            <w:tcW w:w="14786" w:type="dxa"/>
            <w:gridSpan w:val="5"/>
            <w:shd w:val="clear" w:color="auto" w:fill="auto"/>
          </w:tcPr>
          <w:p w:rsidR="00315321" w:rsidRPr="003D5D4C" w:rsidRDefault="00315321" w:rsidP="005A22EC">
            <w:pPr>
              <w:rPr>
                <w:sz w:val="28"/>
                <w:szCs w:val="28"/>
              </w:rPr>
            </w:pPr>
            <w:r w:rsidRPr="00D40D48">
              <w:rPr>
                <w:b/>
                <w:sz w:val="28"/>
                <w:szCs w:val="28"/>
              </w:rPr>
              <w:lastRenderedPageBreak/>
              <w:t xml:space="preserve">5 этап, </w:t>
            </w:r>
            <w:r w:rsidR="008722A1" w:rsidRPr="00D40D48">
              <w:rPr>
                <w:b/>
                <w:bCs/>
                <w:sz w:val="28"/>
                <w:szCs w:val="28"/>
              </w:rPr>
              <w:t>применение общего способа действи</w:t>
            </w:r>
            <w:r w:rsidR="005B50EF" w:rsidRPr="00D40D48">
              <w:rPr>
                <w:b/>
                <w:bCs/>
                <w:sz w:val="28"/>
                <w:szCs w:val="28"/>
              </w:rPr>
              <w:t>я</w:t>
            </w:r>
            <w:r w:rsidR="008722A1" w:rsidRPr="00D40D48">
              <w:rPr>
                <w:b/>
                <w:bCs/>
                <w:sz w:val="28"/>
                <w:szCs w:val="28"/>
              </w:rPr>
              <w:t xml:space="preserve"> и контроль результата по эталону</w:t>
            </w:r>
            <w:r w:rsidR="005A22EC">
              <w:rPr>
                <w:b/>
                <w:bCs/>
                <w:sz w:val="28"/>
                <w:szCs w:val="28"/>
              </w:rPr>
              <w:t xml:space="preserve"> и критериям</w:t>
            </w:r>
            <w:r w:rsidR="00D40D48">
              <w:rPr>
                <w:b/>
                <w:bCs/>
                <w:sz w:val="28"/>
                <w:szCs w:val="28"/>
              </w:rPr>
              <w:t>,</w:t>
            </w:r>
            <w:r w:rsidRPr="003D5D4C">
              <w:rPr>
                <w:sz w:val="28"/>
                <w:szCs w:val="28"/>
              </w:rPr>
              <w:t xml:space="preserve"> </w:t>
            </w:r>
            <w:proofErr w:type="spellStart"/>
            <w:r w:rsidRPr="003D5D4C">
              <w:rPr>
                <w:sz w:val="28"/>
                <w:szCs w:val="28"/>
              </w:rPr>
              <w:t>миницель</w:t>
            </w:r>
            <w:proofErr w:type="spellEnd"/>
            <w:r w:rsidRPr="003D5D4C">
              <w:rPr>
                <w:sz w:val="28"/>
                <w:szCs w:val="28"/>
              </w:rPr>
              <w:t>:</w:t>
            </w:r>
            <w:r w:rsidR="008722A1" w:rsidRPr="003D5D4C">
              <w:rPr>
                <w:sz w:val="28"/>
                <w:szCs w:val="28"/>
              </w:rPr>
              <w:t xml:space="preserve"> </w:t>
            </w:r>
            <w:r w:rsidR="005B50EF" w:rsidRPr="003D5D4C">
              <w:rPr>
                <w:sz w:val="28"/>
                <w:szCs w:val="28"/>
              </w:rPr>
              <w:t>проверка понимание правила</w:t>
            </w:r>
            <w:r w:rsidR="005A22EC">
              <w:rPr>
                <w:sz w:val="28"/>
                <w:szCs w:val="28"/>
              </w:rPr>
              <w:t>, значимости умения складывать(вычитать) десятичные числа в реальной ситуации</w:t>
            </w:r>
            <w:r w:rsidR="005B50EF" w:rsidRPr="003D5D4C">
              <w:rPr>
                <w:sz w:val="28"/>
                <w:szCs w:val="28"/>
              </w:rPr>
              <w:t xml:space="preserve"> и самооценка результата по эталону.</w:t>
            </w:r>
          </w:p>
        </w:tc>
      </w:tr>
      <w:tr w:rsidR="005B50EF" w:rsidRPr="003D5D4C" w:rsidTr="005B50EF">
        <w:tc>
          <w:tcPr>
            <w:tcW w:w="5436" w:type="dxa"/>
            <w:shd w:val="clear" w:color="auto" w:fill="auto"/>
          </w:tcPr>
          <w:p w:rsidR="005B50EF" w:rsidRDefault="005F5A27" w:rsidP="00872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A22EC">
              <w:rPr>
                <w:sz w:val="28"/>
                <w:szCs w:val="28"/>
              </w:rPr>
              <w:t xml:space="preserve">Учитель задает вопрос: с какой целью мы изучаем правило </w:t>
            </w:r>
            <w:r w:rsidR="005A22EC" w:rsidRPr="005A22EC">
              <w:rPr>
                <w:sz w:val="28"/>
                <w:szCs w:val="28"/>
              </w:rPr>
              <w:t>сложения (вычитания) десятичных дробей</w:t>
            </w:r>
            <w:r w:rsidR="00224CCA">
              <w:rPr>
                <w:sz w:val="28"/>
                <w:szCs w:val="28"/>
              </w:rPr>
              <w:t>?</w:t>
            </w:r>
            <w:r w:rsidR="005B50EF" w:rsidRPr="003D5D4C">
              <w:rPr>
                <w:sz w:val="28"/>
                <w:szCs w:val="28"/>
              </w:rPr>
              <w:t xml:space="preserve"> </w:t>
            </w:r>
          </w:p>
          <w:p w:rsidR="00224CCA" w:rsidRDefault="00224CCA" w:rsidP="008722A1">
            <w:pPr>
              <w:rPr>
                <w:sz w:val="28"/>
                <w:szCs w:val="28"/>
              </w:rPr>
            </w:pPr>
          </w:p>
          <w:p w:rsidR="00224CCA" w:rsidRDefault="00224CCA" w:rsidP="00872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предлагает задачи с практическим содержанием</w:t>
            </w:r>
            <w:r w:rsidR="002A539A">
              <w:rPr>
                <w:sz w:val="28"/>
                <w:szCs w:val="28"/>
              </w:rPr>
              <w:t xml:space="preserve"> на выбор (разного уровня сложности)</w:t>
            </w:r>
            <w:r>
              <w:rPr>
                <w:sz w:val="28"/>
                <w:szCs w:val="28"/>
              </w:rPr>
              <w:t xml:space="preserve">: </w:t>
            </w:r>
          </w:p>
          <w:p w:rsidR="00713A69" w:rsidRDefault="00713A69" w:rsidP="008722A1">
            <w:pPr>
              <w:rPr>
                <w:sz w:val="28"/>
                <w:szCs w:val="28"/>
              </w:rPr>
            </w:pPr>
          </w:p>
          <w:p w:rsidR="00713A69" w:rsidRDefault="00713A69" w:rsidP="008722A1">
            <w:pPr>
              <w:rPr>
                <w:sz w:val="28"/>
                <w:szCs w:val="28"/>
              </w:rPr>
            </w:pPr>
          </w:p>
          <w:p w:rsidR="00CA278F" w:rsidRPr="00713A69" w:rsidRDefault="00224CCA" w:rsidP="008722A1">
            <w:pPr>
              <w:rPr>
                <w:sz w:val="28"/>
                <w:szCs w:val="28"/>
                <w:highlight w:val="lightGray"/>
              </w:rPr>
            </w:pPr>
            <w:r w:rsidRPr="00713A69">
              <w:rPr>
                <w:sz w:val="28"/>
                <w:szCs w:val="28"/>
                <w:highlight w:val="lightGray"/>
              </w:rPr>
              <w:t>№</w:t>
            </w:r>
            <w:r w:rsidR="00CA278F" w:rsidRPr="00713A69">
              <w:rPr>
                <w:sz w:val="28"/>
                <w:szCs w:val="28"/>
                <w:highlight w:val="lightGray"/>
              </w:rPr>
              <w:t xml:space="preserve"> 1</w:t>
            </w:r>
          </w:p>
          <w:p w:rsidR="005B50EF" w:rsidRDefault="002A539A" w:rsidP="008722A1">
            <w:pPr>
              <w:rPr>
                <w:sz w:val="28"/>
                <w:szCs w:val="28"/>
              </w:rPr>
            </w:pPr>
            <w:r w:rsidRPr="00713A69">
              <w:rPr>
                <w:sz w:val="28"/>
                <w:szCs w:val="28"/>
                <w:highlight w:val="lightGray"/>
              </w:rPr>
              <w:t>В первый день было вспахано 10,2 га , а во второй - 12,13 га. Какая площадь земли готова под посев?</w:t>
            </w:r>
            <w:r>
              <w:rPr>
                <w:sz w:val="28"/>
                <w:szCs w:val="28"/>
              </w:rPr>
              <w:t xml:space="preserve"> </w:t>
            </w:r>
          </w:p>
          <w:p w:rsidR="00713A69" w:rsidRDefault="00713A69" w:rsidP="008722A1">
            <w:pPr>
              <w:rPr>
                <w:sz w:val="28"/>
                <w:szCs w:val="28"/>
              </w:rPr>
            </w:pPr>
          </w:p>
          <w:p w:rsidR="00CA278F" w:rsidRDefault="00224CCA" w:rsidP="00872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A278F">
              <w:rPr>
                <w:sz w:val="28"/>
                <w:szCs w:val="28"/>
              </w:rPr>
              <w:t xml:space="preserve"> 2</w:t>
            </w:r>
          </w:p>
          <w:p w:rsidR="005F5A27" w:rsidRPr="00CA278F" w:rsidRDefault="005F5A27" w:rsidP="008722A1">
            <w:pPr>
              <w:rPr>
                <w:sz w:val="28"/>
                <w:szCs w:val="28"/>
              </w:rPr>
            </w:pPr>
            <w:r w:rsidRPr="00E16009">
              <w:rPr>
                <w:sz w:val="28"/>
                <w:szCs w:val="28"/>
                <w:highlight w:val="yellow"/>
              </w:rPr>
              <w:t xml:space="preserve">В </w:t>
            </w:r>
            <w:r w:rsidR="00894E76" w:rsidRPr="00E16009">
              <w:rPr>
                <w:sz w:val="28"/>
                <w:szCs w:val="28"/>
                <w:highlight w:val="yellow"/>
              </w:rPr>
              <w:t xml:space="preserve">службу доставки продовольственного магазина поступил заказ: 2,3 кг яблок, 3,1 кг груш и 1,8 кг апельсин. В </w:t>
            </w:r>
            <w:r w:rsidR="00CA278F" w:rsidRPr="00E16009">
              <w:rPr>
                <w:sz w:val="28"/>
                <w:szCs w:val="28"/>
                <w:highlight w:val="yellow"/>
              </w:rPr>
              <w:t>наличии</w:t>
            </w:r>
            <w:r w:rsidR="00894E76" w:rsidRPr="00E16009">
              <w:rPr>
                <w:sz w:val="28"/>
                <w:szCs w:val="28"/>
                <w:highlight w:val="yellow"/>
              </w:rPr>
              <w:t xml:space="preserve"> есть</w:t>
            </w:r>
            <w:r w:rsidRPr="00E16009">
              <w:rPr>
                <w:sz w:val="28"/>
                <w:szCs w:val="28"/>
                <w:highlight w:val="yellow"/>
              </w:rPr>
              <w:t xml:space="preserve"> пакеты, которые могут выдержать массу 5кг, 10 кг и 12 кг. </w:t>
            </w:r>
            <w:r w:rsidR="00894E76" w:rsidRPr="00E16009">
              <w:rPr>
                <w:sz w:val="28"/>
                <w:szCs w:val="28"/>
                <w:highlight w:val="yellow"/>
              </w:rPr>
              <w:t>В к</w:t>
            </w:r>
            <w:r w:rsidRPr="00E16009">
              <w:rPr>
                <w:sz w:val="28"/>
                <w:szCs w:val="28"/>
                <w:highlight w:val="yellow"/>
              </w:rPr>
              <w:t>акой пакет нужно сложить</w:t>
            </w:r>
            <w:r w:rsidR="00894E76" w:rsidRPr="00E16009">
              <w:rPr>
                <w:sz w:val="28"/>
                <w:szCs w:val="28"/>
                <w:highlight w:val="yellow"/>
              </w:rPr>
              <w:t xml:space="preserve"> </w:t>
            </w:r>
            <w:r w:rsidR="00CA278F" w:rsidRPr="00E16009">
              <w:rPr>
                <w:sz w:val="28"/>
                <w:szCs w:val="28"/>
                <w:highlight w:val="yellow"/>
              </w:rPr>
              <w:t>заказ</w:t>
            </w:r>
            <w:r w:rsidRPr="00E16009">
              <w:rPr>
                <w:sz w:val="28"/>
                <w:szCs w:val="28"/>
                <w:highlight w:val="yellow"/>
              </w:rPr>
              <w:t>?</w:t>
            </w:r>
          </w:p>
          <w:p w:rsidR="00713A69" w:rsidRDefault="00713A69" w:rsidP="008722A1">
            <w:pPr>
              <w:rPr>
                <w:sz w:val="28"/>
                <w:szCs w:val="28"/>
              </w:rPr>
            </w:pPr>
          </w:p>
          <w:p w:rsidR="00713A69" w:rsidRDefault="00713A69" w:rsidP="008722A1">
            <w:pPr>
              <w:rPr>
                <w:sz w:val="28"/>
                <w:szCs w:val="28"/>
              </w:rPr>
            </w:pPr>
          </w:p>
          <w:p w:rsidR="00713A69" w:rsidRDefault="00713A69" w:rsidP="008722A1">
            <w:pPr>
              <w:rPr>
                <w:sz w:val="28"/>
                <w:szCs w:val="28"/>
              </w:rPr>
            </w:pPr>
          </w:p>
          <w:p w:rsidR="00CA278F" w:rsidRPr="00B707BB" w:rsidRDefault="00713A69" w:rsidP="008722A1">
            <w:pPr>
              <w:rPr>
                <w:sz w:val="28"/>
                <w:szCs w:val="28"/>
                <w:highlight w:val="lightGray"/>
              </w:rPr>
            </w:pPr>
            <w:r w:rsidRPr="00B707BB">
              <w:rPr>
                <w:sz w:val="28"/>
                <w:szCs w:val="28"/>
                <w:highlight w:val="lightGray"/>
              </w:rPr>
              <w:lastRenderedPageBreak/>
              <w:t>№ 3</w:t>
            </w:r>
          </w:p>
          <w:p w:rsidR="00713A69" w:rsidRPr="00B707BB" w:rsidRDefault="00713A69" w:rsidP="008722A1">
            <w:pPr>
              <w:rPr>
                <w:sz w:val="28"/>
                <w:szCs w:val="28"/>
                <w:highlight w:val="lightGray"/>
              </w:rPr>
            </w:pPr>
            <w:r w:rsidRPr="00B707BB">
              <w:rPr>
                <w:sz w:val="28"/>
                <w:szCs w:val="28"/>
                <w:highlight w:val="lightGray"/>
              </w:rPr>
              <w:t>Собственная скорость теплохода равна 23,8 км/ ч, скорость течения реки - 1,6 км/ч. Найдите скорость теплохода по течению и против течения реки.</w:t>
            </w:r>
          </w:p>
          <w:p w:rsidR="009E47ED" w:rsidRPr="00B707BB" w:rsidRDefault="009E47ED" w:rsidP="008722A1">
            <w:pPr>
              <w:rPr>
                <w:sz w:val="28"/>
                <w:szCs w:val="28"/>
                <w:highlight w:val="lightGray"/>
              </w:rPr>
            </w:pPr>
          </w:p>
          <w:p w:rsidR="005417E1" w:rsidRDefault="005417E1" w:rsidP="008722A1">
            <w:pPr>
              <w:rPr>
                <w:sz w:val="28"/>
                <w:szCs w:val="28"/>
              </w:rPr>
            </w:pPr>
          </w:p>
          <w:p w:rsidR="005417E1" w:rsidRDefault="005417E1" w:rsidP="008722A1">
            <w:pPr>
              <w:rPr>
                <w:sz w:val="28"/>
                <w:szCs w:val="28"/>
              </w:rPr>
            </w:pPr>
          </w:p>
          <w:p w:rsidR="005417E1" w:rsidRDefault="005417E1" w:rsidP="008722A1">
            <w:pPr>
              <w:rPr>
                <w:sz w:val="28"/>
                <w:szCs w:val="28"/>
              </w:rPr>
            </w:pPr>
          </w:p>
          <w:p w:rsidR="005417E1" w:rsidRDefault="005417E1" w:rsidP="008722A1">
            <w:pPr>
              <w:rPr>
                <w:sz w:val="28"/>
                <w:szCs w:val="28"/>
              </w:rPr>
            </w:pPr>
          </w:p>
          <w:p w:rsidR="005417E1" w:rsidRDefault="005417E1" w:rsidP="008722A1">
            <w:pPr>
              <w:rPr>
                <w:sz w:val="28"/>
                <w:szCs w:val="28"/>
              </w:rPr>
            </w:pPr>
          </w:p>
          <w:p w:rsidR="003C62E2" w:rsidRDefault="003C62E2" w:rsidP="008722A1">
            <w:pPr>
              <w:rPr>
                <w:sz w:val="28"/>
                <w:szCs w:val="28"/>
              </w:rPr>
            </w:pPr>
            <w:r w:rsidRPr="005417E1">
              <w:rPr>
                <w:sz w:val="28"/>
                <w:szCs w:val="28"/>
              </w:rPr>
              <w:t>Побуждает к обсуждению критериев оценивания работы.</w:t>
            </w:r>
          </w:p>
          <w:p w:rsidR="009E47ED" w:rsidRDefault="009E47ED" w:rsidP="008722A1">
            <w:pPr>
              <w:rPr>
                <w:sz w:val="28"/>
                <w:szCs w:val="28"/>
              </w:rPr>
            </w:pPr>
          </w:p>
          <w:p w:rsidR="009E47ED" w:rsidRDefault="009E47ED" w:rsidP="008722A1">
            <w:pPr>
              <w:rPr>
                <w:sz w:val="28"/>
                <w:szCs w:val="28"/>
              </w:rPr>
            </w:pPr>
          </w:p>
          <w:p w:rsidR="00B707BB" w:rsidRDefault="00B707BB" w:rsidP="00B707BB">
            <w:pPr>
              <w:rPr>
                <w:sz w:val="28"/>
                <w:szCs w:val="28"/>
              </w:rPr>
            </w:pPr>
          </w:p>
          <w:p w:rsidR="00B707BB" w:rsidRDefault="00A9094E" w:rsidP="00B70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Мотивирует на </w:t>
            </w:r>
            <w:r w:rsidR="003C62E2" w:rsidRPr="003D5D4C">
              <w:rPr>
                <w:sz w:val="28"/>
                <w:szCs w:val="28"/>
              </w:rPr>
              <w:t xml:space="preserve"> самопроверку по эталону и самооценку результата.</w:t>
            </w:r>
            <w:r w:rsidR="00B707BB">
              <w:rPr>
                <w:sz w:val="28"/>
                <w:szCs w:val="28"/>
              </w:rPr>
              <w:t xml:space="preserve"> </w:t>
            </w:r>
          </w:p>
          <w:p w:rsidR="00B707BB" w:rsidRDefault="00B707BB" w:rsidP="00B707BB">
            <w:pPr>
              <w:rPr>
                <w:sz w:val="28"/>
                <w:szCs w:val="28"/>
              </w:rPr>
            </w:pPr>
          </w:p>
          <w:p w:rsidR="00B707BB" w:rsidRDefault="00B707BB" w:rsidP="00B70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Обращает внимание на значимость умения в жизни человека.</w:t>
            </w:r>
          </w:p>
          <w:p w:rsidR="005B50EF" w:rsidRPr="003D5D4C" w:rsidRDefault="005B50EF" w:rsidP="008722A1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  <w:gridSpan w:val="3"/>
            <w:shd w:val="clear" w:color="auto" w:fill="auto"/>
          </w:tcPr>
          <w:p w:rsidR="00224CCA" w:rsidRDefault="00224CCA" w:rsidP="00872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Учащиеся высказывают свою точку зрения.</w:t>
            </w:r>
          </w:p>
          <w:p w:rsidR="002A539A" w:rsidRDefault="002A539A" w:rsidP="008722A1">
            <w:pPr>
              <w:rPr>
                <w:sz w:val="28"/>
                <w:szCs w:val="28"/>
              </w:rPr>
            </w:pPr>
          </w:p>
          <w:p w:rsidR="002A539A" w:rsidRDefault="002A539A" w:rsidP="008722A1">
            <w:pPr>
              <w:rPr>
                <w:sz w:val="28"/>
                <w:szCs w:val="28"/>
              </w:rPr>
            </w:pPr>
          </w:p>
          <w:p w:rsidR="002A539A" w:rsidRDefault="002A539A" w:rsidP="008722A1">
            <w:pPr>
              <w:rPr>
                <w:sz w:val="28"/>
                <w:szCs w:val="28"/>
              </w:rPr>
            </w:pPr>
          </w:p>
          <w:p w:rsidR="002A539A" w:rsidRDefault="009E47ED" w:rsidP="00872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Знакомятся с содержанием задач, делают выбор и решают в тетради.</w:t>
            </w:r>
          </w:p>
          <w:p w:rsidR="002A539A" w:rsidRDefault="002A539A" w:rsidP="008722A1">
            <w:pPr>
              <w:rPr>
                <w:sz w:val="28"/>
                <w:szCs w:val="28"/>
              </w:rPr>
            </w:pPr>
          </w:p>
          <w:p w:rsidR="00E16009" w:rsidRDefault="00E16009" w:rsidP="008722A1">
            <w:pPr>
              <w:rPr>
                <w:sz w:val="28"/>
                <w:szCs w:val="28"/>
              </w:rPr>
            </w:pPr>
          </w:p>
          <w:p w:rsidR="009E47ED" w:rsidRDefault="009E47ED" w:rsidP="008722A1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713A69" w:rsidRDefault="00713A69" w:rsidP="00224CCA">
            <w:pPr>
              <w:rPr>
                <w:sz w:val="28"/>
                <w:szCs w:val="28"/>
              </w:rPr>
            </w:pPr>
          </w:p>
          <w:p w:rsidR="00B707BB" w:rsidRDefault="00B707BB" w:rsidP="00224CCA">
            <w:pPr>
              <w:rPr>
                <w:sz w:val="28"/>
                <w:szCs w:val="28"/>
              </w:rPr>
            </w:pPr>
          </w:p>
          <w:p w:rsidR="00B707BB" w:rsidRDefault="00B707BB" w:rsidP="00224CCA">
            <w:pPr>
              <w:rPr>
                <w:sz w:val="28"/>
                <w:szCs w:val="28"/>
              </w:rPr>
            </w:pPr>
          </w:p>
          <w:p w:rsidR="00B707BB" w:rsidRDefault="00B707BB" w:rsidP="00224CCA">
            <w:pPr>
              <w:rPr>
                <w:sz w:val="28"/>
                <w:szCs w:val="28"/>
              </w:rPr>
            </w:pPr>
          </w:p>
          <w:p w:rsidR="00B707BB" w:rsidRDefault="00B707BB" w:rsidP="00224CCA">
            <w:pPr>
              <w:rPr>
                <w:sz w:val="28"/>
                <w:szCs w:val="28"/>
              </w:rPr>
            </w:pPr>
          </w:p>
          <w:p w:rsidR="005417E1" w:rsidRDefault="005417E1" w:rsidP="00224CCA">
            <w:pPr>
              <w:rPr>
                <w:sz w:val="28"/>
                <w:szCs w:val="28"/>
              </w:rPr>
            </w:pPr>
          </w:p>
          <w:p w:rsidR="005417E1" w:rsidRDefault="005417E1" w:rsidP="00224CCA">
            <w:pPr>
              <w:rPr>
                <w:sz w:val="28"/>
                <w:szCs w:val="28"/>
              </w:rPr>
            </w:pPr>
          </w:p>
          <w:p w:rsidR="005417E1" w:rsidRDefault="005417E1" w:rsidP="00224CCA">
            <w:pPr>
              <w:rPr>
                <w:sz w:val="28"/>
                <w:szCs w:val="28"/>
              </w:rPr>
            </w:pPr>
          </w:p>
          <w:p w:rsidR="005417E1" w:rsidRDefault="005417E1" w:rsidP="00224CCA">
            <w:pPr>
              <w:rPr>
                <w:sz w:val="28"/>
                <w:szCs w:val="28"/>
              </w:rPr>
            </w:pPr>
          </w:p>
          <w:p w:rsidR="005417E1" w:rsidRDefault="005417E1" w:rsidP="00224CCA">
            <w:pPr>
              <w:rPr>
                <w:sz w:val="28"/>
                <w:szCs w:val="28"/>
              </w:rPr>
            </w:pPr>
          </w:p>
          <w:p w:rsidR="00224CCA" w:rsidRDefault="00224CCA" w:rsidP="00224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Предлагают критерии оценивания работы:</w:t>
            </w:r>
          </w:p>
          <w:p w:rsidR="00224CCA" w:rsidRDefault="00224CCA" w:rsidP="00224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-корректно применено правило сложения (вычитания) десятичных дробей;</w:t>
            </w:r>
          </w:p>
          <w:p w:rsidR="00224CCA" w:rsidRDefault="00224CCA" w:rsidP="00224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-получен верный ответ.</w:t>
            </w:r>
          </w:p>
          <w:p w:rsidR="00B707BB" w:rsidRDefault="00B707BB" w:rsidP="008722A1">
            <w:pPr>
              <w:rPr>
                <w:sz w:val="28"/>
                <w:szCs w:val="28"/>
              </w:rPr>
            </w:pPr>
          </w:p>
          <w:p w:rsidR="00A9094E" w:rsidRPr="003D5D4C" w:rsidRDefault="00A9094E" w:rsidP="008722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Оценивают свою работу по критериям.</w:t>
            </w:r>
          </w:p>
        </w:tc>
        <w:tc>
          <w:tcPr>
            <w:tcW w:w="3662" w:type="dxa"/>
            <w:shd w:val="clear" w:color="auto" w:fill="auto"/>
          </w:tcPr>
          <w:p w:rsidR="009E47ED" w:rsidRDefault="009E47ED" w:rsidP="00A909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Определена значимость умения каждым учащимся</w:t>
            </w:r>
          </w:p>
          <w:p w:rsidR="009E47ED" w:rsidRDefault="009E47ED" w:rsidP="00A9094E">
            <w:pPr>
              <w:rPr>
                <w:sz w:val="28"/>
                <w:szCs w:val="28"/>
              </w:rPr>
            </w:pPr>
          </w:p>
          <w:p w:rsidR="009E47ED" w:rsidRDefault="009E47ED" w:rsidP="00A9094E">
            <w:pPr>
              <w:rPr>
                <w:sz w:val="28"/>
                <w:szCs w:val="28"/>
              </w:rPr>
            </w:pPr>
          </w:p>
          <w:p w:rsidR="005B50EF" w:rsidRDefault="009E47ED" w:rsidP="009E47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Сделан выбор, задачи решены в тетради,</w:t>
            </w:r>
            <w:r w:rsidR="005B50EF" w:rsidRPr="003D5D4C">
              <w:rPr>
                <w:sz w:val="28"/>
                <w:szCs w:val="28"/>
              </w:rPr>
              <w:t xml:space="preserve"> дана оценка результату.</w:t>
            </w:r>
          </w:p>
          <w:p w:rsidR="009E47ED" w:rsidRDefault="009E47ED" w:rsidP="009E47ED">
            <w:pPr>
              <w:rPr>
                <w:sz w:val="28"/>
                <w:szCs w:val="28"/>
              </w:rPr>
            </w:pPr>
          </w:p>
          <w:p w:rsidR="00713A69" w:rsidRDefault="009E47ED" w:rsidP="00713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Эталон для проверки</w:t>
            </w:r>
          </w:p>
          <w:p w:rsidR="00713A69" w:rsidRDefault="00713A69" w:rsidP="00713A69">
            <w:pPr>
              <w:rPr>
                <w:sz w:val="28"/>
                <w:szCs w:val="28"/>
              </w:rPr>
            </w:pPr>
          </w:p>
          <w:p w:rsidR="00713A69" w:rsidRPr="00713A69" w:rsidRDefault="00713A69" w:rsidP="00713A69">
            <w:pPr>
              <w:rPr>
                <w:sz w:val="28"/>
                <w:szCs w:val="28"/>
                <w:highlight w:val="lightGray"/>
              </w:rPr>
            </w:pPr>
            <w:r w:rsidRPr="00713A69">
              <w:rPr>
                <w:sz w:val="28"/>
                <w:szCs w:val="28"/>
                <w:highlight w:val="lightGray"/>
              </w:rPr>
              <w:t>№ 1</w:t>
            </w:r>
          </w:p>
          <w:p w:rsidR="00713A69" w:rsidRPr="00713A69" w:rsidRDefault="00713A69" w:rsidP="00713A69">
            <w:pPr>
              <w:rPr>
                <w:sz w:val="28"/>
                <w:szCs w:val="28"/>
                <w:highlight w:val="lightGray"/>
              </w:rPr>
            </w:pPr>
            <w:r w:rsidRPr="00713A69">
              <w:rPr>
                <w:sz w:val="28"/>
                <w:szCs w:val="28"/>
                <w:highlight w:val="lightGray"/>
              </w:rPr>
              <w:t>10,2+12,13=22, 33 (га ) готово для посева.</w:t>
            </w:r>
          </w:p>
          <w:p w:rsidR="00713A69" w:rsidRDefault="00713A69" w:rsidP="00713A69">
            <w:pPr>
              <w:rPr>
                <w:sz w:val="28"/>
                <w:szCs w:val="28"/>
              </w:rPr>
            </w:pPr>
            <w:r w:rsidRPr="00713A69">
              <w:rPr>
                <w:sz w:val="28"/>
                <w:szCs w:val="28"/>
                <w:highlight w:val="lightGray"/>
              </w:rPr>
              <w:t xml:space="preserve"> Ответ: 22,33 га.</w:t>
            </w:r>
          </w:p>
          <w:p w:rsidR="00713A69" w:rsidRDefault="00713A69" w:rsidP="00713A69">
            <w:pPr>
              <w:rPr>
                <w:sz w:val="28"/>
                <w:szCs w:val="28"/>
                <w:highlight w:val="yellow"/>
              </w:rPr>
            </w:pPr>
          </w:p>
          <w:p w:rsidR="00713A69" w:rsidRPr="00E16009" w:rsidRDefault="00713A69" w:rsidP="00713A69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№</w:t>
            </w:r>
            <w:r w:rsidRPr="00E16009">
              <w:rPr>
                <w:sz w:val="28"/>
                <w:szCs w:val="28"/>
                <w:highlight w:val="yellow"/>
              </w:rPr>
              <w:t xml:space="preserve"> 2</w:t>
            </w:r>
          </w:p>
          <w:p w:rsidR="00713A69" w:rsidRPr="00E16009" w:rsidRDefault="00713A69" w:rsidP="00713A69">
            <w:pPr>
              <w:rPr>
                <w:sz w:val="28"/>
                <w:szCs w:val="28"/>
                <w:highlight w:val="yellow"/>
              </w:rPr>
            </w:pPr>
            <w:r w:rsidRPr="00E16009">
              <w:rPr>
                <w:sz w:val="28"/>
                <w:szCs w:val="28"/>
                <w:highlight w:val="yellow"/>
              </w:rPr>
              <w:t>1) 2,3+3,1+1,8=7,2 (кг) общий вес фруктов.</w:t>
            </w:r>
          </w:p>
          <w:p w:rsidR="00713A69" w:rsidRPr="00E16009" w:rsidRDefault="00713A69" w:rsidP="00713A69">
            <w:pPr>
              <w:rPr>
                <w:sz w:val="28"/>
                <w:szCs w:val="28"/>
                <w:highlight w:val="yellow"/>
              </w:rPr>
            </w:pPr>
            <w:r w:rsidRPr="00E16009">
              <w:rPr>
                <w:highlight w:val="yellow"/>
              </w:rPr>
              <w:object w:dxaOrig="1308" w:dyaOrig="5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6pt;height:40.8pt" o:ole="">
                  <v:imagedata r:id="rId7" o:title=""/>
                </v:shape>
                <o:OLEObject Type="Embed" ProgID="PBrush" ShapeID="_x0000_i1025" DrawAspect="Content" ObjectID="_1710270024" r:id="rId8"/>
              </w:object>
            </w:r>
          </w:p>
          <w:p w:rsidR="00713A69" w:rsidRPr="00E16009" w:rsidRDefault="00713A69" w:rsidP="00713A69">
            <w:pPr>
              <w:rPr>
                <w:sz w:val="28"/>
                <w:szCs w:val="28"/>
                <w:highlight w:val="yellow"/>
              </w:rPr>
            </w:pPr>
            <w:r w:rsidRPr="00E16009">
              <w:rPr>
                <w:sz w:val="28"/>
                <w:szCs w:val="28"/>
                <w:highlight w:val="yellow"/>
              </w:rPr>
              <w:t>2) 5&lt;7,2&lt;10, значит, потребуется пакет для 10 кг.</w:t>
            </w:r>
          </w:p>
          <w:p w:rsidR="00713A69" w:rsidRPr="00CA278F" w:rsidRDefault="00713A69" w:rsidP="00713A69">
            <w:pPr>
              <w:rPr>
                <w:sz w:val="28"/>
                <w:szCs w:val="28"/>
              </w:rPr>
            </w:pPr>
            <w:r w:rsidRPr="00E16009">
              <w:rPr>
                <w:sz w:val="28"/>
                <w:szCs w:val="28"/>
                <w:highlight w:val="yellow"/>
              </w:rPr>
              <w:t>Ответ: пакет для 10 кг.</w:t>
            </w:r>
          </w:p>
          <w:p w:rsidR="009E47ED" w:rsidRPr="00B707BB" w:rsidRDefault="00713A69" w:rsidP="009E47ED">
            <w:pPr>
              <w:rPr>
                <w:sz w:val="28"/>
                <w:szCs w:val="28"/>
                <w:highlight w:val="lightGray"/>
              </w:rPr>
            </w:pPr>
            <w:r w:rsidRPr="00B707BB">
              <w:rPr>
                <w:sz w:val="28"/>
                <w:szCs w:val="28"/>
                <w:highlight w:val="lightGray"/>
              </w:rPr>
              <w:lastRenderedPageBreak/>
              <w:t>№ 3</w:t>
            </w:r>
          </w:p>
          <w:p w:rsidR="00B707BB" w:rsidRPr="00B707BB" w:rsidRDefault="00713A69" w:rsidP="009E47ED">
            <w:pPr>
              <w:rPr>
                <w:sz w:val="28"/>
                <w:szCs w:val="28"/>
                <w:highlight w:val="lightGray"/>
              </w:rPr>
            </w:pPr>
            <w:r w:rsidRPr="00B707BB">
              <w:rPr>
                <w:sz w:val="28"/>
                <w:szCs w:val="28"/>
                <w:highlight w:val="lightGray"/>
              </w:rPr>
              <w:t>1)</w:t>
            </w:r>
          </w:p>
          <w:p w:rsidR="00713A69" w:rsidRPr="00B707BB" w:rsidRDefault="00713A69" w:rsidP="009E47ED">
            <w:pPr>
              <w:rPr>
                <w:sz w:val="28"/>
                <w:szCs w:val="28"/>
                <w:highlight w:val="lightGray"/>
              </w:rPr>
            </w:pPr>
            <w:r w:rsidRPr="00B707BB">
              <w:rPr>
                <w:sz w:val="28"/>
                <w:szCs w:val="28"/>
                <w:highlight w:val="lightGray"/>
              </w:rPr>
              <w:t xml:space="preserve"> </w:t>
            </w:r>
            <w:r w:rsidR="00B707BB" w:rsidRPr="00B707BB">
              <w:rPr>
                <w:highlight w:val="lightGray"/>
              </w:rPr>
              <w:object w:dxaOrig="492" w:dyaOrig="516">
                <v:shape id="_x0000_i1026" type="#_x0000_t75" style="width:34.8pt;height:36.6pt" o:ole="">
                  <v:imagedata r:id="rId9" o:title=""/>
                </v:shape>
                <o:OLEObject Type="Embed" ProgID="PBrush" ShapeID="_x0000_i1026" DrawAspect="Content" ObjectID="_1710270025" r:id="rId10"/>
              </w:object>
            </w:r>
            <w:r w:rsidR="00B707BB" w:rsidRPr="00B707BB">
              <w:rPr>
                <w:highlight w:val="lightGray"/>
              </w:rPr>
              <w:t xml:space="preserve"> (</w:t>
            </w:r>
            <w:r w:rsidR="00B707BB" w:rsidRPr="00B707BB">
              <w:rPr>
                <w:sz w:val="28"/>
                <w:szCs w:val="28"/>
                <w:highlight w:val="lightGray"/>
              </w:rPr>
              <w:t>км/ч) скорость теплохода против течения реки</w:t>
            </w:r>
          </w:p>
          <w:p w:rsidR="00B707BB" w:rsidRPr="00B707BB" w:rsidRDefault="00B707BB" w:rsidP="009E47ED">
            <w:pPr>
              <w:rPr>
                <w:sz w:val="28"/>
                <w:szCs w:val="28"/>
                <w:highlight w:val="lightGray"/>
              </w:rPr>
            </w:pPr>
            <w:r w:rsidRPr="00B707BB">
              <w:rPr>
                <w:sz w:val="28"/>
                <w:szCs w:val="28"/>
                <w:highlight w:val="lightGray"/>
              </w:rPr>
              <w:t>2)</w:t>
            </w:r>
          </w:p>
          <w:p w:rsidR="00B707BB" w:rsidRPr="00B707BB" w:rsidRDefault="00B707BB" w:rsidP="00B707BB">
            <w:pPr>
              <w:rPr>
                <w:sz w:val="28"/>
                <w:szCs w:val="28"/>
              </w:rPr>
            </w:pPr>
            <w:r w:rsidRPr="00B707BB">
              <w:rPr>
                <w:sz w:val="28"/>
                <w:szCs w:val="28"/>
                <w:highlight w:val="lightGray"/>
              </w:rPr>
              <w:object w:dxaOrig="588" w:dyaOrig="564">
                <v:shape id="_x0000_i1027" type="#_x0000_t75" style="width:37.8pt;height:36pt" o:ole="">
                  <v:imagedata r:id="rId11" o:title=""/>
                </v:shape>
                <o:OLEObject Type="Embed" ProgID="PBrush" ShapeID="_x0000_i1027" DrawAspect="Content" ObjectID="_1710270026" r:id="rId12"/>
              </w:object>
            </w:r>
            <w:r w:rsidRPr="00B707BB">
              <w:rPr>
                <w:sz w:val="28"/>
                <w:szCs w:val="28"/>
                <w:highlight w:val="lightGray"/>
              </w:rPr>
              <w:t xml:space="preserve"> (км/ч) скорость теплохода по течению реки</w:t>
            </w:r>
          </w:p>
          <w:p w:rsidR="00B707BB" w:rsidRPr="00B707BB" w:rsidRDefault="00B707BB" w:rsidP="00B707BB">
            <w:pPr>
              <w:rPr>
                <w:sz w:val="28"/>
                <w:szCs w:val="28"/>
              </w:rPr>
            </w:pPr>
            <w:r w:rsidRPr="00B707BB">
              <w:rPr>
                <w:sz w:val="28"/>
                <w:szCs w:val="28"/>
              </w:rPr>
              <w:t>Ответ: 22,2 км/ч; 25,4 км/ч.</w:t>
            </w:r>
          </w:p>
          <w:p w:rsidR="00B707BB" w:rsidRDefault="00B707BB" w:rsidP="00B707BB">
            <w:pPr>
              <w:rPr>
                <w:sz w:val="28"/>
                <w:szCs w:val="28"/>
              </w:rPr>
            </w:pPr>
          </w:p>
          <w:p w:rsidR="00B707BB" w:rsidRPr="003D5D4C" w:rsidRDefault="00B707BB" w:rsidP="00B70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Дана оценка работы по критериям</w:t>
            </w:r>
          </w:p>
        </w:tc>
      </w:tr>
      <w:tr w:rsidR="005B50EF" w:rsidRPr="003D5D4C" w:rsidTr="000C6D2E">
        <w:tc>
          <w:tcPr>
            <w:tcW w:w="14786" w:type="dxa"/>
            <w:gridSpan w:val="5"/>
            <w:shd w:val="clear" w:color="auto" w:fill="auto"/>
          </w:tcPr>
          <w:p w:rsidR="005B50EF" w:rsidRPr="003D5D4C" w:rsidRDefault="005B50EF" w:rsidP="00D40D48">
            <w:pPr>
              <w:rPr>
                <w:sz w:val="28"/>
                <w:szCs w:val="28"/>
              </w:rPr>
            </w:pPr>
            <w:r w:rsidRPr="00D40D48">
              <w:rPr>
                <w:b/>
                <w:sz w:val="28"/>
                <w:szCs w:val="28"/>
              </w:rPr>
              <w:lastRenderedPageBreak/>
              <w:t xml:space="preserve">6 этап, </w:t>
            </w:r>
            <w:r w:rsidRPr="00D40D48">
              <w:rPr>
                <w:b/>
                <w:bCs/>
                <w:sz w:val="28"/>
                <w:szCs w:val="28"/>
              </w:rPr>
              <w:t>рефлексия</w:t>
            </w:r>
            <w:r w:rsidR="00D40D48">
              <w:rPr>
                <w:b/>
                <w:bCs/>
                <w:sz w:val="28"/>
                <w:szCs w:val="28"/>
              </w:rPr>
              <w:t>,</w:t>
            </w:r>
            <w:r w:rsidRPr="003D5D4C">
              <w:rPr>
                <w:sz w:val="28"/>
                <w:szCs w:val="28"/>
              </w:rPr>
              <w:t xml:space="preserve"> </w:t>
            </w:r>
            <w:proofErr w:type="spellStart"/>
            <w:r w:rsidRPr="003D5D4C">
              <w:rPr>
                <w:sz w:val="28"/>
                <w:szCs w:val="28"/>
              </w:rPr>
              <w:t>миницель</w:t>
            </w:r>
            <w:proofErr w:type="spellEnd"/>
            <w:r w:rsidRPr="003D5D4C">
              <w:rPr>
                <w:sz w:val="28"/>
                <w:szCs w:val="28"/>
              </w:rPr>
              <w:t xml:space="preserve">: </w:t>
            </w:r>
            <w:r w:rsidR="003D5D4C" w:rsidRPr="003D5D4C">
              <w:rPr>
                <w:sz w:val="28"/>
                <w:szCs w:val="28"/>
              </w:rPr>
              <w:t>соотнесение своей цели урока и результата своей деятельности на уроке</w:t>
            </w:r>
            <w:r w:rsidRPr="003D5D4C">
              <w:rPr>
                <w:sz w:val="28"/>
                <w:szCs w:val="28"/>
              </w:rPr>
              <w:t>.</w:t>
            </w:r>
          </w:p>
        </w:tc>
      </w:tr>
      <w:tr w:rsidR="005B50EF" w:rsidRPr="003D5D4C" w:rsidTr="000C6D2E">
        <w:tc>
          <w:tcPr>
            <w:tcW w:w="5436" w:type="dxa"/>
            <w:shd w:val="clear" w:color="auto" w:fill="auto"/>
          </w:tcPr>
          <w:p w:rsidR="005B50EF" w:rsidRDefault="005B50EF" w:rsidP="000C6D2E">
            <w:pPr>
              <w:rPr>
                <w:sz w:val="28"/>
                <w:szCs w:val="28"/>
              </w:rPr>
            </w:pPr>
            <w:r w:rsidRPr="003D5D4C">
              <w:rPr>
                <w:sz w:val="28"/>
                <w:szCs w:val="28"/>
              </w:rPr>
              <w:t xml:space="preserve">Учитель предлагает </w:t>
            </w:r>
            <w:r w:rsidR="003D5D4C">
              <w:rPr>
                <w:sz w:val="28"/>
                <w:szCs w:val="28"/>
              </w:rPr>
              <w:t>соотнести свою цель урока и полученным результатом, оценить свою деятельность на уроке.</w:t>
            </w:r>
          </w:p>
          <w:p w:rsidR="005B50EF" w:rsidRPr="003D5D4C" w:rsidRDefault="00A9094E" w:rsidP="000C6D2E">
            <w:pPr>
              <w:rPr>
                <w:sz w:val="28"/>
                <w:szCs w:val="28"/>
              </w:rPr>
            </w:pPr>
            <w:r w:rsidRPr="00A9094E">
              <w:rPr>
                <w:sz w:val="28"/>
                <w:szCs w:val="28"/>
              </w:rPr>
              <w:t>Побуждает на примере своей работы на уроке, привести  аргументы, обосновывающие правильность народной мудрости (китайской пословицы).</w:t>
            </w:r>
          </w:p>
          <w:p w:rsidR="005B50EF" w:rsidRPr="003D5D4C" w:rsidRDefault="005B50EF" w:rsidP="000C6D2E">
            <w:pPr>
              <w:rPr>
                <w:sz w:val="28"/>
                <w:szCs w:val="28"/>
              </w:rPr>
            </w:pPr>
          </w:p>
        </w:tc>
        <w:tc>
          <w:tcPr>
            <w:tcW w:w="5688" w:type="dxa"/>
            <w:gridSpan w:val="3"/>
            <w:shd w:val="clear" w:color="auto" w:fill="auto"/>
          </w:tcPr>
          <w:p w:rsidR="005B50EF" w:rsidRPr="003D5D4C" w:rsidRDefault="003D5D4C" w:rsidP="000C6D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Анализируют, соотносят цель и результат, формулируют вывод.</w:t>
            </w:r>
          </w:p>
        </w:tc>
        <w:tc>
          <w:tcPr>
            <w:tcW w:w="3662" w:type="dxa"/>
            <w:shd w:val="clear" w:color="auto" w:fill="auto"/>
          </w:tcPr>
          <w:p w:rsidR="005B50EF" w:rsidRPr="003D5D4C" w:rsidRDefault="003D5D4C" w:rsidP="003D5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B50EF" w:rsidRPr="003D5D4C">
              <w:rPr>
                <w:sz w:val="28"/>
                <w:szCs w:val="28"/>
              </w:rPr>
              <w:t xml:space="preserve">ана </w:t>
            </w:r>
            <w:r>
              <w:rPr>
                <w:sz w:val="28"/>
                <w:szCs w:val="28"/>
              </w:rPr>
              <w:t>сам</w:t>
            </w:r>
            <w:r w:rsidR="005B50EF" w:rsidRPr="003D5D4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</w:t>
            </w:r>
            <w:r w:rsidR="005B50EF" w:rsidRPr="003D5D4C">
              <w:rPr>
                <w:sz w:val="28"/>
                <w:szCs w:val="28"/>
              </w:rPr>
              <w:t xml:space="preserve">ценка </w:t>
            </w:r>
            <w:r>
              <w:rPr>
                <w:sz w:val="28"/>
                <w:szCs w:val="28"/>
              </w:rPr>
              <w:t>своей деятельности</w:t>
            </w:r>
            <w:r w:rsidR="005B50EF" w:rsidRPr="003D5D4C">
              <w:rPr>
                <w:sz w:val="28"/>
                <w:szCs w:val="28"/>
              </w:rPr>
              <w:t>.</w:t>
            </w:r>
          </w:p>
        </w:tc>
      </w:tr>
    </w:tbl>
    <w:p w:rsidR="00315321" w:rsidRPr="003D5D4C" w:rsidRDefault="00315321" w:rsidP="00315321">
      <w:pPr>
        <w:jc w:val="center"/>
        <w:rPr>
          <w:b/>
          <w:sz w:val="28"/>
          <w:szCs w:val="28"/>
        </w:rPr>
      </w:pPr>
    </w:p>
    <w:p w:rsidR="00315321" w:rsidRPr="003D5D4C" w:rsidRDefault="00315321" w:rsidP="00315321">
      <w:pPr>
        <w:jc w:val="both"/>
        <w:rPr>
          <w:b/>
          <w:sz w:val="28"/>
          <w:szCs w:val="28"/>
        </w:rPr>
      </w:pPr>
    </w:p>
    <w:p w:rsidR="000D5EC5" w:rsidRPr="003D5D4C" w:rsidRDefault="000D5EC5">
      <w:pPr>
        <w:rPr>
          <w:sz w:val="28"/>
          <w:szCs w:val="28"/>
        </w:rPr>
      </w:pPr>
    </w:p>
    <w:sectPr w:rsidR="000D5EC5" w:rsidRPr="003D5D4C" w:rsidSect="0031532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F2CF3"/>
    <w:multiLevelType w:val="hybridMultilevel"/>
    <w:tmpl w:val="405E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51AD3"/>
    <w:rsid w:val="00021EC2"/>
    <w:rsid w:val="00037C7E"/>
    <w:rsid w:val="00061245"/>
    <w:rsid w:val="000D5EC5"/>
    <w:rsid w:val="001428F0"/>
    <w:rsid w:val="001504FE"/>
    <w:rsid w:val="00164B85"/>
    <w:rsid w:val="002154D7"/>
    <w:rsid w:val="00224CCA"/>
    <w:rsid w:val="0027630D"/>
    <w:rsid w:val="002A539A"/>
    <w:rsid w:val="00315321"/>
    <w:rsid w:val="003625DA"/>
    <w:rsid w:val="003C62E2"/>
    <w:rsid w:val="003D5D4C"/>
    <w:rsid w:val="00474D2A"/>
    <w:rsid w:val="00541085"/>
    <w:rsid w:val="005417E1"/>
    <w:rsid w:val="005A22EC"/>
    <w:rsid w:val="005B50EF"/>
    <w:rsid w:val="005F5A27"/>
    <w:rsid w:val="006710BC"/>
    <w:rsid w:val="00685AB6"/>
    <w:rsid w:val="00691846"/>
    <w:rsid w:val="00713300"/>
    <w:rsid w:val="00713A69"/>
    <w:rsid w:val="00714E97"/>
    <w:rsid w:val="007468C0"/>
    <w:rsid w:val="007503AA"/>
    <w:rsid w:val="00764EE2"/>
    <w:rsid w:val="007A0FB0"/>
    <w:rsid w:val="0083107B"/>
    <w:rsid w:val="0084724F"/>
    <w:rsid w:val="00851AD3"/>
    <w:rsid w:val="008722A1"/>
    <w:rsid w:val="0089243D"/>
    <w:rsid w:val="00894E76"/>
    <w:rsid w:val="008C5DEE"/>
    <w:rsid w:val="008E5EB0"/>
    <w:rsid w:val="009019EF"/>
    <w:rsid w:val="00963718"/>
    <w:rsid w:val="009774CD"/>
    <w:rsid w:val="009A5634"/>
    <w:rsid w:val="009C6AD9"/>
    <w:rsid w:val="009E47ED"/>
    <w:rsid w:val="00A9094E"/>
    <w:rsid w:val="00A91E84"/>
    <w:rsid w:val="00A940FC"/>
    <w:rsid w:val="00AD0900"/>
    <w:rsid w:val="00B10E1F"/>
    <w:rsid w:val="00B707BB"/>
    <w:rsid w:val="00BB3CE9"/>
    <w:rsid w:val="00BD174A"/>
    <w:rsid w:val="00C52674"/>
    <w:rsid w:val="00CA278F"/>
    <w:rsid w:val="00CC432D"/>
    <w:rsid w:val="00CE18B8"/>
    <w:rsid w:val="00D40D48"/>
    <w:rsid w:val="00D52F0A"/>
    <w:rsid w:val="00DE10BF"/>
    <w:rsid w:val="00E16009"/>
    <w:rsid w:val="00E224AA"/>
    <w:rsid w:val="00E54650"/>
    <w:rsid w:val="00E56C8A"/>
    <w:rsid w:val="00F357DD"/>
    <w:rsid w:val="00F624EC"/>
    <w:rsid w:val="00FD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624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164B8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64B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B8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C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624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</dc:creator>
  <cp:lastModifiedBy>Андрей</cp:lastModifiedBy>
  <cp:revision>3</cp:revision>
  <dcterms:created xsi:type="dcterms:W3CDTF">2022-03-31T16:33:00Z</dcterms:created>
  <dcterms:modified xsi:type="dcterms:W3CDTF">2022-03-31T17:14:00Z</dcterms:modified>
</cp:coreProperties>
</file>