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447" w:rsidRPr="00E06A06" w:rsidRDefault="00217447" w:rsidP="0021744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06A06">
        <w:rPr>
          <w:rFonts w:ascii="Times New Roman" w:hAnsi="Times New Roman" w:cs="Times New Roman"/>
          <w:b/>
          <w:sz w:val="24"/>
          <w:szCs w:val="24"/>
        </w:rPr>
        <w:t>Торсунова Ольга Васильевна,</w:t>
      </w:r>
    </w:p>
    <w:p w:rsidR="00217447" w:rsidRPr="00E06A06" w:rsidRDefault="00217447" w:rsidP="0021744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06A06">
        <w:rPr>
          <w:rFonts w:ascii="Times New Roman" w:hAnsi="Times New Roman" w:cs="Times New Roman"/>
          <w:b/>
          <w:sz w:val="24"/>
          <w:szCs w:val="24"/>
        </w:rPr>
        <w:t>МАУ «ЦРО КМР»,</w:t>
      </w:r>
    </w:p>
    <w:p w:rsidR="00217447" w:rsidRPr="00E06A06" w:rsidRDefault="00217447" w:rsidP="0021744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E06A06">
        <w:rPr>
          <w:rFonts w:ascii="Times New Roman" w:hAnsi="Times New Roman" w:cs="Times New Roman"/>
          <w:b/>
          <w:sz w:val="24"/>
          <w:szCs w:val="24"/>
        </w:rPr>
        <w:t>Кунгурский муниципальный район</w:t>
      </w:r>
    </w:p>
    <w:p w:rsidR="00217447" w:rsidRDefault="00217447" w:rsidP="00D421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7447" w:rsidRDefault="00217447" w:rsidP="00D421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D42102" w:rsidRPr="00217447" w:rsidRDefault="00D42102" w:rsidP="00D421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7447">
        <w:rPr>
          <w:rFonts w:ascii="Times New Roman" w:hAnsi="Times New Roman" w:cs="Times New Roman"/>
          <w:b/>
          <w:sz w:val="24"/>
          <w:szCs w:val="24"/>
        </w:rPr>
        <w:t>О</w:t>
      </w:r>
      <w:r w:rsidR="00217447">
        <w:rPr>
          <w:rFonts w:ascii="Times New Roman" w:hAnsi="Times New Roman" w:cs="Times New Roman"/>
          <w:b/>
          <w:sz w:val="24"/>
          <w:szCs w:val="24"/>
        </w:rPr>
        <w:t>РГАНИЗАЦИЯ</w:t>
      </w:r>
      <w:r w:rsidRPr="002174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17447">
        <w:rPr>
          <w:rFonts w:ascii="Times New Roman" w:hAnsi="Times New Roman" w:cs="Times New Roman"/>
          <w:b/>
          <w:sz w:val="24"/>
          <w:szCs w:val="24"/>
        </w:rPr>
        <w:t>ПРОФОРИЕНТАЦИОННОЙ</w:t>
      </w:r>
      <w:r w:rsidRPr="002174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17447">
        <w:rPr>
          <w:rFonts w:ascii="Times New Roman" w:hAnsi="Times New Roman" w:cs="Times New Roman"/>
          <w:b/>
          <w:sz w:val="24"/>
          <w:szCs w:val="24"/>
        </w:rPr>
        <w:t>РАБОТЫ</w:t>
      </w:r>
    </w:p>
    <w:p w:rsidR="00D42102" w:rsidRPr="00217447" w:rsidRDefault="00217447" w:rsidP="002174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УСЛОВИЯХ СЕЛЬСКОГО СОЦИУМА</w:t>
      </w:r>
    </w:p>
    <w:p w:rsidR="00BD558A" w:rsidRPr="00217447" w:rsidRDefault="00BD558A" w:rsidP="00D421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D558A" w:rsidRPr="00217447" w:rsidRDefault="00BD558A" w:rsidP="00BD558A">
      <w:pPr>
        <w:pStyle w:val="a6"/>
        <w:spacing w:before="0" w:beforeAutospacing="0" w:after="0" w:afterAutospacing="0"/>
        <w:ind w:firstLine="567"/>
        <w:jc w:val="right"/>
      </w:pPr>
      <w:r w:rsidRPr="00217447">
        <w:rPr>
          <w:bCs/>
          <w:iCs/>
        </w:rPr>
        <w:t>Странное дело, а может быть, нет.</w:t>
      </w:r>
    </w:p>
    <w:p w:rsidR="00BD558A" w:rsidRPr="00217447" w:rsidRDefault="00BD558A" w:rsidP="00BD558A">
      <w:pPr>
        <w:pStyle w:val="a6"/>
        <w:spacing w:before="0" w:beforeAutospacing="0" w:after="0" w:afterAutospacing="0"/>
        <w:ind w:firstLine="567"/>
        <w:jc w:val="right"/>
      </w:pPr>
      <w:r w:rsidRPr="00217447">
        <w:rPr>
          <w:bCs/>
          <w:iCs/>
        </w:rPr>
        <w:t>Жил был когда-то на свете художник</w:t>
      </w:r>
      <w:r w:rsidR="00217447">
        <w:rPr>
          <w:bCs/>
          <w:iCs/>
        </w:rPr>
        <w:t>.</w:t>
      </w:r>
    </w:p>
    <w:p w:rsidR="00BD558A" w:rsidRPr="00217447" w:rsidRDefault="00BD558A" w:rsidP="00BD558A">
      <w:pPr>
        <w:pStyle w:val="a6"/>
        <w:spacing w:before="0" w:beforeAutospacing="0" w:after="0" w:afterAutospacing="0"/>
        <w:ind w:firstLine="567"/>
        <w:jc w:val="right"/>
      </w:pPr>
      <w:r w:rsidRPr="00217447">
        <w:rPr>
          <w:bCs/>
          <w:iCs/>
        </w:rPr>
        <w:t>Был он художником 45 лет,</w:t>
      </w:r>
    </w:p>
    <w:p w:rsidR="00BD558A" w:rsidRPr="00217447" w:rsidRDefault="00BD558A" w:rsidP="00BD558A">
      <w:pPr>
        <w:pStyle w:val="a6"/>
        <w:spacing w:before="0" w:beforeAutospacing="0" w:after="0" w:afterAutospacing="0"/>
        <w:ind w:firstLine="567"/>
        <w:jc w:val="right"/>
      </w:pPr>
      <w:r w:rsidRPr="00217447">
        <w:rPr>
          <w:bCs/>
          <w:iCs/>
        </w:rPr>
        <w:t>Но про него говорили – сапожник.</w:t>
      </w:r>
    </w:p>
    <w:p w:rsidR="00BD558A" w:rsidRPr="00217447" w:rsidRDefault="00BD558A" w:rsidP="00BD558A">
      <w:pPr>
        <w:pStyle w:val="a6"/>
        <w:spacing w:before="0" w:beforeAutospacing="0" w:after="0" w:afterAutospacing="0"/>
        <w:ind w:firstLine="567"/>
        <w:jc w:val="right"/>
      </w:pPr>
      <w:r w:rsidRPr="00217447">
        <w:rPr>
          <w:bCs/>
          <w:iCs/>
        </w:rPr>
        <w:t>Странное дело, а может быть, нет</w:t>
      </w:r>
      <w:r w:rsidR="00217447">
        <w:rPr>
          <w:bCs/>
          <w:iCs/>
        </w:rPr>
        <w:t>.</w:t>
      </w:r>
    </w:p>
    <w:p w:rsidR="00BD558A" w:rsidRPr="00217447" w:rsidRDefault="00BD558A" w:rsidP="00BD558A">
      <w:pPr>
        <w:pStyle w:val="a6"/>
        <w:spacing w:before="0" w:beforeAutospacing="0" w:after="0" w:afterAutospacing="0"/>
        <w:ind w:firstLine="567"/>
        <w:jc w:val="right"/>
      </w:pPr>
      <w:r w:rsidRPr="00217447">
        <w:rPr>
          <w:bCs/>
          <w:iCs/>
        </w:rPr>
        <w:t>Жил был на свете когда-то сапожник.</w:t>
      </w:r>
    </w:p>
    <w:p w:rsidR="00BD558A" w:rsidRPr="00217447" w:rsidRDefault="00BD558A" w:rsidP="00BD558A">
      <w:pPr>
        <w:pStyle w:val="a6"/>
        <w:spacing w:before="0" w:beforeAutospacing="0" w:after="0" w:afterAutospacing="0"/>
        <w:ind w:firstLine="567"/>
        <w:jc w:val="right"/>
      </w:pPr>
      <w:r w:rsidRPr="00217447">
        <w:rPr>
          <w:bCs/>
          <w:iCs/>
        </w:rPr>
        <w:t>Был он сапожником 70 лет,</w:t>
      </w:r>
    </w:p>
    <w:p w:rsidR="00BD558A" w:rsidRPr="00217447" w:rsidRDefault="00BD558A" w:rsidP="00BD558A">
      <w:pPr>
        <w:pStyle w:val="a6"/>
        <w:spacing w:before="0" w:beforeAutospacing="0" w:after="0" w:afterAutospacing="0"/>
        <w:ind w:firstLine="567"/>
        <w:jc w:val="right"/>
      </w:pPr>
      <w:r w:rsidRPr="00217447">
        <w:rPr>
          <w:bCs/>
          <w:iCs/>
        </w:rPr>
        <w:t>Но про него говорили – художник.</w:t>
      </w:r>
    </w:p>
    <w:p w:rsidR="00D42102" w:rsidRPr="00217447" w:rsidRDefault="00D42102" w:rsidP="00536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18A9" w:rsidRPr="00217447" w:rsidRDefault="00DF1313" w:rsidP="006132D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17447">
        <w:rPr>
          <w:rFonts w:ascii="Times New Roman" w:hAnsi="Times New Roman"/>
          <w:color w:val="000000"/>
          <w:sz w:val="24"/>
          <w:szCs w:val="24"/>
        </w:rPr>
        <w:t>Профориентация обучающихся или профессиональное самоопределение – приоритетное направление в современной образовательной системе.  Своевременный и осознанный в</w:t>
      </w:r>
      <w:r w:rsidR="006132D0" w:rsidRPr="00217447">
        <w:rPr>
          <w:rFonts w:ascii="Times New Roman" w:hAnsi="Times New Roman"/>
          <w:color w:val="000000"/>
          <w:sz w:val="24"/>
          <w:szCs w:val="24"/>
        </w:rPr>
        <w:t xml:space="preserve">ыбор профессии – важный шаг в жизни каждого </w:t>
      </w:r>
      <w:r w:rsidR="006132D0" w:rsidRPr="00217447">
        <w:rPr>
          <w:rFonts w:ascii="Times New Roman" w:hAnsi="Times New Roman"/>
          <w:sz w:val="24"/>
          <w:szCs w:val="24"/>
        </w:rPr>
        <w:t>человека</w:t>
      </w:r>
      <w:r w:rsidR="006132D0" w:rsidRPr="00217447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0718A9" w:rsidRPr="00217447">
        <w:rPr>
          <w:rFonts w:ascii="Times New Roman" w:hAnsi="Times New Roman"/>
          <w:color w:val="000000"/>
          <w:sz w:val="24"/>
          <w:szCs w:val="24"/>
        </w:rPr>
        <w:t xml:space="preserve">В данном направлении важную роль играет </w:t>
      </w:r>
      <w:proofErr w:type="spellStart"/>
      <w:r w:rsidR="000718A9" w:rsidRPr="00217447">
        <w:rPr>
          <w:rFonts w:ascii="Times New Roman" w:hAnsi="Times New Roman"/>
          <w:color w:val="000000"/>
          <w:sz w:val="24"/>
          <w:szCs w:val="24"/>
        </w:rPr>
        <w:t>средовый</w:t>
      </w:r>
      <w:proofErr w:type="spellEnd"/>
      <w:r w:rsidR="000718A9" w:rsidRPr="00217447">
        <w:rPr>
          <w:rFonts w:ascii="Times New Roman" w:hAnsi="Times New Roman"/>
          <w:color w:val="000000"/>
          <w:sz w:val="24"/>
          <w:szCs w:val="24"/>
        </w:rPr>
        <w:t xml:space="preserve"> фактор, та  среда, в которой живет и растет человек, ребенок - семья, друзья и, конечно же,  педагоги. Педагог является связующим звеном, медиатором в мир профессий. </w:t>
      </w:r>
      <w:r w:rsidR="006132D0" w:rsidRPr="00217447">
        <w:rPr>
          <w:rFonts w:ascii="Times New Roman" w:hAnsi="Times New Roman"/>
          <w:color w:val="000000"/>
          <w:sz w:val="24"/>
          <w:szCs w:val="24"/>
        </w:rPr>
        <w:t>От того как он сумеет сориентировать своих воспитанников в разнообразном мире профессий</w:t>
      </w:r>
      <w:r w:rsidR="008A125A" w:rsidRPr="0021744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132D0" w:rsidRPr="00217447">
        <w:rPr>
          <w:rFonts w:ascii="Times New Roman" w:hAnsi="Times New Roman"/>
          <w:color w:val="000000"/>
          <w:sz w:val="24"/>
          <w:szCs w:val="24"/>
        </w:rPr>
        <w:t xml:space="preserve">и зависит их  </w:t>
      </w:r>
      <w:r w:rsidR="00120260" w:rsidRPr="00217447">
        <w:rPr>
          <w:rFonts w:ascii="Times New Roman" w:hAnsi="Times New Roman"/>
          <w:color w:val="000000"/>
          <w:sz w:val="24"/>
          <w:szCs w:val="24"/>
        </w:rPr>
        <w:t>успешность.</w:t>
      </w:r>
      <w:r w:rsidR="006132D0" w:rsidRPr="00217447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BD558A" w:rsidRPr="00217447" w:rsidRDefault="006132D0" w:rsidP="00BD558A">
      <w:pPr>
        <w:pStyle w:val="a6"/>
        <w:spacing w:before="0" w:beforeAutospacing="0" w:after="0" w:afterAutospacing="0"/>
        <w:ind w:firstLine="567"/>
        <w:jc w:val="both"/>
        <w:rPr>
          <w:color w:val="000000"/>
        </w:rPr>
      </w:pPr>
      <w:r w:rsidRPr="00217447">
        <w:rPr>
          <w:color w:val="000000"/>
        </w:rPr>
        <w:t xml:space="preserve">Задача педагогического коллектива состоит в том, чтобы </w:t>
      </w:r>
      <w:r w:rsidR="00CE3B76" w:rsidRPr="00217447">
        <w:rPr>
          <w:color w:val="000000"/>
        </w:rPr>
        <w:t xml:space="preserve">раскрыть возможности и способности обучающихся, сформировать четкие представления о характере той или иной профессии, соотнести реальность с мечтой выбранного или выбираемого профессионального пути. Цель педагога в данном контексте -  </w:t>
      </w:r>
      <w:r w:rsidR="00CE3B76" w:rsidRPr="00217447">
        <w:rPr>
          <w:i/>
          <w:color w:val="000000"/>
        </w:rPr>
        <w:t>осознанное своевременное</w:t>
      </w:r>
      <w:r w:rsidR="00CE3B76" w:rsidRPr="00217447">
        <w:rPr>
          <w:color w:val="000000"/>
        </w:rPr>
        <w:t xml:space="preserve"> профессиональное самоопределение обучающихся.  </w:t>
      </w:r>
    </w:p>
    <w:p w:rsidR="00BD558A" w:rsidRPr="00DB5D93" w:rsidRDefault="00BD558A" w:rsidP="00DB5D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5D93">
        <w:rPr>
          <w:rFonts w:ascii="Times New Roman" w:hAnsi="Times New Roman" w:cs="Times New Roman"/>
          <w:color w:val="000000"/>
          <w:sz w:val="24"/>
          <w:szCs w:val="24"/>
        </w:rPr>
        <w:t>В условиях сельского социума проблема профессионального самоопределения звучит особенно остро.</w:t>
      </w:r>
      <w:r w:rsidRPr="00217447">
        <w:rPr>
          <w:color w:val="000000"/>
        </w:rPr>
        <w:t xml:space="preserve"> </w:t>
      </w:r>
      <w:r w:rsidR="00DB5D93">
        <w:rPr>
          <w:rFonts w:ascii="Times New Roman" w:hAnsi="Times New Roman" w:cs="Times New Roman"/>
          <w:sz w:val="24"/>
          <w:szCs w:val="24"/>
        </w:rPr>
        <w:t xml:space="preserve">Одна из причин - </w:t>
      </w:r>
      <w:r w:rsidR="00DB5D93" w:rsidRPr="00DB5D93">
        <w:rPr>
          <w:rFonts w:ascii="Times New Roman" w:hAnsi="Times New Roman" w:cs="Times New Roman"/>
          <w:sz w:val="24"/>
          <w:szCs w:val="24"/>
        </w:rPr>
        <w:t xml:space="preserve">проблема удаленности от центра. </w:t>
      </w:r>
      <w:r w:rsidRPr="00DB5D93">
        <w:rPr>
          <w:rFonts w:ascii="Times New Roman" w:hAnsi="Times New Roman" w:cs="Times New Roman"/>
          <w:color w:val="000000"/>
          <w:sz w:val="24"/>
          <w:szCs w:val="24"/>
        </w:rPr>
        <w:t xml:space="preserve">В реальности </w:t>
      </w:r>
      <w:r w:rsidR="00DB5D93">
        <w:rPr>
          <w:rFonts w:ascii="Times New Roman" w:hAnsi="Times New Roman" w:cs="Times New Roman"/>
          <w:color w:val="000000"/>
          <w:sz w:val="24"/>
          <w:szCs w:val="24"/>
        </w:rPr>
        <w:t xml:space="preserve">также </w:t>
      </w:r>
      <w:r w:rsidRPr="00DB5D93">
        <w:rPr>
          <w:rFonts w:ascii="Times New Roman" w:hAnsi="Times New Roman" w:cs="Times New Roman"/>
          <w:color w:val="000000"/>
          <w:sz w:val="24"/>
          <w:szCs w:val="24"/>
        </w:rPr>
        <w:t xml:space="preserve">мы часто сталкиваемся  с проблемами </w:t>
      </w:r>
      <w:r w:rsidRPr="00DB5D93">
        <w:rPr>
          <w:rFonts w:ascii="Times New Roman" w:hAnsi="Times New Roman" w:cs="Times New Roman"/>
          <w:sz w:val="24"/>
          <w:szCs w:val="24"/>
        </w:rPr>
        <w:t>мотивации обучающихся и родителей к осознанному подходу к проблемам профессионального самоопределения старшеклассников, с необходимостью  привлечения родителей к участию в процессе профессионального самоопределения детей.</w:t>
      </w:r>
    </w:p>
    <w:p w:rsidR="006132D0" w:rsidRPr="00217447" w:rsidRDefault="00BD558A" w:rsidP="008A125A">
      <w:pPr>
        <w:pStyle w:val="a6"/>
        <w:spacing w:before="0" w:beforeAutospacing="0" w:after="0" w:afterAutospacing="0"/>
        <w:ind w:firstLine="567"/>
        <w:jc w:val="both"/>
      </w:pPr>
      <w:r w:rsidRPr="00217447">
        <w:t>Каким образом можно выстроить работу в профориентационном направлении в условиях сельского социума?</w:t>
      </w:r>
    </w:p>
    <w:p w:rsidR="006132D0" w:rsidRPr="00217447" w:rsidRDefault="006132D0" w:rsidP="006132D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17447">
        <w:rPr>
          <w:rFonts w:ascii="Times New Roman" w:hAnsi="Times New Roman"/>
          <w:sz w:val="24"/>
          <w:szCs w:val="24"/>
        </w:rPr>
        <w:t xml:space="preserve">Важно </w:t>
      </w:r>
      <w:r w:rsidR="00CE3B76" w:rsidRPr="00217447">
        <w:rPr>
          <w:rFonts w:ascii="Times New Roman" w:hAnsi="Times New Roman"/>
          <w:sz w:val="24"/>
          <w:szCs w:val="24"/>
        </w:rPr>
        <w:t>отметить</w:t>
      </w:r>
      <w:r w:rsidRPr="00217447">
        <w:rPr>
          <w:rFonts w:ascii="Times New Roman" w:hAnsi="Times New Roman"/>
          <w:sz w:val="24"/>
          <w:szCs w:val="24"/>
        </w:rPr>
        <w:t xml:space="preserve">, что </w:t>
      </w:r>
      <w:proofErr w:type="spellStart"/>
      <w:r w:rsidRPr="00217447">
        <w:rPr>
          <w:rFonts w:ascii="Times New Roman" w:hAnsi="Times New Roman"/>
          <w:sz w:val="24"/>
          <w:szCs w:val="24"/>
        </w:rPr>
        <w:t>профориентационная</w:t>
      </w:r>
      <w:proofErr w:type="spellEnd"/>
      <w:r w:rsidRPr="00217447">
        <w:rPr>
          <w:rFonts w:ascii="Times New Roman" w:hAnsi="Times New Roman"/>
          <w:sz w:val="24"/>
          <w:szCs w:val="24"/>
        </w:rPr>
        <w:t xml:space="preserve"> работа в </w:t>
      </w:r>
      <w:r w:rsidR="00CE3B76" w:rsidRPr="00217447">
        <w:rPr>
          <w:rFonts w:ascii="Times New Roman" w:hAnsi="Times New Roman"/>
          <w:sz w:val="24"/>
          <w:szCs w:val="24"/>
        </w:rPr>
        <w:t xml:space="preserve">образовательной организации будет результативной только тогда, </w:t>
      </w:r>
      <w:r w:rsidRPr="00217447">
        <w:rPr>
          <w:rFonts w:ascii="Times New Roman" w:hAnsi="Times New Roman"/>
          <w:sz w:val="24"/>
          <w:szCs w:val="24"/>
        </w:rPr>
        <w:t xml:space="preserve"> когда </w:t>
      </w:r>
      <w:r w:rsidR="00CE3B76" w:rsidRPr="00217447">
        <w:rPr>
          <w:rFonts w:ascii="Times New Roman" w:hAnsi="Times New Roman"/>
          <w:sz w:val="24"/>
          <w:szCs w:val="24"/>
        </w:rPr>
        <w:t xml:space="preserve">взаимодействуют </w:t>
      </w:r>
      <w:r w:rsidRPr="00217447">
        <w:rPr>
          <w:rFonts w:ascii="Times New Roman" w:hAnsi="Times New Roman"/>
          <w:sz w:val="24"/>
          <w:szCs w:val="24"/>
        </w:rPr>
        <w:t xml:space="preserve"> все участники  образовательного процесса,   когда соблюдаются следующие принципы:</w:t>
      </w:r>
    </w:p>
    <w:p w:rsidR="006132D0" w:rsidRPr="00217447" w:rsidRDefault="00CE3B76" w:rsidP="006132D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17447">
        <w:rPr>
          <w:rFonts w:ascii="Times New Roman" w:hAnsi="Times New Roman"/>
          <w:sz w:val="24"/>
          <w:szCs w:val="24"/>
        </w:rPr>
        <w:t>-</w:t>
      </w:r>
      <w:r w:rsidR="006132D0" w:rsidRPr="00217447">
        <w:rPr>
          <w:rFonts w:ascii="Times New Roman" w:hAnsi="Times New Roman"/>
          <w:sz w:val="24"/>
          <w:szCs w:val="24"/>
        </w:rPr>
        <w:t xml:space="preserve"> </w:t>
      </w:r>
      <w:r w:rsidR="00B5106F" w:rsidRPr="00217447">
        <w:rPr>
          <w:rFonts w:ascii="Times New Roman" w:hAnsi="Times New Roman"/>
          <w:sz w:val="24"/>
          <w:szCs w:val="24"/>
        </w:rPr>
        <w:t xml:space="preserve">принцип </w:t>
      </w:r>
      <w:r w:rsidR="00EC5626" w:rsidRPr="00217447">
        <w:rPr>
          <w:rFonts w:ascii="Times New Roman" w:hAnsi="Times New Roman"/>
          <w:sz w:val="24"/>
          <w:szCs w:val="24"/>
        </w:rPr>
        <w:t xml:space="preserve">преемственности и </w:t>
      </w:r>
      <w:r w:rsidR="006132D0" w:rsidRPr="00217447">
        <w:rPr>
          <w:rFonts w:ascii="Times New Roman" w:hAnsi="Times New Roman"/>
          <w:sz w:val="24"/>
          <w:szCs w:val="24"/>
        </w:rPr>
        <w:t>с</w:t>
      </w:r>
      <w:r w:rsidR="00EC5626" w:rsidRPr="00217447">
        <w:rPr>
          <w:rFonts w:ascii="Times New Roman" w:hAnsi="Times New Roman"/>
          <w:sz w:val="24"/>
          <w:szCs w:val="24"/>
        </w:rPr>
        <w:t>истематичности</w:t>
      </w:r>
      <w:r w:rsidR="006132D0" w:rsidRPr="00217447">
        <w:rPr>
          <w:rFonts w:ascii="Times New Roman" w:hAnsi="Times New Roman"/>
          <w:sz w:val="24"/>
          <w:szCs w:val="24"/>
        </w:rPr>
        <w:t xml:space="preserve">. </w:t>
      </w:r>
      <w:r w:rsidR="00C82604" w:rsidRPr="00217447">
        <w:rPr>
          <w:rFonts w:ascii="Times New Roman" w:hAnsi="Times New Roman"/>
          <w:sz w:val="24"/>
          <w:szCs w:val="24"/>
        </w:rPr>
        <w:t xml:space="preserve">Начало профориентационного пути – </w:t>
      </w:r>
      <w:r w:rsidR="00B5106F" w:rsidRPr="00217447">
        <w:rPr>
          <w:rFonts w:ascii="Times New Roman" w:hAnsi="Times New Roman"/>
          <w:sz w:val="24"/>
          <w:szCs w:val="24"/>
        </w:rPr>
        <w:t xml:space="preserve">дошкольное детство. Уже в  этот период </w:t>
      </w:r>
      <w:r w:rsidR="006132D0" w:rsidRPr="00217447">
        <w:rPr>
          <w:rFonts w:ascii="Times New Roman" w:hAnsi="Times New Roman"/>
          <w:sz w:val="24"/>
          <w:szCs w:val="24"/>
        </w:rPr>
        <w:t xml:space="preserve">  </w:t>
      </w:r>
      <w:r w:rsidR="00B5106F" w:rsidRPr="00217447">
        <w:rPr>
          <w:rFonts w:ascii="Times New Roman" w:hAnsi="Times New Roman"/>
          <w:sz w:val="24"/>
          <w:szCs w:val="24"/>
        </w:rPr>
        <w:t xml:space="preserve">мы знакомим детей с профессиями и закладываем ритуалы труда. Далее, взрослея, продолжаем знакомство с миром профессий через взаимосвязь </w:t>
      </w:r>
      <w:r w:rsidR="00120260" w:rsidRPr="00217447">
        <w:rPr>
          <w:rFonts w:ascii="Times New Roman" w:hAnsi="Times New Roman"/>
          <w:sz w:val="24"/>
          <w:szCs w:val="24"/>
        </w:rPr>
        <w:t>отраслей</w:t>
      </w:r>
      <w:r w:rsidR="00B5106F" w:rsidRPr="00217447">
        <w:rPr>
          <w:rFonts w:ascii="Times New Roman" w:hAnsi="Times New Roman"/>
          <w:sz w:val="24"/>
          <w:szCs w:val="24"/>
        </w:rPr>
        <w:t xml:space="preserve"> и помогаем открыть ребенку в себе </w:t>
      </w:r>
      <w:r w:rsidR="00120260" w:rsidRPr="00217447">
        <w:rPr>
          <w:rFonts w:ascii="Times New Roman" w:hAnsi="Times New Roman"/>
          <w:sz w:val="24"/>
          <w:szCs w:val="24"/>
        </w:rPr>
        <w:t>скрыты</w:t>
      </w:r>
      <w:r w:rsidR="00B5106F" w:rsidRPr="00217447">
        <w:rPr>
          <w:rFonts w:ascii="Times New Roman" w:hAnsi="Times New Roman"/>
          <w:sz w:val="24"/>
          <w:szCs w:val="24"/>
        </w:rPr>
        <w:t xml:space="preserve">е возможности, способности </w:t>
      </w:r>
      <w:r w:rsidR="00120260" w:rsidRPr="00217447">
        <w:rPr>
          <w:rFonts w:ascii="Times New Roman" w:hAnsi="Times New Roman"/>
          <w:sz w:val="24"/>
          <w:szCs w:val="24"/>
        </w:rPr>
        <w:t xml:space="preserve">и </w:t>
      </w:r>
      <w:r w:rsidR="00B5106F" w:rsidRPr="00217447">
        <w:rPr>
          <w:rFonts w:ascii="Times New Roman" w:hAnsi="Times New Roman"/>
          <w:sz w:val="24"/>
          <w:szCs w:val="24"/>
        </w:rPr>
        <w:t>таланты.</w:t>
      </w:r>
    </w:p>
    <w:p w:rsidR="006132D0" w:rsidRPr="00217447" w:rsidRDefault="00B5106F" w:rsidP="006132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17447">
        <w:rPr>
          <w:rFonts w:ascii="Times New Roman" w:hAnsi="Times New Roman"/>
          <w:sz w:val="24"/>
          <w:szCs w:val="24"/>
        </w:rPr>
        <w:t>-</w:t>
      </w:r>
      <w:r w:rsidR="006132D0" w:rsidRPr="00217447">
        <w:rPr>
          <w:rFonts w:ascii="Times New Roman" w:hAnsi="Times New Roman"/>
          <w:sz w:val="24"/>
          <w:szCs w:val="24"/>
        </w:rPr>
        <w:t xml:space="preserve"> </w:t>
      </w:r>
      <w:r w:rsidRPr="00217447">
        <w:rPr>
          <w:rFonts w:ascii="Times New Roman" w:hAnsi="Times New Roman"/>
          <w:sz w:val="24"/>
          <w:szCs w:val="24"/>
        </w:rPr>
        <w:t xml:space="preserve">принцип </w:t>
      </w:r>
      <w:r w:rsidR="006132D0" w:rsidRPr="00217447">
        <w:rPr>
          <w:rFonts w:ascii="Times New Roman" w:hAnsi="Times New Roman"/>
          <w:sz w:val="24"/>
          <w:szCs w:val="24"/>
        </w:rPr>
        <w:t>д</w:t>
      </w:r>
      <w:r w:rsidRPr="00217447">
        <w:rPr>
          <w:rFonts w:ascii="Times New Roman" w:hAnsi="Times New Roman"/>
          <w:sz w:val="24"/>
          <w:szCs w:val="24"/>
        </w:rPr>
        <w:t>ифференцированного и индивидуального</w:t>
      </w:r>
      <w:r w:rsidR="006132D0" w:rsidRPr="00217447">
        <w:rPr>
          <w:rFonts w:ascii="Times New Roman" w:hAnsi="Times New Roman"/>
          <w:sz w:val="24"/>
          <w:szCs w:val="24"/>
        </w:rPr>
        <w:t xml:space="preserve"> подход</w:t>
      </w:r>
      <w:r w:rsidRPr="00217447">
        <w:rPr>
          <w:rFonts w:ascii="Times New Roman" w:hAnsi="Times New Roman"/>
          <w:sz w:val="24"/>
          <w:szCs w:val="24"/>
        </w:rPr>
        <w:t>а</w:t>
      </w:r>
      <w:r w:rsidR="006132D0" w:rsidRPr="00217447">
        <w:rPr>
          <w:rFonts w:ascii="Times New Roman" w:hAnsi="Times New Roman"/>
          <w:sz w:val="24"/>
          <w:szCs w:val="24"/>
        </w:rPr>
        <w:t xml:space="preserve"> к </w:t>
      </w:r>
      <w:r w:rsidRPr="00217447">
        <w:rPr>
          <w:rFonts w:ascii="Times New Roman" w:hAnsi="Times New Roman"/>
          <w:sz w:val="24"/>
          <w:szCs w:val="24"/>
        </w:rPr>
        <w:t>обучающимся</w:t>
      </w:r>
      <w:r w:rsidR="006132D0" w:rsidRPr="00217447">
        <w:rPr>
          <w:rFonts w:ascii="Times New Roman" w:hAnsi="Times New Roman"/>
          <w:sz w:val="24"/>
          <w:szCs w:val="24"/>
        </w:rPr>
        <w:t xml:space="preserve"> с учётом их  возраста, </w:t>
      </w:r>
      <w:r w:rsidR="00D3073A" w:rsidRPr="00217447">
        <w:rPr>
          <w:rFonts w:ascii="Times New Roman" w:hAnsi="Times New Roman"/>
          <w:sz w:val="24"/>
          <w:szCs w:val="24"/>
        </w:rPr>
        <w:t xml:space="preserve">психофизиологических особенностей, </w:t>
      </w:r>
      <w:r w:rsidR="006132D0" w:rsidRPr="00217447">
        <w:rPr>
          <w:rFonts w:ascii="Times New Roman" w:hAnsi="Times New Roman"/>
          <w:sz w:val="24"/>
          <w:szCs w:val="24"/>
        </w:rPr>
        <w:t xml:space="preserve">уровня успеваемости,  </w:t>
      </w:r>
      <w:proofErr w:type="spellStart"/>
      <w:r w:rsidR="006132D0" w:rsidRPr="00217447">
        <w:rPr>
          <w:rFonts w:ascii="Times New Roman" w:hAnsi="Times New Roman"/>
          <w:sz w:val="24"/>
          <w:szCs w:val="24"/>
        </w:rPr>
        <w:t>сформированности</w:t>
      </w:r>
      <w:proofErr w:type="spellEnd"/>
      <w:r w:rsidR="006132D0" w:rsidRPr="00217447">
        <w:rPr>
          <w:rFonts w:ascii="Times New Roman" w:hAnsi="Times New Roman"/>
          <w:sz w:val="24"/>
          <w:szCs w:val="24"/>
        </w:rPr>
        <w:t xml:space="preserve">  интересов,  ценностных ориентаций, жизненных планов.</w:t>
      </w:r>
      <w:r w:rsidR="00EC5626" w:rsidRPr="00217447">
        <w:rPr>
          <w:rFonts w:ascii="Times New Roman" w:hAnsi="Times New Roman"/>
          <w:sz w:val="24"/>
          <w:szCs w:val="24"/>
        </w:rPr>
        <w:t xml:space="preserve"> Каждый ребенок должен быть услышан. Каждый ребенок талантлив по-своему и очень важно разглядеть в нем способности и спланировать индивидуальный образовательный маршрут с учетом этих способностей и склонностей.</w:t>
      </w:r>
    </w:p>
    <w:p w:rsidR="006132D0" w:rsidRPr="00217447" w:rsidRDefault="00B5106F" w:rsidP="006132D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17447">
        <w:rPr>
          <w:rFonts w:ascii="Times New Roman" w:hAnsi="Times New Roman"/>
          <w:sz w:val="24"/>
          <w:szCs w:val="24"/>
        </w:rPr>
        <w:lastRenderedPageBreak/>
        <w:t>- принцип</w:t>
      </w:r>
      <w:r w:rsidR="006132D0" w:rsidRPr="00217447">
        <w:rPr>
          <w:rFonts w:ascii="Times New Roman" w:hAnsi="Times New Roman"/>
          <w:sz w:val="24"/>
          <w:szCs w:val="24"/>
        </w:rPr>
        <w:t xml:space="preserve"> о</w:t>
      </w:r>
      <w:r w:rsidRPr="00217447">
        <w:rPr>
          <w:rFonts w:ascii="Times New Roman" w:hAnsi="Times New Roman"/>
          <w:sz w:val="24"/>
          <w:szCs w:val="24"/>
        </w:rPr>
        <w:t>птимального сочетания</w:t>
      </w:r>
      <w:r w:rsidR="006132D0" w:rsidRPr="00217447">
        <w:rPr>
          <w:rFonts w:ascii="Times New Roman" w:hAnsi="Times New Roman"/>
          <w:sz w:val="24"/>
          <w:szCs w:val="24"/>
        </w:rPr>
        <w:t xml:space="preserve"> массовых, групповых и индивидуальных форм работы с </w:t>
      </w:r>
      <w:r w:rsidRPr="00217447">
        <w:rPr>
          <w:rFonts w:ascii="Times New Roman" w:hAnsi="Times New Roman"/>
          <w:sz w:val="24"/>
          <w:szCs w:val="24"/>
        </w:rPr>
        <w:t>обучающимися</w:t>
      </w:r>
      <w:r w:rsidR="006132D0" w:rsidRPr="00217447">
        <w:rPr>
          <w:rFonts w:ascii="Times New Roman" w:hAnsi="Times New Roman"/>
          <w:sz w:val="24"/>
          <w:szCs w:val="24"/>
        </w:rPr>
        <w:t xml:space="preserve"> и  их родителями.</w:t>
      </w:r>
      <w:r w:rsidR="00CD568C" w:rsidRPr="00217447">
        <w:rPr>
          <w:rFonts w:ascii="Times New Roman" w:hAnsi="Times New Roman"/>
          <w:sz w:val="24"/>
          <w:szCs w:val="24"/>
        </w:rPr>
        <w:t xml:space="preserve"> </w:t>
      </w:r>
    </w:p>
    <w:p w:rsidR="006132D0" w:rsidRPr="00217447" w:rsidRDefault="00B5106F" w:rsidP="006132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17447">
        <w:rPr>
          <w:rFonts w:ascii="Times New Roman" w:hAnsi="Times New Roman"/>
          <w:sz w:val="24"/>
          <w:szCs w:val="24"/>
        </w:rPr>
        <w:t>- принцип</w:t>
      </w:r>
      <w:r w:rsidR="006132D0" w:rsidRPr="00217447">
        <w:rPr>
          <w:rFonts w:ascii="Times New Roman" w:hAnsi="Times New Roman"/>
          <w:sz w:val="24"/>
          <w:szCs w:val="24"/>
        </w:rPr>
        <w:t xml:space="preserve"> в</w:t>
      </w:r>
      <w:r w:rsidRPr="00217447">
        <w:rPr>
          <w:rFonts w:ascii="Times New Roman" w:hAnsi="Times New Roman"/>
          <w:sz w:val="24"/>
          <w:szCs w:val="24"/>
        </w:rPr>
        <w:t>заимосвязи</w:t>
      </w:r>
      <w:r w:rsidR="006132D0" w:rsidRPr="00217447">
        <w:rPr>
          <w:rFonts w:ascii="Times New Roman" w:hAnsi="Times New Roman"/>
          <w:sz w:val="24"/>
          <w:szCs w:val="24"/>
        </w:rPr>
        <w:t xml:space="preserve"> </w:t>
      </w:r>
      <w:r w:rsidR="00120260" w:rsidRPr="00217447">
        <w:rPr>
          <w:rFonts w:ascii="Times New Roman" w:hAnsi="Times New Roman"/>
          <w:sz w:val="24"/>
          <w:szCs w:val="24"/>
        </w:rPr>
        <w:t>образовательной организации</w:t>
      </w:r>
      <w:r w:rsidR="006132D0" w:rsidRPr="00217447">
        <w:rPr>
          <w:rFonts w:ascii="Times New Roman" w:hAnsi="Times New Roman"/>
          <w:sz w:val="24"/>
          <w:szCs w:val="24"/>
        </w:rPr>
        <w:t>, семьи, профессиональных учебных заведений, центров профориентации молодежи, службы занятости, общественных молодежных организаций.</w:t>
      </w:r>
    </w:p>
    <w:p w:rsidR="00766BD6" w:rsidRDefault="00B5106F" w:rsidP="00D307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17447">
        <w:rPr>
          <w:rFonts w:ascii="Times New Roman" w:hAnsi="Times New Roman"/>
          <w:sz w:val="24"/>
          <w:szCs w:val="24"/>
        </w:rPr>
        <w:t>- принцип</w:t>
      </w:r>
      <w:r w:rsidR="006132D0" w:rsidRPr="00217447">
        <w:rPr>
          <w:rFonts w:ascii="Times New Roman" w:hAnsi="Times New Roman"/>
          <w:sz w:val="24"/>
          <w:szCs w:val="24"/>
        </w:rPr>
        <w:t xml:space="preserve"> с</w:t>
      </w:r>
      <w:r w:rsidRPr="00217447">
        <w:rPr>
          <w:rFonts w:ascii="Times New Roman" w:hAnsi="Times New Roman"/>
          <w:sz w:val="24"/>
          <w:szCs w:val="24"/>
        </w:rPr>
        <w:t>вязи</w:t>
      </w:r>
      <w:r w:rsidR="006132D0" w:rsidRPr="00217447">
        <w:rPr>
          <w:rFonts w:ascii="Times New Roman" w:hAnsi="Times New Roman"/>
          <w:sz w:val="24"/>
          <w:szCs w:val="24"/>
        </w:rPr>
        <w:t xml:space="preserve"> профориентации с жизнью (</w:t>
      </w:r>
      <w:r w:rsidR="00120260" w:rsidRPr="00217447">
        <w:rPr>
          <w:rFonts w:ascii="Times New Roman" w:hAnsi="Times New Roman"/>
          <w:sz w:val="24"/>
          <w:szCs w:val="24"/>
        </w:rPr>
        <w:t xml:space="preserve">актуальные </w:t>
      </w:r>
      <w:r w:rsidR="006132D0" w:rsidRPr="00217447">
        <w:rPr>
          <w:rFonts w:ascii="Times New Roman" w:hAnsi="Times New Roman"/>
          <w:sz w:val="24"/>
          <w:szCs w:val="24"/>
        </w:rPr>
        <w:t>потребности общества в кадрах).</w:t>
      </w:r>
      <w:r w:rsidR="00D3073A" w:rsidRPr="00217447">
        <w:rPr>
          <w:rFonts w:ascii="Times New Roman" w:hAnsi="Times New Roman"/>
          <w:sz w:val="24"/>
          <w:szCs w:val="24"/>
        </w:rPr>
        <w:t xml:space="preserve"> Важно понимать и уметь прогнозировать потребность на рынке труда. </w:t>
      </w:r>
    </w:p>
    <w:p w:rsidR="00DB5D93" w:rsidRPr="00DB5D93" w:rsidRDefault="00DB5D93" w:rsidP="00D307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709D6">
        <w:rPr>
          <w:rFonts w:ascii="Times New Roman" w:hAnsi="Times New Roman"/>
          <w:sz w:val="24"/>
          <w:szCs w:val="24"/>
        </w:rPr>
        <w:t xml:space="preserve">МАУ «Центр развития образования Кунгурского муниципального района» является координатором </w:t>
      </w:r>
      <w:proofErr w:type="spellStart"/>
      <w:r w:rsidR="00D71428" w:rsidRPr="002709D6">
        <w:rPr>
          <w:rFonts w:ascii="Times New Roman" w:hAnsi="Times New Roman"/>
          <w:sz w:val="24"/>
          <w:szCs w:val="24"/>
        </w:rPr>
        <w:t>профориентационной</w:t>
      </w:r>
      <w:proofErr w:type="spellEnd"/>
      <w:r w:rsidR="00D71428" w:rsidRPr="002709D6">
        <w:rPr>
          <w:rFonts w:ascii="Times New Roman" w:hAnsi="Times New Roman"/>
          <w:sz w:val="24"/>
          <w:szCs w:val="24"/>
        </w:rPr>
        <w:t xml:space="preserve"> работы</w:t>
      </w:r>
      <w:r w:rsidR="002709D6" w:rsidRPr="002709D6">
        <w:rPr>
          <w:rFonts w:ascii="Times New Roman" w:hAnsi="Times New Roman"/>
          <w:sz w:val="24"/>
          <w:szCs w:val="24"/>
        </w:rPr>
        <w:t xml:space="preserve"> в районе</w:t>
      </w:r>
      <w:r w:rsidR="00D71428" w:rsidRPr="002709D6">
        <w:rPr>
          <w:rFonts w:ascii="Times New Roman" w:hAnsi="Times New Roman"/>
          <w:sz w:val="24"/>
          <w:szCs w:val="24"/>
        </w:rPr>
        <w:t xml:space="preserve">. </w:t>
      </w:r>
      <w:r w:rsidRPr="002709D6">
        <w:rPr>
          <w:rFonts w:ascii="Times New Roman" w:hAnsi="Times New Roman"/>
          <w:sz w:val="24"/>
          <w:szCs w:val="24"/>
        </w:rPr>
        <w:t xml:space="preserve">Свою </w:t>
      </w:r>
      <w:r w:rsidR="00D71428" w:rsidRPr="002709D6">
        <w:rPr>
          <w:rFonts w:ascii="Times New Roman" w:hAnsi="Times New Roman"/>
          <w:sz w:val="24"/>
          <w:szCs w:val="24"/>
        </w:rPr>
        <w:t>деятельность</w:t>
      </w:r>
      <w:r w:rsidRPr="002709D6">
        <w:rPr>
          <w:rFonts w:ascii="Times New Roman" w:hAnsi="Times New Roman"/>
          <w:sz w:val="24"/>
          <w:szCs w:val="24"/>
        </w:rPr>
        <w:t xml:space="preserve"> выстраиваем планомерно во всех направлениях</w:t>
      </w:r>
      <w:r w:rsidR="00AB20E5">
        <w:rPr>
          <w:rFonts w:ascii="Times New Roman" w:hAnsi="Times New Roman"/>
          <w:sz w:val="24"/>
          <w:szCs w:val="24"/>
        </w:rPr>
        <w:t xml:space="preserve">, более актуальными на данном этапе являются </w:t>
      </w:r>
      <w:proofErr w:type="gramStart"/>
      <w:r w:rsidR="00AB20E5">
        <w:rPr>
          <w:rFonts w:ascii="Times New Roman" w:hAnsi="Times New Roman"/>
          <w:sz w:val="24"/>
          <w:szCs w:val="24"/>
        </w:rPr>
        <w:t>следующие</w:t>
      </w:r>
      <w:proofErr w:type="gramEnd"/>
      <w:r w:rsidRPr="002709D6">
        <w:rPr>
          <w:rFonts w:ascii="Times New Roman" w:hAnsi="Times New Roman"/>
          <w:sz w:val="24"/>
          <w:szCs w:val="24"/>
        </w:rPr>
        <w:t>:</w:t>
      </w:r>
      <w:r w:rsidRPr="00DB5D93">
        <w:rPr>
          <w:rFonts w:ascii="Times New Roman" w:hAnsi="Times New Roman"/>
          <w:sz w:val="24"/>
          <w:szCs w:val="24"/>
        </w:rPr>
        <w:t xml:space="preserve"> </w:t>
      </w:r>
    </w:p>
    <w:p w:rsidR="00DB5D93" w:rsidRPr="00DB5D93" w:rsidRDefault="002709D6" w:rsidP="00D307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С</w:t>
      </w:r>
      <w:r w:rsidR="00217447" w:rsidRPr="00DB5D93">
        <w:rPr>
          <w:rFonts w:ascii="Times New Roman" w:hAnsi="Times New Roman"/>
          <w:sz w:val="24"/>
          <w:szCs w:val="24"/>
        </w:rPr>
        <w:t xml:space="preserve">етевое взаимодействие – </w:t>
      </w:r>
      <w:r w:rsidR="00770CCF">
        <w:rPr>
          <w:rFonts w:ascii="Times New Roman" w:hAnsi="Times New Roman"/>
          <w:sz w:val="24"/>
          <w:szCs w:val="24"/>
        </w:rPr>
        <w:t>муниципальную методическую сеть</w:t>
      </w:r>
      <w:r>
        <w:rPr>
          <w:rFonts w:ascii="Times New Roman" w:hAnsi="Times New Roman"/>
          <w:sz w:val="24"/>
          <w:szCs w:val="24"/>
        </w:rPr>
        <w:t xml:space="preserve"> (ММС)</w:t>
      </w:r>
      <w:r w:rsidR="00770CCF">
        <w:rPr>
          <w:rFonts w:ascii="Times New Roman" w:hAnsi="Times New Roman"/>
          <w:sz w:val="24"/>
          <w:szCs w:val="24"/>
        </w:rPr>
        <w:t>.  Определ</w:t>
      </w:r>
      <w:r>
        <w:rPr>
          <w:rFonts w:ascii="Times New Roman" w:hAnsi="Times New Roman"/>
          <w:sz w:val="24"/>
          <w:szCs w:val="24"/>
        </w:rPr>
        <w:t>ена</w:t>
      </w:r>
      <w:r w:rsidR="00770CC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единая муниципальная </w:t>
      </w:r>
      <w:r w:rsidR="00770CCF">
        <w:rPr>
          <w:rFonts w:ascii="Times New Roman" w:hAnsi="Times New Roman"/>
          <w:sz w:val="24"/>
          <w:szCs w:val="24"/>
        </w:rPr>
        <w:t>тем</w:t>
      </w:r>
      <w:r>
        <w:rPr>
          <w:rFonts w:ascii="Times New Roman" w:hAnsi="Times New Roman"/>
          <w:sz w:val="24"/>
          <w:szCs w:val="24"/>
        </w:rPr>
        <w:t>а</w:t>
      </w:r>
      <w:r w:rsidR="00770CCF">
        <w:rPr>
          <w:rFonts w:ascii="Times New Roman" w:hAnsi="Times New Roman"/>
          <w:sz w:val="24"/>
          <w:szCs w:val="24"/>
        </w:rPr>
        <w:t xml:space="preserve"> методической работы </w:t>
      </w:r>
      <w:r>
        <w:rPr>
          <w:rFonts w:ascii="Times New Roman" w:hAnsi="Times New Roman"/>
          <w:sz w:val="24"/>
          <w:szCs w:val="24"/>
        </w:rPr>
        <w:t xml:space="preserve">на учебный год </w:t>
      </w:r>
      <w:r w:rsidR="00770CCF">
        <w:rPr>
          <w:rFonts w:ascii="Times New Roman" w:hAnsi="Times New Roman"/>
          <w:sz w:val="24"/>
          <w:szCs w:val="24"/>
        </w:rPr>
        <w:t>-</w:t>
      </w:r>
      <w:r w:rsidR="00770C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770CCF" w:rsidRPr="003549D3">
        <w:rPr>
          <w:rFonts w:ascii="Times New Roman" w:hAnsi="Times New Roman" w:cs="Times New Roman"/>
          <w:sz w:val="24"/>
          <w:szCs w:val="24"/>
        </w:rPr>
        <w:t>овышение уровня профессиональной компетентности педагога в системе профориентации, профессионального и личностного самоопределения детей на разных уровнях образования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 xml:space="preserve">В рамках ММС каждое творческое методическое формирование (ТМФ) внутри выстраивает свою деятельность, согласно установленной теме, посредством различного рода образовательных событий для педагогов: онлайн мини-конференции и семинары, видео-обзоры мастер-классов, занятий/уроков, электронные банки методических материалов, электронные сборники методических разработок и др. В течение года ведется </w:t>
      </w:r>
      <w:r w:rsidR="00217447" w:rsidRPr="00DB5D93">
        <w:rPr>
          <w:rFonts w:ascii="Times New Roman" w:hAnsi="Times New Roman"/>
          <w:sz w:val="24"/>
          <w:szCs w:val="24"/>
        </w:rPr>
        <w:t>обучение руководителей ТМФ через пров</w:t>
      </w:r>
      <w:r w:rsidR="008B2EE9">
        <w:rPr>
          <w:rFonts w:ascii="Times New Roman" w:hAnsi="Times New Roman"/>
          <w:sz w:val="24"/>
          <w:szCs w:val="24"/>
        </w:rPr>
        <w:t xml:space="preserve">едение </w:t>
      </w:r>
      <w:r>
        <w:rPr>
          <w:rFonts w:ascii="Times New Roman" w:hAnsi="Times New Roman"/>
          <w:sz w:val="24"/>
          <w:szCs w:val="24"/>
        </w:rPr>
        <w:t xml:space="preserve">тематических </w:t>
      </w:r>
      <w:r w:rsidR="008B2EE9">
        <w:rPr>
          <w:rFonts w:ascii="Times New Roman" w:hAnsi="Times New Roman"/>
          <w:sz w:val="24"/>
          <w:szCs w:val="24"/>
        </w:rPr>
        <w:t>Единых методических дней</w:t>
      </w:r>
      <w:r w:rsidR="00217447" w:rsidRPr="00DB5D93">
        <w:rPr>
          <w:rFonts w:ascii="Times New Roman" w:hAnsi="Times New Roman"/>
          <w:sz w:val="24"/>
          <w:szCs w:val="24"/>
        </w:rPr>
        <w:t xml:space="preserve">. </w:t>
      </w:r>
      <w:proofErr w:type="gramEnd"/>
    </w:p>
    <w:p w:rsidR="007A5BA7" w:rsidRPr="00AB20E5" w:rsidRDefault="002709D6" w:rsidP="00AB20E5">
      <w:pPr>
        <w:spacing w:after="0" w:line="240" w:lineRule="auto"/>
        <w:ind w:right="-31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Р</w:t>
      </w:r>
      <w:r w:rsidR="00217447" w:rsidRPr="00DB5D93">
        <w:rPr>
          <w:rFonts w:ascii="Times New Roman" w:hAnsi="Times New Roman"/>
          <w:sz w:val="24"/>
          <w:szCs w:val="24"/>
        </w:rPr>
        <w:t>еализаци</w:t>
      </w:r>
      <w:r>
        <w:rPr>
          <w:rFonts w:ascii="Times New Roman" w:hAnsi="Times New Roman"/>
          <w:sz w:val="24"/>
          <w:szCs w:val="24"/>
        </w:rPr>
        <w:t>я</w:t>
      </w:r>
      <w:r w:rsidR="00217447" w:rsidRPr="00DB5D9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="00217447" w:rsidRPr="00DB5D93">
        <w:rPr>
          <w:rFonts w:ascii="Times New Roman" w:hAnsi="Times New Roman"/>
          <w:sz w:val="24"/>
          <w:szCs w:val="24"/>
        </w:rPr>
        <w:t>лана</w:t>
      </w:r>
      <w:r w:rsidR="00742E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42E17">
        <w:rPr>
          <w:rFonts w:ascii="Times New Roman" w:hAnsi="Times New Roman"/>
          <w:sz w:val="24"/>
          <w:szCs w:val="24"/>
        </w:rPr>
        <w:t>межструктурного</w:t>
      </w:r>
      <w:proofErr w:type="spellEnd"/>
      <w:r w:rsidR="00742E17">
        <w:rPr>
          <w:rFonts w:ascii="Times New Roman" w:hAnsi="Times New Roman"/>
          <w:sz w:val="24"/>
          <w:szCs w:val="24"/>
        </w:rPr>
        <w:t xml:space="preserve"> взаимодействия </w:t>
      </w:r>
      <w:r w:rsidRPr="002709D6">
        <w:rPr>
          <w:rFonts w:ascii="Times New Roman" w:hAnsi="Times New Roman" w:cs="Times New Roman"/>
          <w:sz w:val="24"/>
          <w:szCs w:val="24"/>
        </w:rPr>
        <w:t xml:space="preserve">МАУ «ЦРО КМР» по информационно-методическому сопровождению </w:t>
      </w:r>
      <w:proofErr w:type="spellStart"/>
      <w:r w:rsidRPr="002709D6">
        <w:rPr>
          <w:rFonts w:ascii="Times New Roman" w:hAnsi="Times New Roman" w:cs="Times New Roman"/>
          <w:sz w:val="24"/>
          <w:szCs w:val="24"/>
        </w:rPr>
        <w:t>профориентационной</w:t>
      </w:r>
      <w:proofErr w:type="spellEnd"/>
      <w:r w:rsidRPr="002709D6">
        <w:rPr>
          <w:rFonts w:ascii="Times New Roman" w:hAnsi="Times New Roman" w:cs="Times New Roman"/>
          <w:sz w:val="24"/>
          <w:szCs w:val="24"/>
        </w:rPr>
        <w:t xml:space="preserve"> деятельности образовательных организаций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42E17">
        <w:rPr>
          <w:rFonts w:ascii="Times New Roman" w:hAnsi="Times New Roman"/>
          <w:sz w:val="24"/>
          <w:szCs w:val="24"/>
        </w:rPr>
        <w:t xml:space="preserve">проводим различные конкурсы и акции, направленные на </w:t>
      </w:r>
      <w:r w:rsidR="00912C91">
        <w:rPr>
          <w:rFonts w:ascii="Times New Roman" w:hAnsi="Times New Roman" w:cs="Times New Roman"/>
          <w:sz w:val="24"/>
          <w:szCs w:val="24"/>
        </w:rPr>
        <w:t>ф</w:t>
      </w:r>
      <w:r w:rsidR="00912C91" w:rsidRPr="00A87B4B">
        <w:rPr>
          <w:rFonts w:ascii="Times New Roman" w:hAnsi="Times New Roman" w:cs="Times New Roman"/>
          <w:sz w:val="24"/>
          <w:szCs w:val="24"/>
        </w:rPr>
        <w:t xml:space="preserve">ормирование у </w:t>
      </w:r>
      <w:r w:rsidR="00912C91">
        <w:rPr>
          <w:rFonts w:ascii="Times New Roman" w:hAnsi="Times New Roman" w:cs="Times New Roman"/>
          <w:sz w:val="24"/>
          <w:szCs w:val="24"/>
        </w:rPr>
        <w:t xml:space="preserve">воспитанников и </w:t>
      </w:r>
      <w:r w:rsidR="00912C91" w:rsidRPr="00A87B4B">
        <w:rPr>
          <w:rFonts w:ascii="Times New Roman" w:hAnsi="Times New Roman" w:cs="Times New Roman"/>
          <w:sz w:val="24"/>
          <w:szCs w:val="24"/>
        </w:rPr>
        <w:t>обучающихся представлений о мире профессий, об учебных з</w:t>
      </w:r>
      <w:r w:rsidR="00912C91">
        <w:rPr>
          <w:rFonts w:ascii="Times New Roman" w:hAnsi="Times New Roman" w:cs="Times New Roman"/>
          <w:sz w:val="24"/>
          <w:szCs w:val="24"/>
        </w:rPr>
        <w:t xml:space="preserve">аведениях края. </w:t>
      </w:r>
      <w:r w:rsidR="00912C91">
        <w:rPr>
          <w:rFonts w:ascii="Times New Roman" w:hAnsi="Times New Roman"/>
          <w:sz w:val="24"/>
          <w:szCs w:val="24"/>
        </w:rPr>
        <w:t xml:space="preserve">В данные мероприятия вовлекаем </w:t>
      </w:r>
      <w:r w:rsidR="00217447" w:rsidRPr="00DB5D93">
        <w:rPr>
          <w:rFonts w:ascii="Times New Roman" w:hAnsi="Times New Roman"/>
          <w:sz w:val="24"/>
          <w:szCs w:val="24"/>
        </w:rPr>
        <w:t xml:space="preserve"> </w:t>
      </w:r>
      <w:r w:rsidR="00912C91">
        <w:rPr>
          <w:rFonts w:ascii="Times New Roman" w:hAnsi="Times New Roman"/>
          <w:sz w:val="24"/>
          <w:szCs w:val="24"/>
        </w:rPr>
        <w:t xml:space="preserve">педагогов, родителей, воспитанников и обучающихся как </w:t>
      </w:r>
      <w:r w:rsidR="00AB20E5">
        <w:rPr>
          <w:rFonts w:ascii="Times New Roman" w:hAnsi="Times New Roman"/>
          <w:sz w:val="24"/>
          <w:szCs w:val="24"/>
        </w:rPr>
        <w:t>уровня общего образования</w:t>
      </w:r>
      <w:r w:rsidR="00912C91">
        <w:rPr>
          <w:rFonts w:ascii="Times New Roman" w:hAnsi="Times New Roman"/>
          <w:sz w:val="24"/>
          <w:szCs w:val="24"/>
        </w:rPr>
        <w:t xml:space="preserve">, так и дошкольного образования. </w:t>
      </w:r>
      <w:r w:rsidR="0000689C">
        <w:rPr>
          <w:rFonts w:ascii="Times New Roman" w:hAnsi="Times New Roman"/>
          <w:sz w:val="24"/>
          <w:szCs w:val="24"/>
        </w:rPr>
        <w:t xml:space="preserve">Конкурсы </w:t>
      </w:r>
      <w:r w:rsidR="007A5BA7">
        <w:rPr>
          <w:rFonts w:ascii="Times New Roman" w:hAnsi="Times New Roman"/>
          <w:sz w:val="24"/>
          <w:szCs w:val="24"/>
        </w:rPr>
        <w:t xml:space="preserve">сочинений-эссе, </w:t>
      </w:r>
      <w:r w:rsidR="0000689C">
        <w:rPr>
          <w:rFonts w:ascii="Times New Roman" w:hAnsi="Times New Roman"/>
          <w:sz w:val="24"/>
          <w:szCs w:val="24"/>
        </w:rPr>
        <w:t>конспектов «Мир профессий»</w:t>
      </w:r>
      <w:r w:rsidR="007A5BA7">
        <w:rPr>
          <w:rFonts w:ascii="Times New Roman" w:hAnsi="Times New Roman"/>
          <w:sz w:val="24"/>
          <w:szCs w:val="24"/>
        </w:rPr>
        <w:t xml:space="preserve">, творческих работ, стенгазет, </w:t>
      </w:r>
      <w:r w:rsidR="0000689C">
        <w:rPr>
          <w:rFonts w:ascii="Times New Roman" w:hAnsi="Times New Roman"/>
          <w:sz w:val="24"/>
          <w:szCs w:val="24"/>
        </w:rPr>
        <w:t xml:space="preserve"> уголков профориентации «В помощь выпускнику» ориентированы на систематизацию информации, на формирование </w:t>
      </w:r>
      <w:r w:rsidR="00AE212F">
        <w:rPr>
          <w:rFonts w:ascii="Times New Roman" w:hAnsi="Times New Roman"/>
          <w:sz w:val="24"/>
          <w:szCs w:val="24"/>
        </w:rPr>
        <w:t xml:space="preserve">у обучающихся </w:t>
      </w:r>
      <w:r w:rsidR="0000689C">
        <w:rPr>
          <w:rFonts w:ascii="Times New Roman" w:hAnsi="Times New Roman"/>
          <w:sz w:val="24"/>
          <w:szCs w:val="24"/>
        </w:rPr>
        <w:t xml:space="preserve">устойчивых представлений </w:t>
      </w:r>
      <w:r w:rsidR="00AE212F">
        <w:rPr>
          <w:rFonts w:ascii="Times New Roman" w:hAnsi="Times New Roman"/>
          <w:sz w:val="24"/>
          <w:szCs w:val="24"/>
        </w:rPr>
        <w:t xml:space="preserve">о мире профессий и алгоритме поступления в СПО или ВУЗ. В дошкольном возрасте игра – ведущий вид деятельности. Конкурс </w:t>
      </w:r>
      <w:proofErr w:type="spellStart"/>
      <w:r w:rsidR="00AE212F">
        <w:rPr>
          <w:rFonts w:ascii="Times New Roman" w:hAnsi="Times New Roman"/>
          <w:sz w:val="24"/>
          <w:szCs w:val="24"/>
        </w:rPr>
        <w:t>лепбуков</w:t>
      </w:r>
      <w:proofErr w:type="spellEnd"/>
      <w:r w:rsidR="00AE212F">
        <w:rPr>
          <w:rFonts w:ascii="Times New Roman" w:hAnsi="Times New Roman"/>
          <w:sz w:val="24"/>
          <w:szCs w:val="24"/>
        </w:rPr>
        <w:t xml:space="preserve"> «Кем быть» позволяет систематизировать задания, игры, дидактические пособия в рамках профориентации и сформировать у дошкольников первичные представления по теме. </w:t>
      </w:r>
    </w:p>
    <w:p w:rsidR="00217447" w:rsidRDefault="007A5BA7" w:rsidP="00D307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AB20E5">
        <w:rPr>
          <w:rFonts w:ascii="Times New Roman" w:hAnsi="Times New Roman"/>
          <w:sz w:val="24"/>
          <w:szCs w:val="24"/>
        </w:rPr>
        <w:t>Использование</w:t>
      </w:r>
      <w:r w:rsidR="001947B4">
        <w:rPr>
          <w:rFonts w:ascii="Times New Roman" w:hAnsi="Times New Roman"/>
          <w:sz w:val="24"/>
          <w:szCs w:val="24"/>
        </w:rPr>
        <w:t xml:space="preserve"> Интернет-ресурс</w:t>
      </w:r>
      <w:r w:rsidR="00AB20E5">
        <w:rPr>
          <w:rFonts w:ascii="Times New Roman" w:hAnsi="Times New Roman"/>
          <w:sz w:val="24"/>
          <w:szCs w:val="24"/>
        </w:rPr>
        <w:t>ов</w:t>
      </w:r>
      <w:r w:rsidR="001947B4">
        <w:rPr>
          <w:rFonts w:ascii="Times New Roman" w:hAnsi="Times New Roman"/>
          <w:sz w:val="24"/>
          <w:szCs w:val="24"/>
        </w:rPr>
        <w:t xml:space="preserve">. </w:t>
      </w:r>
      <w:r w:rsidR="00912C91">
        <w:rPr>
          <w:rFonts w:ascii="Times New Roman" w:hAnsi="Times New Roman"/>
          <w:sz w:val="24"/>
          <w:szCs w:val="24"/>
        </w:rPr>
        <w:t>Одна из активных форм взаимодействия – выпуск ежемесячной профориентационной газеты «Кем быть?»</w:t>
      </w:r>
      <w:r w:rsidR="004D3553">
        <w:rPr>
          <w:rFonts w:ascii="Times New Roman" w:hAnsi="Times New Roman"/>
          <w:sz w:val="24"/>
          <w:szCs w:val="24"/>
        </w:rPr>
        <w:t xml:space="preserve">. Это не только периодическое издание информационного характера, но и определенная профессиональная проба, где старшеклассники </w:t>
      </w:r>
      <w:r>
        <w:rPr>
          <w:rFonts w:ascii="Times New Roman" w:hAnsi="Times New Roman"/>
          <w:sz w:val="24"/>
          <w:szCs w:val="24"/>
        </w:rPr>
        <w:t>«</w:t>
      </w:r>
      <w:r w:rsidR="004D3553">
        <w:rPr>
          <w:rFonts w:ascii="Times New Roman" w:hAnsi="Times New Roman"/>
          <w:sz w:val="24"/>
          <w:szCs w:val="24"/>
        </w:rPr>
        <w:t>примеряют</w:t>
      </w:r>
      <w:r>
        <w:rPr>
          <w:rFonts w:ascii="Times New Roman" w:hAnsi="Times New Roman"/>
          <w:sz w:val="24"/>
          <w:szCs w:val="24"/>
        </w:rPr>
        <w:t>»</w:t>
      </w:r>
      <w:r w:rsidR="004D3553">
        <w:rPr>
          <w:rFonts w:ascii="Times New Roman" w:hAnsi="Times New Roman"/>
          <w:sz w:val="24"/>
          <w:szCs w:val="24"/>
        </w:rPr>
        <w:t xml:space="preserve"> на себя роль корреспондента, фотокорреспондента, редактора и т.д. В условиях </w:t>
      </w:r>
      <w:proofErr w:type="spellStart"/>
      <w:r w:rsidR="004D3553">
        <w:rPr>
          <w:rFonts w:ascii="Times New Roman" w:hAnsi="Times New Roman"/>
          <w:sz w:val="24"/>
          <w:szCs w:val="24"/>
        </w:rPr>
        <w:t>цифровизации</w:t>
      </w:r>
      <w:proofErr w:type="spellEnd"/>
      <w:r w:rsidR="004D3553">
        <w:rPr>
          <w:rFonts w:ascii="Times New Roman" w:hAnsi="Times New Roman"/>
          <w:sz w:val="24"/>
          <w:szCs w:val="24"/>
        </w:rPr>
        <w:t xml:space="preserve"> осуществляем консультативную и информационную и просветительскую деятельность посредствам социальной сети «</w:t>
      </w:r>
      <w:proofErr w:type="spellStart"/>
      <w:r w:rsidR="004D3553">
        <w:rPr>
          <w:rFonts w:ascii="Times New Roman" w:hAnsi="Times New Roman"/>
          <w:sz w:val="24"/>
          <w:szCs w:val="24"/>
        </w:rPr>
        <w:t>Вконтакте</w:t>
      </w:r>
      <w:proofErr w:type="spellEnd"/>
      <w:r w:rsidR="004D3553">
        <w:rPr>
          <w:rFonts w:ascii="Times New Roman" w:hAnsi="Times New Roman"/>
          <w:sz w:val="24"/>
          <w:szCs w:val="24"/>
        </w:rPr>
        <w:t>». Создана группа «Кем быть? О профориентации в Кунгурском районе».</w:t>
      </w:r>
      <w:r w:rsidR="00AB20E5">
        <w:rPr>
          <w:rFonts w:ascii="Times New Roman" w:hAnsi="Times New Roman"/>
          <w:sz w:val="24"/>
          <w:szCs w:val="24"/>
        </w:rPr>
        <w:t xml:space="preserve"> Кроме того, активно нацеливаем образовательные организации принимать участие в федеральных и краевых проектах по профориентации: Билет в будущее, </w:t>
      </w:r>
      <w:proofErr w:type="spellStart"/>
      <w:r w:rsidR="00AB20E5">
        <w:rPr>
          <w:rFonts w:ascii="Times New Roman" w:hAnsi="Times New Roman"/>
          <w:sz w:val="24"/>
          <w:szCs w:val="24"/>
        </w:rPr>
        <w:t>Проектория</w:t>
      </w:r>
      <w:proofErr w:type="spellEnd"/>
      <w:r w:rsidR="00AB20E5">
        <w:rPr>
          <w:rFonts w:ascii="Times New Roman" w:hAnsi="Times New Roman"/>
          <w:sz w:val="24"/>
          <w:szCs w:val="24"/>
        </w:rPr>
        <w:t>, Большая перемена.</w:t>
      </w:r>
    </w:p>
    <w:p w:rsidR="00BD558A" w:rsidRPr="00217447" w:rsidRDefault="008A125A" w:rsidP="008A125A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DB5D93">
        <w:rPr>
          <w:rFonts w:ascii="Times New Roman" w:hAnsi="Times New Roman"/>
          <w:sz w:val="24"/>
          <w:szCs w:val="24"/>
        </w:rPr>
        <w:t>Исходя из вышесказанного</w:t>
      </w:r>
      <w:r w:rsidR="00217447">
        <w:rPr>
          <w:rFonts w:ascii="Times New Roman" w:hAnsi="Times New Roman"/>
          <w:sz w:val="24"/>
          <w:szCs w:val="24"/>
        </w:rPr>
        <w:t>,</w:t>
      </w:r>
      <w:r w:rsidRPr="00217447">
        <w:rPr>
          <w:rFonts w:ascii="Times New Roman" w:hAnsi="Times New Roman"/>
          <w:sz w:val="24"/>
          <w:szCs w:val="24"/>
        </w:rPr>
        <w:t xml:space="preserve"> важно отметить, что цель профориентационной работы </w:t>
      </w:r>
      <w:r w:rsidR="006132D0" w:rsidRPr="00217447">
        <w:rPr>
          <w:rFonts w:ascii="Times New Roman" w:hAnsi="Times New Roman"/>
          <w:sz w:val="24"/>
          <w:szCs w:val="24"/>
        </w:rPr>
        <w:t xml:space="preserve">  - создание условий для </w:t>
      </w:r>
      <w:r w:rsidR="006132D0" w:rsidRPr="00217447">
        <w:rPr>
          <w:rFonts w:ascii="Times New Roman" w:hAnsi="Times New Roman"/>
          <w:i/>
          <w:sz w:val="24"/>
          <w:szCs w:val="24"/>
        </w:rPr>
        <w:t xml:space="preserve">подготовки </w:t>
      </w:r>
      <w:r w:rsidR="006132D0" w:rsidRPr="00217447">
        <w:rPr>
          <w:rFonts w:ascii="Times New Roman" w:hAnsi="Times New Roman"/>
          <w:sz w:val="24"/>
          <w:szCs w:val="24"/>
        </w:rPr>
        <w:t>обучающихся к осознанному выбору сферы будущей профессиональной деятельности</w:t>
      </w:r>
      <w:r w:rsidR="006132D0" w:rsidRPr="00217447">
        <w:rPr>
          <w:rFonts w:ascii="Times New Roman" w:hAnsi="Times New Roman" w:cs="Times New Roman"/>
          <w:sz w:val="24"/>
          <w:szCs w:val="24"/>
        </w:rPr>
        <w:t>.</w:t>
      </w:r>
      <w:r w:rsidRPr="00217447">
        <w:rPr>
          <w:rFonts w:ascii="Times New Roman" w:hAnsi="Times New Roman" w:cs="Times New Roman"/>
          <w:sz w:val="24"/>
          <w:szCs w:val="24"/>
        </w:rPr>
        <w:t xml:space="preserve"> </w:t>
      </w:r>
      <w:r w:rsidR="00BD558A" w:rsidRPr="00217447">
        <w:rPr>
          <w:rFonts w:ascii="Times New Roman" w:hAnsi="Times New Roman" w:cs="Times New Roman"/>
          <w:sz w:val="24"/>
          <w:szCs w:val="24"/>
        </w:rPr>
        <w:t>В процессе профессионального самоопределения необходимо особое внимание обращать на формирование у детей </w:t>
      </w:r>
      <w:r w:rsidR="00BD558A" w:rsidRPr="00217447">
        <w:rPr>
          <w:rFonts w:ascii="Times New Roman" w:hAnsi="Times New Roman" w:cs="Times New Roman"/>
          <w:iCs/>
          <w:sz w:val="24"/>
          <w:szCs w:val="24"/>
        </w:rPr>
        <w:t>инициативы, самостоятельности, ответственности</w:t>
      </w:r>
      <w:r w:rsidR="00BD558A" w:rsidRPr="00217447">
        <w:rPr>
          <w:rFonts w:ascii="Times New Roman" w:hAnsi="Times New Roman" w:cs="Times New Roman"/>
          <w:sz w:val="24"/>
          <w:szCs w:val="24"/>
        </w:rPr>
        <w:t>, а самое главное — повышать </w:t>
      </w:r>
      <w:r w:rsidR="00BD558A" w:rsidRPr="00217447">
        <w:rPr>
          <w:rFonts w:ascii="Times New Roman" w:hAnsi="Times New Roman" w:cs="Times New Roman"/>
          <w:iCs/>
          <w:sz w:val="24"/>
          <w:szCs w:val="24"/>
        </w:rPr>
        <w:t>мотивацию достижения</w:t>
      </w:r>
      <w:r w:rsidR="00BD558A" w:rsidRPr="00217447">
        <w:rPr>
          <w:rFonts w:ascii="Times New Roman" w:hAnsi="Times New Roman" w:cs="Times New Roman"/>
          <w:sz w:val="24"/>
          <w:szCs w:val="24"/>
        </w:rPr>
        <w:t>, воспитывая </w:t>
      </w:r>
      <w:r w:rsidR="00BD558A" w:rsidRPr="00217447">
        <w:rPr>
          <w:rFonts w:ascii="Times New Roman" w:hAnsi="Times New Roman" w:cs="Times New Roman"/>
          <w:iCs/>
          <w:sz w:val="24"/>
          <w:szCs w:val="24"/>
        </w:rPr>
        <w:t>доверие к себе</w:t>
      </w:r>
      <w:r w:rsidR="00BD558A" w:rsidRPr="00217447">
        <w:rPr>
          <w:rFonts w:ascii="Times New Roman" w:hAnsi="Times New Roman" w:cs="Times New Roman"/>
          <w:sz w:val="24"/>
          <w:szCs w:val="24"/>
        </w:rPr>
        <w:t>.</w:t>
      </w:r>
    </w:p>
    <w:p w:rsidR="00D42102" w:rsidRPr="00217447" w:rsidRDefault="00D42102" w:rsidP="00B544D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D42102" w:rsidRPr="00217447" w:rsidSect="008302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A60DBF"/>
    <w:multiLevelType w:val="hybridMultilevel"/>
    <w:tmpl w:val="0B563860"/>
    <w:lvl w:ilvl="0" w:tplc="283E452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F7821"/>
    <w:rsid w:val="0000689C"/>
    <w:rsid w:val="000718A9"/>
    <w:rsid w:val="00111EA2"/>
    <w:rsid w:val="00120260"/>
    <w:rsid w:val="001947B4"/>
    <w:rsid w:val="00217447"/>
    <w:rsid w:val="002709D6"/>
    <w:rsid w:val="003E675C"/>
    <w:rsid w:val="004D3553"/>
    <w:rsid w:val="0050257C"/>
    <w:rsid w:val="00536CD9"/>
    <w:rsid w:val="006132D0"/>
    <w:rsid w:val="00742E17"/>
    <w:rsid w:val="00766BD6"/>
    <w:rsid w:val="00770CCF"/>
    <w:rsid w:val="007A4BD8"/>
    <w:rsid w:val="007A5BA7"/>
    <w:rsid w:val="00830262"/>
    <w:rsid w:val="00874F5E"/>
    <w:rsid w:val="008A125A"/>
    <w:rsid w:val="008B2EE9"/>
    <w:rsid w:val="00912C91"/>
    <w:rsid w:val="00AB20E5"/>
    <w:rsid w:val="00AE212F"/>
    <w:rsid w:val="00AF7821"/>
    <w:rsid w:val="00B5106F"/>
    <w:rsid w:val="00B544DE"/>
    <w:rsid w:val="00BD558A"/>
    <w:rsid w:val="00C82604"/>
    <w:rsid w:val="00CD568C"/>
    <w:rsid w:val="00CE3B76"/>
    <w:rsid w:val="00D3073A"/>
    <w:rsid w:val="00D42102"/>
    <w:rsid w:val="00D71428"/>
    <w:rsid w:val="00D75250"/>
    <w:rsid w:val="00DB5D93"/>
    <w:rsid w:val="00DF1313"/>
    <w:rsid w:val="00E06A06"/>
    <w:rsid w:val="00EC5626"/>
    <w:rsid w:val="00FF4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2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6132D0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6132D0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6132D0"/>
    <w:pPr>
      <w:ind w:left="720"/>
      <w:contextualSpacing/>
    </w:pPr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unhideWhenUsed/>
    <w:rsid w:val="00BD55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960</Words>
  <Characters>5475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default</Company>
  <LinksUpToDate>false</LinksUpToDate>
  <CharactersWithSpaces>6423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Преподаватель</dc:creator>
  <cp:keywords/>
  <dc:description/>
  <cp:lastModifiedBy>Виноградов</cp:lastModifiedBy>
  <cp:revision>3</cp:revision>
  <dcterms:created xsi:type="dcterms:W3CDTF">2020-10-05T10:01:00Z</dcterms:created>
  <dcterms:modified xsi:type="dcterms:W3CDTF">2020-10-09T11:17:00Z</dcterms:modified>
</cp:coreProperties>
</file>