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5542" w:rsidRPr="00BF5542" w:rsidRDefault="00BF5542" w:rsidP="007E7CDB">
      <w:pPr>
        <w:spacing w:after="0" w:line="240" w:lineRule="auto"/>
        <w:jc w:val="right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F5542">
        <w:rPr>
          <w:rFonts w:ascii="Times New Roman" w:hAnsi="Times New Roman" w:cs="Times New Roman"/>
          <w:b/>
          <w:color w:val="000000"/>
          <w:sz w:val="24"/>
          <w:szCs w:val="24"/>
        </w:rPr>
        <w:t>Долматова Ольга Викторовна,</w:t>
      </w:r>
    </w:p>
    <w:p w:rsidR="00BF5542" w:rsidRPr="00BF5542" w:rsidRDefault="00BF5542" w:rsidP="007E7CDB">
      <w:pPr>
        <w:spacing w:after="0" w:line="240" w:lineRule="auto"/>
        <w:jc w:val="right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F554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музыкальный руководитель, </w:t>
      </w:r>
    </w:p>
    <w:p w:rsidR="00BF5542" w:rsidRPr="00BF5542" w:rsidRDefault="00BF5542" w:rsidP="007E7CDB">
      <w:pPr>
        <w:spacing w:after="0" w:line="240" w:lineRule="auto"/>
        <w:jc w:val="right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F5542">
        <w:rPr>
          <w:rFonts w:ascii="Times New Roman" w:hAnsi="Times New Roman" w:cs="Times New Roman"/>
          <w:b/>
          <w:color w:val="000000"/>
          <w:sz w:val="24"/>
          <w:szCs w:val="24"/>
        </w:rPr>
        <w:t>МБДОУ «Детский сад «</w:t>
      </w:r>
      <w:proofErr w:type="spellStart"/>
      <w:r w:rsidRPr="00BF5542">
        <w:rPr>
          <w:rFonts w:ascii="Times New Roman" w:hAnsi="Times New Roman" w:cs="Times New Roman"/>
          <w:b/>
          <w:color w:val="000000"/>
          <w:sz w:val="24"/>
          <w:szCs w:val="24"/>
        </w:rPr>
        <w:t>Наукоград</w:t>
      </w:r>
      <w:proofErr w:type="spellEnd"/>
      <w:r w:rsidRPr="00BF554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» </w:t>
      </w:r>
    </w:p>
    <w:p w:rsidR="00BF5542" w:rsidRPr="00BF5542" w:rsidRDefault="00BF5542" w:rsidP="007E7CDB">
      <w:pPr>
        <w:spacing w:after="0" w:line="240" w:lineRule="auto"/>
        <w:jc w:val="right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 w:rsidRPr="00BF5542">
        <w:rPr>
          <w:rFonts w:ascii="Times New Roman" w:hAnsi="Times New Roman" w:cs="Times New Roman"/>
          <w:b/>
          <w:color w:val="000000"/>
          <w:sz w:val="24"/>
          <w:szCs w:val="24"/>
        </w:rPr>
        <w:t>г. Чусовой</w:t>
      </w:r>
      <w:r w:rsidR="00243C23" w:rsidRPr="00BF5542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</w:t>
      </w:r>
    </w:p>
    <w:p w:rsidR="00BF5542" w:rsidRDefault="00BF5542" w:rsidP="007E7CDB">
      <w:pPr>
        <w:spacing w:after="0" w:line="240" w:lineRule="auto"/>
        <w:jc w:val="right"/>
        <w:rPr>
          <w:rFonts w:ascii="Times New Roman" w:hAnsi="Times New Roman" w:cs="Times New Roman"/>
          <w:i/>
          <w:color w:val="000000"/>
          <w:sz w:val="24"/>
          <w:szCs w:val="24"/>
        </w:rPr>
      </w:pPr>
    </w:p>
    <w:p w:rsidR="00BF5542" w:rsidRDefault="00BF5542" w:rsidP="00534A33">
      <w:pPr>
        <w:spacing w:after="0" w:line="240" w:lineRule="auto"/>
        <w:jc w:val="center"/>
        <w:rPr>
          <w:rFonts w:ascii="Times New Roman" w:hAnsi="Times New Roman" w:cs="Times New Roman"/>
          <w:i/>
          <w:color w:val="000000"/>
          <w:sz w:val="24"/>
          <w:szCs w:val="24"/>
        </w:rPr>
      </w:pPr>
    </w:p>
    <w:p w:rsidR="00BF5542" w:rsidRPr="00534A33" w:rsidRDefault="00BF5542" w:rsidP="00534A33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34A33">
        <w:rPr>
          <w:rFonts w:ascii="Times New Roman" w:hAnsi="Times New Roman" w:cs="Times New Roman"/>
          <w:b/>
          <w:color w:val="000000"/>
          <w:sz w:val="24"/>
          <w:szCs w:val="24"/>
        </w:rPr>
        <w:t>Система работы по определению и развитию одаренности у воспитанников</w:t>
      </w:r>
    </w:p>
    <w:p w:rsidR="00BF5542" w:rsidRPr="00534A33" w:rsidRDefault="00BF5542" w:rsidP="00534A33">
      <w:pPr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proofErr w:type="gramStart"/>
      <w:r w:rsidRPr="00534A33">
        <w:rPr>
          <w:rFonts w:ascii="Times New Roman" w:hAnsi="Times New Roman" w:cs="Times New Roman"/>
          <w:b/>
          <w:color w:val="000000"/>
          <w:sz w:val="24"/>
          <w:szCs w:val="24"/>
        </w:rPr>
        <w:t>(из опыта «Вокальная студия «Ладушки»</w:t>
      </w:r>
      <w:proofErr w:type="gramEnd"/>
    </w:p>
    <w:p w:rsidR="00392A7D" w:rsidRDefault="008A527B" w:rsidP="007E7CDB">
      <w:pPr>
        <w:spacing w:after="0" w:line="240" w:lineRule="auto"/>
        <w:jc w:val="right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8A527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«В душе каждого ребенка есть невидимые струны. </w:t>
      </w:r>
    </w:p>
    <w:p w:rsidR="001A5332" w:rsidRDefault="008A527B" w:rsidP="007E7CDB">
      <w:pPr>
        <w:spacing w:after="0" w:line="240" w:lineRule="auto"/>
        <w:jc w:val="right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8A527B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Если тронуть их умелой рукой – они красиво зазвучат». </w:t>
      </w:r>
    </w:p>
    <w:p w:rsidR="008A527B" w:rsidRDefault="008A527B" w:rsidP="007E7CDB">
      <w:pPr>
        <w:spacing w:after="120" w:line="240" w:lineRule="auto"/>
        <w:jc w:val="right"/>
        <w:rPr>
          <w:rFonts w:ascii="Times New Roman" w:hAnsi="Times New Roman" w:cs="Times New Roman"/>
          <w:i/>
          <w:color w:val="000000"/>
          <w:sz w:val="24"/>
          <w:szCs w:val="24"/>
        </w:rPr>
      </w:pPr>
      <w:r w:rsidRPr="008A527B">
        <w:rPr>
          <w:rFonts w:ascii="Times New Roman" w:hAnsi="Times New Roman" w:cs="Times New Roman"/>
          <w:i/>
          <w:color w:val="000000"/>
          <w:sz w:val="24"/>
          <w:szCs w:val="24"/>
        </w:rPr>
        <w:t>В.А. Сухомлинский</w:t>
      </w:r>
    </w:p>
    <w:p w:rsidR="001A5332" w:rsidRPr="008A527B" w:rsidRDefault="001A5332" w:rsidP="001A5332">
      <w:pPr>
        <w:spacing w:after="0" w:line="240" w:lineRule="auto"/>
        <w:jc w:val="right"/>
        <w:rPr>
          <w:rFonts w:ascii="Times New Roman" w:hAnsi="Times New Roman" w:cs="Times New Roman"/>
          <w:i/>
          <w:color w:val="000000"/>
          <w:sz w:val="24"/>
          <w:szCs w:val="24"/>
        </w:rPr>
      </w:pPr>
    </w:p>
    <w:p w:rsidR="00534A33" w:rsidRDefault="003C7CA0" w:rsidP="00BF5542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Необходимыми условиями развития способностей воспитанников, их личностных качеств, являются индивидуализация и </w:t>
      </w:r>
      <w:r w:rsidR="002F13D0" w:rsidRPr="00BF5542">
        <w:rPr>
          <w:rFonts w:ascii="Times New Roman" w:hAnsi="Times New Roman" w:cs="Times New Roman"/>
          <w:color w:val="000000"/>
          <w:sz w:val="24"/>
          <w:szCs w:val="24"/>
        </w:rPr>
        <w:t>персонификация образования</w:t>
      </w:r>
      <w:r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. Если индивидуализация учебно – воспитательного процесса касается чисто академического </w:t>
      </w:r>
      <w:r w:rsidR="002F13D0" w:rsidRPr="00BF5542">
        <w:rPr>
          <w:rFonts w:ascii="Times New Roman" w:hAnsi="Times New Roman" w:cs="Times New Roman"/>
          <w:color w:val="000000"/>
          <w:sz w:val="24"/>
          <w:szCs w:val="24"/>
        </w:rPr>
        <w:t>содержания, когда</w:t>
      </w:r>
      <w:r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 мы даем возможность ребенку выбрать какой-то уровень, объем информации, с которой он должен работать и усваивать, то персонификация учебно-воспитательного процесса направлена на своевременное раскрытие, полную реализацию и динамическое развитие задатков его природного таланта. И эти два </w:t>
      </w:r>
      <w:r w:rsidR="002F13D0" w:rsidRPr="00BF5542">
        <w:rPr>
          <w:rFonts w:ascii="Times New Roman" w:hAnsi="Times New Roman" w:cs="Times New Roman"/>
          <w:color w:val="000000"/>
          <w:sz w:val="24"/>
          <w:szCs w:val="24"/>
        </w:rPr>
        <w:t>понятия не</w:t>
      </w:r>
      <w:r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 могут существовать одно без другого. Для развития способностей одаренной </w:t>
      </w:r>
      <w:r w:rsidR="002F13D0" w:rsidRPr="00BF5542">
        <w:rPr>
          <w:rFonts w:ascii="Times New Roman" w:hAnsi="Times New Roman" w:cs="Times New Roman"/>
          <w:color w:val="000000"/>
          <w:sz w:val="24"/>
          <w:szCs w:val="24"/>
        </w:rPr>
        <w:t>личности необходимы</w:t>
      </w:r>
      <w:r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 дополнительные формы обучения и индивидуальный подход. И здесь огромная роль </w:t>
      </w:r>
      <w:r w:rsidR="002F13D0" w:rsidRPr="00BF5542">
        <w:rPr>
          <w:rFonts w:ascii="Times New Roman" w:hAnsi="Times New Roman" w:cs="Times New Roman"/>
          <w:color w:val="000000"/>
          <w:sz w:val="24"/>
          <w:szCs w:val="24"/>
        </w:rPr>
        <w:t>отводится дополнительному</w:t>
      </w:r>
      <w:r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 образованию. Оно рассматривается как воспитательное пространство, в условиях которого можно максимально осуществлять развитие индивидуальности каждого ребенка в ситуации успеха в значимой для него деятельности.  </w:t>
      </w:r>
      <w:r w:rsidR="002F13D0" w:rsidRPr="00BF5542">
        <w:rPr>
          <w:rFonts w:ascii="Times New Roman" w:hAnsi="Times New Roman" w:cs="Times New Roman"/>
          <w:color w:val="000000"/>
          <w:sz w:val="24"/>
          <w:szCs w:val="24"/>
        </w:rPr>
        <w:t>Хочется вспомнить</w:t>
      </w:r>
      <w:r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 замечательные слова В. А. Сухомлинского: </w:t>
      </w:r>
      <w:r w:rsidR="002F13D0" w:rsidRPr="00BF5542">
        <w:rPr>
          <w:rFonts w:ascii="Times New Roman" w:hAnsi="Times New Roman" w:cs="Times New Roman"/>
          <w:color w:val="000000"/>
          <w:sz w:val="24"/>
          <w:szCs w:val="24"/>
        </w:rPr>
        <w:t>«В</w:t>
      </w:r>
      <w:r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 душе каждого ребенка есть невидимые струны. Если тронуть их умелой рукой – они красиво зазвучат».</w:t>
      </w:r>
      <w:r w:rsidR="000E4685"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Поэтому педагогу   важно увидеть   в ребенке способность к той или иной деятельности и стараться всеми силами раскрыть их и развить. А для этого необходимо создать такие условия, при которых можно достичь значительных </w:t>
      </w:r>
      <w:r w:rsidR="00E361EB" w:rsidRPr="00BF5542">
        <w:rPr>
          <w:rFonts w:ascii="Times New Roman" w:hAnsi="Times New Roman" w:cs="Times New Roman"/>
          <w:color w:val="000000"/>
          <w:sz w:val="24"/>
          <w:szCs w:val="24"/>
        </w:rPr>
        <w:t>результатов,</w:t>
      </w:r>
      <w:r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 а также дать каждому из своих воспитанников возможность пережить радость достижения, осознать свои возможности, поверить в себя.</w:t>
      </w:r>
    </w:p>
    <w:p w:rsidR="00457E5E" w:rsidRPr="00BF5542" w:rsidRDefault="003C7CA0" w:rsidP="00BF5542">
      <w:pPr>
        <w:spacing w:after="0" w:line="240" w:lineRule="auto"/>
        <w:ind w:left="-567" w:firstLine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bookmarkStart w:id="0" w:name="_GoBack"/>
      <w:bookmarkEnd w:id="0"/>
      <w:r w:rsidRPr="00BF5542">
        <w:rPr>
          <w:rFonts w:ascii="Times New Roman" w:eastAsia="Times New Roman" w:hAnsi="Times New Roman" w:cs="Times New Roman"/>
          <w:sz w:val="24"/>
          <w:szCs w:val="24"/>
          <w:lang w:eastAsia="ru-RU"/>
        </w:rPr>
        <w:br/>
      </w:r>
      <w:r w:rsidR="00E20B61"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          </w:t>
      </w:r>
      <w:r w:rsidR="000E4685"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В нашем детском </w:t>
      </w:r>
      <w:r w:rsidR="0091577F" w:rsidRPr="00BF5542">
        <w:rPr>
          <w:rFonts w:ascii="Times New Roman" w:hAnsi="Times New Roman" w:cs="Times New Roman"/>
          <w:color w:val="000000"/>
          <w:sz w:val="24"/>
          <w:szCs w:val="24"/>
        </w:rPr>
        <w:t>саду вот</w:t>
      </w:r>
      <w:r w:rsidR="000E4685"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91577F" w:rsidRPr="00BF5542">
        <w:rPr>
          <w:rFonts w:ascii="Times New Roman" w:hAnsi="Times New Roman" w:cs="Times New Roman"/>
          <w:color w:val="000000"/>
          <w:sz w:val="24"/>
          <w:szCs w:val="24"/>
        </w:rPr>
        <w:t>уже 28</w:t>
      </w:r>
      <w:r w:rsidR="000E4685"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 лет функционирует объединение дополнительного образования </w:t>
      </w:r>
      <w:r w:rsidR="0059009B"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вокальная </w:t>
      </w:r>
      <w:r w:rsidR="0091577F" w:rsidRPr="00BF5542">
        <w:rPr>
          <w:rFonts w:ascii="Times New Roman" w:hAnsi="Times New Roman" w:cs="Times New Roman"/>
          <w:color w:val="000000"/>
          <w:sz w:val="24"/>
          <w:szCs w:val="24"/>
        </w:rPr>
        <w:t>студия</w:t>
      </w:r>
      <w:r w:rsidR="000E4685" w:rsidRPr="00BF5542">
        <w:rPr>
          <w:rFonts w:ascii="Times New Roman" w:hAnsi="Times New Roman" w:cs="Times New Roman"/>
          <w:color w:val="000000"/>
          <w:sz w:val="24"/>
          <w:szCs w:val="24"/>
        </w:rPr>
        <w:t xml:space="preserve"> «Ладушки».</w:t>
      </w:r>
      <w:r w:rsidR="002F13D0" w:rsidRPr="00BF5542">
        <w:rPr>
          <w:rFonts w:ascii="Times New Roman" w:eastAsia="Times New Roman" w:hAnsi="Times New Roman" w:cs="Times New Roman"/>
          <w:sz w:val="24"/>
          <w:szCs w:val="24"/>
        </w:rPr>
        <w:t xml:space="preserve"> За долгие годы работы в данном направлении, в репертуаре детей нашего детского сада появилось довольно много русских народных песен, плясок, хороводов. Возникла необходимость систематизировать музыкальный репертуар в единую программу, целиком основанную на русском фольклоре.</w:t>
      </w:r>
      <w:r w:rsidR="00457E5E" w:rsidRPr="00BF5542">
        <w:rPr>
          <w:rFonts w:ascii="Times New Roman" w:eastAsia="Times New Roman" w:hAnsi="Times New Roman" w:cs="Times New Roman"/>
          <w:sz w:val="24"/>
          <w:szCs w:val="24"/>
        </w:rPr>
        <w:t xml:space="preserve"> Программа разработана для детей старшего дошкольного возраста и представлена в виде плана работы по музыкальному воспитанию на каждый месяц с указанием репертуара, программного содержания и конкретных методических рекомендаций по всем видам музыкальной деятельности. Разученный материал дети исполняют на праздниках, концертах, других выступлениях. Именно здесь дети могут проявить свое творчество, показать приобретенные умения и навыки.</w:t>
      </w:r>
    </w:p>
    <w:p w:rsidR="00457E5E" w:rsidRPr="00BF5542" w:rsidRDefault="00457E5E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5243B0" w:rsidRPr="00BF5542">
        <w:rPr>
          <w:rFonts w:ascii="Times New Roman" w:eastAsia="Times New Roman" w:hAnsi="Times New Roman" w:cs="Times New Roman"/>
          <w:sz w:val="24"/>
          <w:szCs w:val="24"/>
        </w:rPr>
        <w:t xml:space="preserve">      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Формирование у дошкольников нравственно-эстетического отношения к русскому народному творчеству, приобщение детей к истокам русской национальной культуры, сохранение и передача традиций от поколения к поколению – вот главная </w:t>
      </w: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 xml:space="preserve">цель </w:t>
      </w:r>
      <w:r w:rsidR="00474B0C" w:rsidRPr="00BF5542">
        <w:rPr>
          <w:rFonts w:ascii="Times New Roman" w:eastAsia="Times New Roman" w:hAnsi="Times New Roman" w:cs="Times New Roman"/>
          <w:sz w:val="24"/>
          <w:szCs w:val="24"/>
        </w:rPr>
        <w:t>фольклорной студии «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Ладушки» </w:t>
      </w:r>
    </w:p>
    <w:p w:rsidR="00457E5E" w:rsidRPr="00BF5542" w:rsidRDefault="00457E5E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Программа охватывает следующие разделы музыкального воспитания: </w:t>
      </w:r>
    </w:p>
    <w:p w:rsidR="00457E5E" w:rsidRPr="00BF5542" w:rsidRDefault="00457E5E" w:rsidP="00BF5542">
      <w:pPr>
        <w:numPr>
          <w:ilvl w:val="0"/>
          <w:numId w:val="1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>Народная песня (слушание и исполнение)</w:t>
      </w:r>
    </w:p>
    <w:p w:rsidR="00457E5E" w:rsidRPr="00BF5542" w:rsidRDefault="00457E5E" w:rsidP="00BF5542">
      <w:pPr>
        <w:numPr>
          <w:ilvl w:val="0"/>
          <w:numId w:val="1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>Народная хореография (музыкально-</w:t>
      </w:r>
      <w:proofErr w:type="gramStart"/>
      <w:r w:rsidRPr="00BF5542">
        <w:rPr>
          <w:rFonts w:ascii="Times New Roman" w:eastAsia="Times New Roman" w:hAnsi="Times New Roman" w:cs="Times New Roman"/>
          <w:sz w:val="24"/>
          <w:szCs w:val="24"/>
        </w:rPr>
        <w:t>ритмические движения</w:t>
      </w:r>
      <w:proofErr w:type="gramEnd"/>
      <w:r w:rsidRPr="00BF5542">
        <w:rPr>
          <w:rFonts w:ascii="Times New Roman" w:eastAsia="Times New Roman" w:hAnsi="Times New Roman" w:cs="Times New Roman"/>
          <w:sz w:val="24"/>
          <w:szCs w:val="24"/>
        </w:rPr>
        <w:t>, пляски, хороводы)</w:t>
      </w:r>
    </w:p>
    <w:p w:rsidR="00457E5E" w:rsidRPr="00BF5542" w:rsidRDefault="00457E5E" w:rsidP="00BF5542">
      <w:pPr>
        <w:numPr>
          <w:ilvl w:val="0"/>
          <w:numId w:val="1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>Народные музыкальные инструменты (развитие чувства ритма, музицирования)</w:t>
      </w:r>
    </w:p>
    <w:p w:rsidR="00457E5E" w:rsidRPr="00BF5542" w:rsidRDefault="00457E5E" w:rsidP="00BF5542">
      <w:pPr>
        <w:numPr>
          <w:ilvl w:val="0"/>
          <w:numId w:val="1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>Фольклорный театр (праздники народного календаря).</w:t>
      </w:r>
    </w:p>
    <w:p w:rsidR="00457E5E" w:rsidRPr="00BF5542" w:rsidRDefault="00457E5E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Все виды музыкальной деятельности взаимосвязаны между собой, носят творческий характер и направлены на решение одних и тех же воспитательно-образовательных задач </w:t>
      </w:r>
    </w:p>
    <w:p w:rsidR="00457E5E" w:rsidRPr="00BF5542" w:rsidRDefault="00457E5E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    </w:t>
      </w: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>Воспитательные задачи:</w:t>
      </w:r>
    </w:p>
    <w:p w:rsidR="00457E5E" w:rsidRPr="00BF5542" w:rsidRDefault="003B5EF6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 -   </w:t>
      </w:r>
      <w:r w:rsidR="00457E5E" w:rsidRPr="00BF5542">
        <w:rPr>
          <w:rFonts w:ascii="Times New Roman" w:eastAsia="Times New Roman" w:hAnsi="Times New Roman" w:cs="Times New Roman"/>
          <w:sz w:val="24"/>
          <w:szCs w:val="24"/>
        </w:rPr>
        <w:t>Воспитывать в детях любовь к Родине, уважать традиции своего народа.</w:t>
      </w:r>
    </w:p>
    <w:p w:rsidR="00457E5E" w:rsidRPr="00BF5542" w:rsidRDefault="003B5EF6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 - </w:t>
      </w:r>
      <w:r w:rsidR="00457E5E" w:rsidRPr="00BF5542">
        <w:rPr>
          <w:rFonts w:ascii="Times New Roman" w:eastAsia="Times New Roman" w:hAnsi="Times New Roman" w:cs="Times New Roman"/>
          <w:sz w:val="24"/>
          <w:szCs w:val="24"/>
        </w:rPr>
        <w:t>Развивать коммуникативные способности в общении с детьми и взрослыми.</w:t>
      </w:r>
    </w:p>
    <w:p w:rsidR="00457E5E" w:rsidRPr="00BF5542" w:rsidRDefault="00457E5E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   </w:t>
      </w: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474B0C" w:rsidRPr="00BF5542">
        <w:rPr>
          <w:rFonts w:ascii="Times New Roman" w:eastAsia="Times New Roman" w:hAnsi="Times New Roman" w:cs="Times New Roman"/>
          <w:b/>
          <w:sz w:val="24"/>
          <w:szCs w:val="24"/>
        </w:rPr>
        <w:t>Образовательные задачи</w:t>
      </w: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:rsidR="00457E5E" w:rsidRPr="00BF5542" w:rsidRDefault="00474B0C" w:rsidP="00BF5542">
      <w:pPr>
        <w:numPr>
          <w:ilvl w:val="0"/>
          <w:numId w:val="2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>Развивать активное</w:t>
      </w:r>
      <w:r w:rsidR="00457E5E" w:rsidRPr="00BF5542">
        <w:rPr>
          <w:rFonts w:ascii="Times New Roman" w:eastAsia="Times New Roman" w:hAnsi="Times New Roman" w:cs="Times New Roman"/>
          <w:sz w:val="24"/>
          <w:szCs w:val="24"/>
        </w:rPr>
        <w:t xml:space="preserve"> восприятие народной музыки.</w:t>
      </w:r>
    </w:p>
    <w:p w:rsidR="00457E5E" w:rsidRPr="00BF5542" w:rsidRDefault="00457E5E" w:rsidP="00BF5542">
      <w:pPr>
        <w:numPr>
          <w:ilvl w:val="0"/>
          <w:numId w:val="2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Развивать специальные музыкальные способности </w:t>
      </w:r>
      <w:r w:rsidR="00474B0C" w:rsidRPr="00BF5542">
        <w:rPr>
          <w:rFonts w:ascii="Times New Roman" w:eastAsia="Times New Roman" w:hAnsi="Times New Roman" w:cs="Times New Roman"/>
          <w:sz w:val="24"/>
          <w:szCs w:val="24"/>
        </w:rPr>
        <w:t>(музыкально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>-слуховые представления, ладовое чувство, чувство ритма).</w:t>
      </w:r>
    </w:p>
    <w:p w:rsidR="00457E5E" w:rsidRPr="00BF5542" w:rsidRDefault="00457E5E" w:rsidP="00BF5542">
      <w:pPr>
        <w:numPr>
          <w:ilvl w:val="0"/>
          <w:numId w:val="2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>Формировать исполнительские навыки в области пения, движения, музицирования.</w:t>
      </w:r>
    </w:p>
    <w:p w:rsidR="00457E5E" w:rsidRPr="00BF5542" w:rsidRDefault="00457E5E" w:rsidP="00BF5542">
      <w:pPr>
        <w:numPr>
          <w:ilvl w:val="0"/>
          <w:numId w:val="2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>Развивать творческие способности у детей, самостоятельность, инициативу.</w:t>
      </w:r>
    </w:p>
    <w:p w:rsidR="00457E5E" w:rsidRPr="00BF5542" w:rsidRDefault="00457E5E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Совместная </w:t>
      </w:r>
      <w:r w:rsidR="00474B0C" w:rsidRPr="00BF5542">
        <w:rPr>
          <w:rFonts w:ascii="Times New Roman" w:eastAsia="Times New Roman" w:hAnsi="Times New Roman" w:cs="Times New Roman"/>
          <w:sz w:val="24"/>
          <w:szCs w:val="24"/>
        </w:rPr>
        <w:t>деятельность по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данной программе имеет </w:t>
      </w:r>
      <w:r w:rsidR="00474B0C" w:rsidRPr="00BF5542">
        <w:rPr>
          <w:rFonts w:ascii="Times New Roman" w:eastAsia="Times New Roman" w:hAnsi="Times New Roman" w:cs="Times New Roman"/>
          <w:sz w:val="24"/>
          <w:szCs w:val="24"/>
        </w:rPr>
        <w:t>традиционный принцип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построения, но с введением </w:t>
      </w:r>
      <w:r w:rsidR="00474B0C" w:rsidRPr="00BF5542">
        <w:rPr>
          <w:rFonts w:ascii="Times New Roman" w:eastAsia="Times New Roman" w:hAnsi="Times New Roman" w:cs="Times New Roman"/>
          <w:sz w:val="24"/>
          <w:szCs w:val="24"/>
        </w:rPr>
        <w:t>необычных методов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и приемов, что позволяет </w:t>
      </w:r>
      <w:r w:rsidR="00474B0C" w:rsidRPr="00BF5542">
        <w:rPr>
          <w:rFonts w:ascii="Times New Roman" w:eastAsia="Times New Roman" w:hAnsi="Times New Roman" w:cs="Times New Roman"/>
          <w:sz w:val="24"/>
          <w:szCs w:val="24"/>
        </w:rPr>
        <w:t>проводить данные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встречи в</w:t>
      </w:r>
      <w:r w:rsidR="00474B0C" w:rsidRPr="00BF5542">
        <w:rPr>
          <w:rFonts w:ascii="Times New Roman" w:eastAsia="Times New Roman" w:hAnsi="Times New Roman" w:cs="Times New Roman"/>
          <w:sz w:val="24"/>
          <w:szCs w:val="24"/>
        </w:rPr>
        <w:t xml:space="preserve"> интересной увлекательной форме.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3B5EF6" w:rsidRPr="00BF5542" w:rsidRDefault="00474B0C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Основные </w:t>
      </w: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>педагогические и методические принципы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программы «Ладушки» во многом отличительны от при</w:t>
      </w:r>
      <w:r w:rsidR="003B5EF6" w:rsidRPr="00BF5542">
        <w:rPr>
          <w:rFonts w:ascii="Times New Roman" w:eastAsia="Times New Roman" w:hAnsi="Times New Roman" w:cs="Times New Roman"/>
          <w:sz w:val="24"/>
          <w:szCs w:val="24"/>
        </w:rPr>
        <w:t>нципов авторитарной педагогики:</w:t>
      </w:r>
    </w:p>
    <w:p w:rsidR="003B5EF6" w:rsidRPr="00BF5542" w:rsidRDefault="003B5EF6" w:rsidP="00BF5542">
      <w:pPr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>Принцип гоминизации обучения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– основной принцип, состоящий в том, что каждая личность неповторима, каждый ребенок – это чудо.  Ранняя диагностика и выявление психологических особенностей детей, начиная с 4 лет, поможет уйти от частых педагогических ошибок.</w:t>
      </w:r>
    </w:p>
    <w:p w:rsidR="00474B0C" w:rsidRPr="00BF5542" w:rsidRDefault="00474B0C" w:rsidP="00BF5542">
      <w:pPr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>Широкое привлечение игрового метода, интереса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как факторов педагогической свободы обучения.</w:t>
      </w:r>
    </w:p>
    <w:p w:rsidR="00474B0C" w:rsidRPr="00BF5542" w:rsidRDefault="00474B0C" w:rsidP="00BF5542">
      <w:pPr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>Интеграция различных видов искусств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(музыки, хореографии, фольклорного театра, живописи).</w:t>
      </w:r>
    </w:p>
    <w:p w:rsidR="00474B0C" w:rsidRPr="00BF5542" w:rsidRDefault="00474B0C" w:rsidP="00BF5542">
      <w:pPr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>Принцип последовательности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предусматривает усложнение поставленных задач по всем разделам музыкального воспитания.</w:t>
      </w:r>
    </w:p>
    <w:p w:rsidR="00474B0C" w:rsidRPr="00BF5542" w:rsidRDefault="00474B0C" w:rsidP="00BF5542">
      <w:pPr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>Соотношение музыкального материала с природным, народным и частично историческим календарем.</w:t>
      </w:r>
    </w:p>
    <w:p w:rsidR="00474B0C" w:rsidRPr="00BF5542" w:rsidRDefault="00474B0C" w:rsidP="00BF5542">
      <w:pPr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>Принцип партнерства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– один из самых важных принципов музыкального воспитания. Во время совместной деятельности педагог и ребенок становятся единым целым: вместе слушают, вместе поют, вместе рассуждают и играют.</w:t>
      </w:r>
    </w:p>
    <w:p w:rsidR="00474B0C" w:rsidRPr="00BF5542" w:rsidRDefault="00474B0C" w:rsidP="00BF5542">
      <w:pPr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>Принцип положительной оценки деятельности детей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– очень важный принцип. Он способствует более высокой активности, хорошему настроению, эмоциональной отдаче и желанию дальнейшего участия в творчестве.</w:t>
      </w:r>
    </w:p>
    <w:p w:rsidR="00474B0C" w:rsidRPr="00BF5542" w:rsidRDefault="00474B0C" w:rsidP="00BF5542">
      <w:pPr>
        <w:numPr>
          <w:ilvl w:val="0"/>
          <w:numId w:val="3"/>
        </w:num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b/>
          <w:sz w:val="24"/>
          <w:szCs w:val="24"/>
        </w:rPr>
        <w:t xml:space="preserve"> Принцип гуманизации образования,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исповедующий силу добра, необходимость постоянного духовно-нравственного, физического и эстетического совершенствования.</w:t>
      </w:r>
    </w:p>
    <w:p w:rsidR="00474B0C" w:rsidRPr="00BF5542" w:rsidRDefault="00474B0C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Для ознакомления детей с народным творчеством, с обрядовыми праздниками и традициями, в нашем детском саду существует фольклорно – этнографический музей «Горница». Все экспонаты в нем имеют историческую ценность и собраны силами воспитателей и родителей. </w:t>
      </w:r>
    </w:p>
    <w:p w:rsidR="00474B0C" w:rsidRPr="00BF5542" w:rsidRDefault="00474B0C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Наличие необходимых условий и правильно организованная совместная деятельность позволяют нам добиться положительных результатов в пении, движении, игре на детских музыкальных инструментах. </w:t>
      </w:r>
      <w:proofErr w:type="gramStart"/>
      <w:r w:rsidRPr="00BF5542">
        <w:rPr>
          <w:rFonts w:ascii="Times New Roman" w:eastAsia="Times New Roman" w:hAnsi="Times New Roman" w:cs="Times New Roman"/>
          <w:sz w:val="24"/>
          <w:szCs w:val="24"/>
        </w:rPr>
        <w:t>Дети отличают звучание народного оркестра от эстрадного и симфонического, определяют солирующий в оркестре инструмент, самостоятельно воспроизводят по памяти знакомые народные песни, попевки, чисто интонируют мелодию.</w:t>
      </w:r>
      <w:proofErr w:type="gramEnd"/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Значительно расширился певческий диапазон, улучшились вокальные навыки. </w:t>
      </w:r>
    </w:p>
    <w:p w:rsidR="00E3090C" w:rsidRPr="00BF5542" w:rsidRDefault="00474B0C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BF5542">
        <w:rPr>
          <w:rFonts w:ascii="Times New Roman" w:eastAsia="Times New Roman" w:hAnsi="Times New Roman" w:cs="Times New Roman"/>
          <w:sz w:val="24"/>
          <w:szCs w:val="24"/>
        </w:rPr>
        <w:t>Программа «Ладушки», наряду с музыкальным развитием, обеспечивает и всестороннее развитие личности ребенка: прививает любовь к народному творчеству, формирует дружелюбие, самостоятельность, активность, развивает память, внимание, кругозор, воображение, речь, мышление.</w:t>
      </w:r>
      <w:proofErr w:type="gramEnd"/>
    </w:p>
    <w:p w:rsidR="001835B9" w:rsidRPr="00BF5542" w:rsidRDefault="00474B0C" w:rsidP="00BF5542">
      <w:pPr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Ярким примером эффективности программы является создание детского </w:t>
      </w:r>
      <w:r w:rsidR="00562862" w:rsidRPr="00BF5542">
        <w:rPr>
          <w:rFonts w:ascii="Times New Roman" w:eastAsia="Times New Roman" w:hAnsi="Times New Roman" w:cs="Times New Roman"/>
          <w:sz w:val="24"/>
          <w:szCs w:val="24"/>
        </w:rPr>
        <w:t xml:space="preserve">ансамбля </w:t>
      </w:r>
      <w:r w:rsidR="00E3090C" w:rsidRPr="00BF5542">
        <w:rPr>
          <w:rFonts w:ascii="Times New Roman" w:eastAsia="Times New Roman" w:hAnsi="Times New Roman" w:cs="Times New Roman"/>
          <w:sz w:val="24"/>
          <w:szCs w:val="24"/>
        </w:rPr>
        <w:t xml:space="preserve">русской 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песни «Ладушки», который является желанным гостем на различных </w:t>
      </w:r>
      <w:r w:rsidR="00562862" w:rsidRPr="00BF5542">
        <w:rPr>
          <w:rFonts w:ascii="Times New Roman" w:eastAsia="Times New Roman" w:hAnsi="Times New Roman" w:cs="Times New Roman"/>
          <w:sz w:val="24"/>
          <w:szCs w:val="24"/>
        </w:rPr>
        <w:t>мероприятиях не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только города </w:t>
      </w:r>
      <w:r w:rsidR="00124334" w:rsidRPr="00BF5542">
        <w:rPr>
          <w:rFonts w:ascii="Times New Roman" w:eastAsia="Times New Roman" w:hAnsi="Times New Roman" w:cs="Times New Roman"/>
          <w:sz w:val="24"/>
          <w:szCs w:val="24"/>
        </w:rPr>
        <w:t xml:space="preserve">и </w:t>
      </w:r>
      <w:r w:rsidR="00562862" w:rsidRPr="00BF5542">
        <w:rPr>
          <w:rFonts w:ascii="Times New Roman" w:eastAsia="Times New Roman" w:hAnsi="Times New Roman" w:cs="Times New Roman"/>
          <w:sz w:val="24"/>
          <w:szCs w:val="24"/>
        </w:rPr>
        <w:t>района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>, но и за их пределами.</w:t>
      </w:r>
    </w:p>
    <w:p w:rsidR="00474B0C" w:rsidRPr="00BF5542" w:rsidRDefault="00474B0C" w:rsidP="00CB5C4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</w:rPr>
        <w:t xml:space="preserve">  </w:t>
      </w:r>
      <w:r w:rsidR="001835B9" w:rsidRPr="001835B9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565010" cy="1769691"/>
            <wp:effectExtent l="0" t="0" r="0" b="0"/>
            <wp:docPr id="6" name="Рисунок 6" descr="F:\Фото, дипломы\mhoUxwDrTr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Фото, дипломы\mhoUxwDrTrw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2769" cy="1830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  </w:t>
      </w:r>
      <w:r w:rsidR="004921F2" w:rsidRPr="001835B9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022368" cy="1783715"/>
            <wp:effectExtent l="0" t="0" r="0" b="0"/>
            <wp:docPr id="7" name="Рисунок 7" descr="F:\Фото, дипломы\WP_20151014_11_22_02_P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Фото, дипломы\WP_20151014_11_22_02_Pro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4718" cy="1832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                                                                                                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Наш коллектив тесно сотрудничает </w:t>
      </w:r>
      <w:r w:rsidR="00562862" w:rsidRPr="00BF5542">
        <w:rPr>
          <w:rFonts w:ascii="Times New Roman" w:eastAsia="Times New Roman" w:hAnsi="Times New Roman" w:cs="Times New Roman"/>
          <w:sz w:val="24"/>
          <w:szCs w:val="24"/>
        </w:rPr>
        <w:t>с социальными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партнерами: </w:t>
      </w:r>
    </w:p>
    <w:p w:rsidR="004F270F" w:rsidRPr="00BF5542" w:rsidRDefault="00474B0C" w:rsidP="00CB5C4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>-</w:t>
      </w:r>
      <w:r w:rsidR="00562862" w:rsidRPr="00BF554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>Культурно-деловой центр                                                                                                                                                                                                       - Чусовской краеведческий музей                                                                                                                      - Библиотеки им.  А.П.Чехова и А.С. Пушкина                                                                                                        - Центр народных ремесел                                                                                                                                   - Совет ветеранов</w:t>
      </w:r>
    </w:p>
    <w:p w:rsidR="004F270F" w:rsidRPr="00BF5542" w:rsidRDefault="004F270F" w:rsidP="00CB5C4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>- Образовательные учреждения города и района</w:t>
      </w:r>
    </w:p>
    <w:p w:rsidR="004F270F" w:rsidRPr="00BF5542" w:rsidRDefault="004F270F" w:rsidP="00CB5C4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F5542">
        <w:rPr>
          <w:rFonts w:ascii="Times New Roman" w:eastAsia="Times New Roman" w:hAnsi="Times New Roman" w:cs="Times New Roman"/>
          <w:sz w:val="24"/>
          <w:szCs w:val="24"/>
        </w:rPr>
        <w:t>- Детская школа искусств им. С.В. Балабана                                                                                                                                                                                                                            - Пермская ярмарка «Православная Русь»</w:t>
      </w:r>
      <w:r w:rsidRPr="00BF5542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  <w:r w:rsidRPr="00BF5542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</w:t>
      </w:r>
    </w:p>
    <w:p w:rsidR="00474B0C" w:rsidRDefault="008938C6" w:rsidP="00474B0C">
      <w:pPr>
        <w:rPr>
          <w:rFonts w:ascii="Times New Roman" w:eastAsia="Times New Roman" w:hAnsi="Times New Roman" w:cs="Times New Roman"/>
          <w:sz w:val="28"/>
        </w:rPr>
      </w:pPr>
      <w:r w:rsidRPr="00100969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709440" behindDoc="0" locked="0" layoutInCell="1" allowOverlap="1">
            <wp:simplePos x="0" y="0"/>
            <wp:positionH relativeFrom="column">
              <wp:posOffset>2898140</wp:posOffset>
            </wp:positionH>
            <wp:positionV relativeFrom="paragraph">
              <wp:posOffset>13970</wp:posOffset>
            </wp:positionV>
            <wp:extent cx="2567305" cy="1443355"/>
            <wp:effectExtent l="0" t="0" r="0" b="0"/>
            <wp:wrapThrough wrapText="bothSides">
              <wp:wrapPolygon edited="0">
                <wp:start x="0" y="0"/>
                <wp:lineTo x="0" y="21381"/>
                <wp:lineTo x="21477" y="21381"/>
                <wp:lineTo x="21477" y="0"/>
                <wp:lineTo x="0" y="0"/>
              </wp:wrapPolygon>
            </wp:wrapThrough>
            <wp:docPr id="15" name="Рисунок 15" descr="F:\Фото, дипломы\Открытая Европ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Фото, дипломы\Открытая Европа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305" cy="144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F270F">
        <w:rPr>
          <w:rFonts w:ascii="Times New Roman" w:eastAsia="Times New Roman" w:hAnsi="Times New Roman" w:cs="Times New Roman"/>
          <w:sz w:val="28"/>
        </w:rPr>
        <w:t xml:space="preserve"> </w:t>
      </w:r>
      <w:r w:rsidR="00474B0C">
        <w:rPr>
          <w:rFonts w:ascii="Times New Roman" w:eastAsia="Times New Roman" w:hAnsi="Times New Roman" w:cs="Times New Roman"/>
          <w:sz w:val="28"/>
        </w:rPr>
        <w:t xml:space="preserve"> </w:t>
      </w:r>
      <w:r w:rsidR="001802A3" w:rsidRPr="001802A3"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932106" cy="1449422"/>
            <wp:effectExtent l="0" t="0" r="0" b="0"/>
            <wp:docPr id="11" name="Рисунок 11" descr="F:\Фото, дипломы\S6301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Фото, дипломы\S630145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917" cy="15370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0969" w:rsidRPr="00CB5C48" w:rsidRDefault="00562862" w:rsidP="00CB5C4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Pr="00CB5C48">
        <w:rPr>
          <w:rFonts w:ascii="Times New Roman" w:eastAsia="Times New Roman" w:hAnsi="Times New Roman" w:cs="Times New Roman"/>
          <w:b/>
          <w:sz w:val="24"/>
          <w:szCs w:val="24"/>
        </w:rPr>
        <w:t>Ансамбль «</w:t>
      </w:r>
      <w:r w:rsidR="00100969" w:rsidRPr="00CB5C48">
        <w:rPr>
          <w:rFonts w:ascii="Times New Roman" w:eastAsia="Times New Roman" w:hAnsi="Times New Roman" w:cs="Times New Roman"/>
          <w:b/>
          <w:sz w:val="24"/>
          <w:szCs w:val="24"/>
        </w:rPr>
        <w:t>Ладушки»</w:t>
      </w:r>
      <w:r w:rsidR="00100969" w:rsidRPr="00CB5C48">
        <w:rPr>
          <w:rFonts w:ascii="Times New Roman" w:eastAsia="Times New Roman" w:hAnsi="Times New Roman" w:cs="Times New Roman"/>
          <w:sz w:val="24"/>
          <w:szCs w:val="24"/>
        </w:rPr>
        <w:t xml:space="preserve"> -</w:t>
      </w:r>
    </w:p>
    <w:p w:rsidR="00CE23EB" w:rsidRDefault="00474B0C" w:rsidP="00CB5C4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B5C48">
        <w:rPr>
          <w:rFonts w:ascii="Times New Roman" w:eastAsia="Times New Roman" w:hAnsi="Times New Roman" w:cs="Times New Roman"/>
          <w:sz w:val="24"/>
          <w:szCs w:val="24"/>
        </w:rPr>
        <w:t>лауреат и дипломат многочисленн</w:t>
      </w:r>
      <w:r w:rsidR="00562862" w:rsidRPr="00CB5C48">
        <w:rPr>
          <w:rFonts w:ascii="Times New Roman" w:eastAsia="Times New Roman" w:hAnsi="Times New Roman" w:cs="Times New Roman"/>
          <w:sz w:val="24"/>
          <w:szCs w:val="24"/>
        </w:rPr>
        <w:t xml:space="preserve">ых муниципальных, краевых и </w:t>
      </w:r>
      <w:r w:rsidRPr="00CB5C48">
        <w:rPr>
          <w:rFonts w:ascii="Times New Roman" w:eastAsia="Times New Roman" w:hAnsi="Times New Roman" w:cs="Times New Roman"/>
          <w:sz w:val="24"/>
          <w:szCs w:val="24"/>
        </w:rPr>
        <w:t xml:space="preserve">Международных конкурсов и </w:t>
      </w:r>
      <w:r w:rsidR="00562862" w:rsidRPr="00CB5C48">
        <w:rPr>
          <w:rFonts w:ascii="Times New Roman" w:eastAsia="Times New Roman" w:hAnsi="Times New Roman" w:cs="Times New Roman"/>
          <w:sz w:val="24"/>
          <w:szCs w:val="24"/>
        </w:rPr>
        <w:t xml:space="preserve">фестивалей: </w:t>
      </w:r>
      <w:proofErr w:type="gramStart"/>
      <w:r w:rsidR="00562862" w:rsidRPr="00CB5C48">
        <w:rPr>
          <w:rFonts w:ascii="Times New Roman" w:eastAsia="Times New Roman" w:hAnsi="Times New Roman" w:cs="Times New Roman"/>
          <w:sz w:val="24"/>
          <w:szCs w:val="24"/>
        </w:rPr>
        <w:t>«</w:t>
      </w:r>
      <w:r w:rsidR="00B85E6C" w:rsidRPr="00CB5C48">
        <w:rPr>
          <w:rFonts w:ascii="Times New Roman" w:eastAsia="Times New Roman" w:hAnsi="Times New Roman" w:cs="Times New Roman"/>
          <w:sz w:val="24"/>
          <w:szCs w:val="24"/>
        </w:rPr>
        <w:t xml:space="preserve">Открытая </w:t>
      </w:r>
      <w:r w:rsidRPr="00CB5C48">
        <w:rPr>
          <w:rFonts w:ascii="Times New Roman" w:eastAsia="Times New Roman" w:hAnsi="Times New Roman" w:cs="Times New Roman"/>
          <w:sz w:val="24"/>
          <w:szCs w:val="24"/>
        </w:rPr>
        <w:t xml:space="preserve">Европа – открытая </w:t>
      </w:r>
      <w:r w:rsidR="00B85E6C" w:rsidRPr="00CB5C48">
        <w:rPr>
          <w:rFonts w:ascii="Times New Roman" w:eastAsia="Times New Roman" w:hAnsi="Times New Roman" w:cs="Times New Roman"/>
          <w:sz w:val="24"/>
          <w:szCs w:val="24"/>
        </w:rPr>
        <w:t>планета» г.</w:t>
      </w:r>
      <w:r w:rsidRPr="00CB5C48">
        <w:rPr>
          <w:rFonts w:ascii="Times New Roman" w:eastAsia="Times New Roman" w:hAnsi="Times New Roman" w:cs="Times New Roman"/>
          <w:sz w:val="24"/>
          <w:szCs w:val="24"/>
        </w:rPr>
        <w:t xml:space="preserve"> Москва, </w:t>
      </w:r>
      <w:r w:rsidR="00B85E6C" w:rsidRPr="00CB5C48">
        <w:rPr>
          <w:rFonts w:ascii="Times New Roman" w:eastAsia="Times New Roman" w:hAnsi="Times New Roman" w:cs="Times New Roman"/>
          <w:sz w:val="24"/>
          <w:szCs w:val="24"/>
        </w:rPr>
        <w:t>«Радуга</w:t>
      </w:r>
      <w:r w:rsidRPr="00CB5C48">
        <w:rPr>
          <w:rFonts w:ascii="Times New Roman" w:eastAsia="Times New Roman" w:hAnsi="Times New Roman" w:cs="Times New Roman"/>
          <w:sz w:val="24"/>
          <w:szCs w:val="24"/>
        </w:rPr>
        <w:t xml:space="preserve"> детства» г. Краснодар, </w:t>
      </w:r>
      <w:r w:rsidR="00B85E6C" w:rsidRPr="00CB5C48">
        <w:rPr>
          <w:rFonts w:ascii="Times New Roman" w:eastAsia="Times New Roman" w:hAnsi="Times New Roman" w:cs="Times New Roman"/>
          <w:sz w:val="24"/>
          <w:szCs w:val="24"/>
        </w:rPr>
        <w:t>«Жемчужина</w:t>
      </w:r>
      <w:r w:rsidR="00562862" w:rsidRPr="00CB5C48">
        <w:rPr>
          <w:rFonts w:ascii="Times New Roman" w:eastAsia="Times New Roman" w:hAnsi="Times New Roman" w:cs="Times New Roman"/>
          <w:sz w:val="24"/>
          <w:szCs w:val="24"/>
        </w:rPr>
        <w:t xml:space="preserve"> Урала», «Дарования Прикамья» г. Пермь, «</w:t>
      </w:r>
      <w:r w:rsidRPr="00CB5C48">
        <w:rPr>
          <w:rFonts w:ascii="Times New Roman" w:eastAsia="Times New Roman" w:hAnsi="Times New Roman" w:cs="Times New Roman"/>
          <w:sz w:val="24"/>
          <w:szCs w:val="24"/>
        </w:rPr>
        <w:t xml:space="preserve">Выше радуги» г. </w:t>
      </w:r>
      <w:r w:rsidR="00B85E6C" w:rsidRPr="00CB5C48">
        <w:rPr>
          <w:rFonts w:ascii="Times New Roman" w:eastAsia="Times New Roman" w:hAnsi="Times New Roman" w:cs="Times New Roman"/>
          <w:sz w:val="24"/>
          <w:szCs w:val="24"/>
        </w:rPr>
        <w:t>Пермь, «Уральская рябинушка» и «</w:t>
      </w:r>
      <w:r w:rsidRPr="00CB5C48">
        <w:rPr>
          <w:rFonts w:ascii="Times New Roman" w:eastAsia="Times New Roman" w:hAnsi="Times New Roman" w:cs="Times New Roman"/>
          <w:sz w:val="24"/>
          <w:szCs w:val="24"/>
        </w:rPr>
        <w:t>Русский мир»</w:t>
      </w:r>
      <w:r w:rsidR="00562862" w:rsidRPr="00CB5C48">
        <w:rPr>
          <w:rFonts w:ascii="Times New Roman" w:eastAsia="Times New Roman" w:hAnsi="Times New Roman" w:cs="Times New Roman"/>
          <w:sz w:val="24"/>
          <w:szCs w:val="24"/>
        </w:rPr>
        <w:t>,</w:t>
      </w:r>
      <w:r w:rsidRPr="00CB5C4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C005FB" w:rsidRPr="00CB5C48">
        <w:rPr>
          <w:rFonts w:ascii="Times New Roman" w:eastAsia="Times New Roman" w:hAnsi="Times New Roman" w:cs="Times New Roman"/>
          <w:sz w:val="24"/>
          <w:szCs w:val="24"/>
        </w:rPr>
        <w:t xml:space="preserve">Всероссийский конкурс </w:t>
      </w:r>
      <w:r w:rsidR="00562862" w:rsidRPr="00CB5C48">
        <w:rPr>
          <w:rFonts w:ascii="Times New Roman" w:eastAsia="Times New Roman" w:hAnsi="Times New Roman" w:cs="Times New Roman"/>
          <w:sz w:val="24"/>
          <w:szCs w:val="24"/>
        </w:rPr>
        <w:t>«Понарошкин мир» г. Москва</w:t>
      </w:r>
      <w:r w:rsidRPr="00CB5C48">
        <w:rPr>
          <w:rFonts w:ascii="Times New Roman" w:eastAsia="Times New Roman" w:hAnsi="Times New Roman" w:cs="Times New Roman"/>
          <w:sz w:val="24"/>
          <w:szCs w:val="24"/>
        </w:rPr>
        <w:t xml:space="preserve"> др.</w:t>
      </w:r>
      <w:proofErr w:type="gramEnd"/>
    </w:p>
    <w:p w:rsidR="00F54C52" w:rsidRPr="00CB5C48" w:rsidRDefault="00CB5C48" w:rsidP="00CB5C4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B5C48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По окончании первой ступени образования в детском саду, дети не заканчивают свою творческую деятельность, а продолжают свое обучение в творческом объединении «Ладушки» при КДЦ г. </w:t>
      </w:r>
      <w:proofErr w:type="spellStart"/>
      <w:r w:rsidRPr="00CB5C48">
        <w:rPr>
          <w:rFonts w:ascii="Times New Roman" w:eastAsia="Times New Roman" w:hAnsi="Times New Roman" w:cs="Times New Roman"/>
          <w:sz w:val="24"/>
          <w:szCs w:val="24"/>
        </w:rPr>
        <w:t>Чусового</w:t>
      </w:r>
      <w:proofErr w:type="spellEnd"/>
      <w:r w:rsidRPr="00CB5C48">
        <w:rPr>
          <w:rFonts w:ascii="Times New Roman" w:eastAsia="Times New Roman" w:hAnsi="Times New Roman" w:cs="Times New Roman"/>
          <w:sz w:val="24"/>
          <w:szCs w:val="24"/>
        </w:rPr>
        <w:t>, где являюсь хормейстером и художественным руководителем. Тем самым осуществляется преемственность детский сад –</w:t>
      </w:r>
      <w:r>
        <w:rPr>
          <w:rFonts w:ascii="Times New Roman" w:eastAsia="Times New Roman" w:hAnsi="Times New Roman" w:cs="Times New Roman"/>
          <w:sz w:val="28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школ. </w:t>
      </w:r>
      <w:r w:rsidR="00D92644" w:rsidRPr="00CB5C4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58752" behindDoc="0" locked="0" layoutInCell="1" allowOverlap="1" wp14:anchorId="76A43F11" wp14:editId="16145B9A">
            <wp:simplePos x="0" y="0"/>
            <wp:positionH relativeFrom="column">
              <wp:posOffset>-1148</wp:posOffset>
            </wp:positionH>
            <wp:positionV relativeFrom="paragraph">
              <wp:posOffset>761594</wp:posOffset>
            </wp:positionV>
            <wp:extent cx="5940425" cy="3430905"/>
            <wp:effectExtent l="0" t="0" r="0" b="0"/>
            <wp:wrapThrough wrapText="bothSides">
              <wp:wrapPolygon edited="0">
                <wp:start x="0" y="0"/>
                <wp:lineTo x="0" y="21468"/>
                <wp:lineTo x="21542" y="21468"/>
                <wp:lineTo x="21542" y="0"/>
                <wp:lineTo x="0" y="0"/>
              </wp:wrapPolygon>
            </wp:wrapThrough>
            <wp:docPr id="5" name="Рисунок 5" descr="F:\Фото, дипломы\9-fI2xUx9x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Фото, дипломы\9-fI2xUx9x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30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74B0C" w:rsidRPr="00CB5C48">
        <w:rPr>
          <w:rFonts w:ascii="Times New Roman" w:eastAsia="Times New Roman" w:hAnsi="Times New Roman" w:cs="Times New Roman"/>
          <w:sz w:val="24"/>
          <w:szCs w:val="24"/>
        </w:rPr>
        <w:t>Сегодня 30 мальчишек и девчонок радуют своими песнями сердца наших зрителей.</w:t>
      </w:r>
      <w:r w:rsidR="00B85E6C" w:rsidRPr="00CB5C48">
        <w:rPr>
          <w:rFonts w:ascii="Verdana" w:eastAsia="Times New Roman" w:hAnsi="Verdana"/>
          <w:color w:val="000000"/>
          <w:sz w:val="24"/>
          <w:szCs w:val="24"/>
          <w:lang w:eastAsia="ru-RU"/>
        </w:rPr>
        <w:t xml:space="preserve"> </w:t>
      </w:r>
      <w:r w:rsidR="00B85E6C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этом году воспитанники детского ансамбля русской песни «Ладушки» вышли на новую ступень музыкального и личностного развития.</w:t>
      </w:r>
      <w:r w:rsidR="00B85E6C" w:rsidRPr="00B85E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B85E6C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Министерством культуры Пермского края нам было присвоено высокое звание «Народный коллектив».</w:t>
      </w:r>
      <w:r w:rsidR="001835B9" w:rsidRPr="00CB5C48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  <w:r w:rsidR="005243B0" w:rsidRPr="00CB5C48">
        <w:rPr>
          <w:rFonts w:ascii="Verdana" w:eastAsia="Times New Roman" w:hAnsi="Verdana"/>
          <w:color w:val="000000"/>
          <w:sz w:val="24"/>
          <w:szCs w:val="24"/>
          <w:lang w:eastAsia="ru-RU"/>
        </w:rPr>
        <w:t xml:space="preserve">     </w:t>
      </w:r>
    </w:p>
    <w:p w:rsidR="00D2052B" w:rsidRPr="00CB5C48" w:rsidRDefault="00E4391E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Verdana" w:eastAsia="Times New Roman" w:hAnsi="Verdana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sz w:val="24"/>
          <w:szCs w:val="24"/>
        </w:rPr>
        <w:t>В фольклорной студии «Ладушки» занимаются дети старшего дошкольного возраста с более развитыми музыкальными способностями.</w:t>
      </w:r>
      <w:r w:rsidR="00802957" w:rsidRPr="00CB5C48">
        <w:rPr>
          <w:rFonts w:ascii="Times New Roman" w:eastAsia="Times New Roman" w:hAnsi="Times New Roman" w:cs="Times New Roman"/>
          <w:sz w:val="24"/>
          <w:szCs w:val="24"/>
        </w:rPr>
        <w:t xml:space="preserve"> Набор воспитанников</w:t>
      </w:r>
      <w:r w:rsidRPr="00CB5C48">
        <w:rPr>
          <w:rFonts w:ascii="Times New Roman" w:eastAsia="Times New Roman" w:hAnsi="Times New Roman" w:cs="Times New Roman"/>
          <w:sz w:val="24"/>
          <w:szCs w:val="24"/>
        </w:rPr>
        <w:t xml:space="preserve"> в объединение дополнительного образования </w:t>
      </w:r>
      <w:r w:rsidR="00802957" w:rsidRPr="00CB5C48">
        <w:rPr>
          <w:rFonts w:ascii="Times New Roman" w:eastAsia="Times New Roman" w:hAnsi="Times New Roman" w:cs="Times New Roman"/>
          <w:sz w:val="24"/>
          <w:szCs w:val="24"/>
        </w:rPr>
        <w:t xml:space="preserve">проводится </w:t>
      </w:r>
      <w:r w:rsidR="00E908DA" w:rsidRPr="00CB5C48">
        <w:rPr>
          <w:rFonts w:ascii="Times New Roman" w:eastAsia="Times New Roman" w:hAnsi="Times New Roman" w:cs="Times New Roman"/>
          <w:sz w:val="24"/>
          <w:szCs w:val="24"/>
        </w:rPr>
        <w:t xml:space="preserve">через </w:t>
      </w:r>
      <w:r w:rsidR="00802957" w:rsidRPr="00CB5C48">
        <w:rPr>
          <w:rFonts w:ascii="Times New Roman" w:eastAsia="Times New Roman" w:hAnsi="Times New Roman" w:cs="Times New Roman"/>
          <w:sz w:val="24"/>
          <w:szCs w:val="24"/>
        </w:rPr>
        <w:t>метод наблюдения за их музыкальными и творческими способно</w:t>
      </w:r>
      <w:r w:rsidR="00124334" w:rsidRPr="00CB5C48">
        <w:rPr>
          <w:rFonts w:ascii="Times New Roman" w:eastAsia="Times New Roman" w:hAnsi="Times New Roman" w:cs="Times New Roman"/>
          <w:sz w:val="24"/>
          <w:szCs w:val="24"/>
        </w:rPr>
        <w:t>стями на музыкальных занятиях, в</w:t>
      </w:r>
      <w:r w:rsidR="00802957" w:rsidRPr="00CB5C48">
        <w:rPr>
          <w:rFonts w:ascii="Times New Roman" w:eastAsia="Times New Roman" w:hAnsi="Times New Roman" w:cs="Times New Roman"/>
          <w:sz w:val="24"/>
          <w:szCs w:val="24"/>
        </w:rPr>
        <w:t xml:space="preserve"> повседневной самостоятельной </w:t>
      </w:r>
      <w:r w:rsidR="00E461F3" w:rsidRPr="00CB5C48">
        <w:rPr>
          <w:rFonts w:ascii="Times New Roman" w:eastAsia="Times New Roman" w:hAnsi="Times New Roman" w:cs="Times New Roman"/>
          <w:sz w:val="24"/>
          <w:szCs w:val="24"/>
        </w:rPr>
        <w:t>деятельности и через взаимодействие с родителями.</w:t>
      </w:r>
    </w:p>
    <w:p w:rsidR="00474C38" w:rsidRPr="00CB5C48" w:rsidRDefault="00CE23EB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CB5C48">
        <w:rPr>
          <w:rFonts w:ascii="Times New Roman" w:eastAsia="Times New Roman" w:hAnsi="Times New Roman" w:cs="Times New Roman"/>
          <w:sz w:val="24"/>
          <w:szCs w:val="24"/>
        </w:rPr>
        <w:t xml:space="preserve">Родителям данных </w:t>
      </w:r>
      <w:r w:rsidR="00D92644" w:rsidRPr="00CB5C48">
        <w:rPr>
          <w:rFonts w:ascii="Times New Roman" w:eastAsia="Times New Roman" w:hAnsi="Times New Roman" w:cs="Times New Roman"/>
          <w:sz w:val="24"/>
          <w:szCs w:val="24"/>
        </w:rPr>
        <w:t>детей предлагаю</w:t>
      </w:r>
      <w:r w:rsidR="00E908DA" w:rsidRPr="00CB5C48">
        <w:rPr>
          <w:rFonts w:ascii="Times New Roman" w:eastAsia="Times New Roman" w:hAnsi="Times New Roman" w:cs="Times New Roman"/>
          <w:sz w:val="24"/>
          <w:szCs w:val="24"/>
        </w:rPr>
        <w:t xml:space="preserve"> заниматься дополнительно в объединении дополнительного образования. </w:t>
      </w:r>
      <w:r w:rsidR="00967643" w:rsidRPr="00CB5C48">
        <w:rPr>
          <w:rFonts w:ascii="Times New Roman" w:eastAsia="Times New Roman" w:hAnsi="Times New Roman" w:cs="Times New Roman"/>
          <w:sz w:val="24"/>
          <w:szCs w:val="24"/>
        </w:rPr>
        <w:t>Выступаю на родительских собраниях и провожу</w:t>
      </w:r>
      <w:r w:rsidR="00E575AF" w:rsidRPr="00CB5C48">
        <w:rPr>
          <w:rFonts w:ascii="Times New Roman" w:eastAsia="Times New Roman" w:hAnsi="Times New Roman" w:cs="Times New Roman"/>
          <w:sz w:val="24"/>
          <w:szCs w:val="24"/>
        </w:rPr>
        <w:t xml:space="preserve"> индивидуальные</w:t>
      </w:r>
      <w:r w:rsidR="00967643" w:rsidRPr="00CB5C48">
        <w:rPr>
          <w:rFonts w:ascii="Times New Roman" w:eastAsia="Times New Roman" w:hAnsi="Times New Roman" w:cs="Times New Roman"/>
          <w:sz w:val="24"/>
          <w:szCs w:val="24"/>
        </w:rPr>
        <w:t xml:space="preserve"> консультации</w:t>
      </w:r>
      <w:r w:rsidR="00E575AF" w:rsidRPr="00CB5C4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E908DA" w:rsidRPr="00CB5C48">
        <w:rPr>
          <w:rFonts w:ascii="Times New Roman" w:eastAsia="Times New Roman" w:hAnsi="Times New Roman" w:cs="Times New Roman"/>
          <w:sz w:val="24"/>
          <w:szCs w:val="24"/>
        </w:rPr>
        <w:t>Желающих заниматься в студии, как правило, бывает много.</w:t>
      </w:r>
      <w:r w:rsidR="00E575AF" w:rsidRPr="00CB5C48">
        <w:rPr>
          <w:rFonts w:ascii="Times New Roman" w:eastAsia="Times New Roman" w:hAnsi="Times New Roman" w:cs="Times New Roman"/>
          <w:sz w:val="24"/>
          <w:szCs w:val="24"/>
        </w:rPr>
        <w:t xml:space="preserve"> Но, нужно понимать, что абсолютно успешных и одаренных в музыкальном пла</w:t>
      </w:r>
      <w:r w:rsidR="00B62D77" w:rsidRPr="00CB5C48">
        <w:rPr>
          <w:rFonts w:ascii="Times New Roman" w:eastAsia="Times New Roman" w:hAnsi="Times New Roman" w:cs="Times New Roman"/>
          <w:sz w:val="24"/>
          <w:szCs w:val="24"/>
        </w:rPr>
        <w:t>не детей, практически не бывает или выявляются лишь единицы.</w:t>
      </w:r>
      <w:r w:rsidR="00E575AF" w:rsidRPr="00CB5C48">
        <w:rPr>
          <w:rFonts w:ascii="Times New Roman" w:eastAsia="Times New Roman" w:hAnsi="Times New Roman" w:cs="Times New Roman"/>
          <w:sz w:val="24"/>
          <w:szCs w:val="24"/>
        </w:rPr>
        <w:t xml:space="preserve"> У одних детей наблюдаются достаточно хорошие вокальные данные, но страдает чувство ритма. Другие дети, наоборот, имеют прекрасное чувство ритма, но не совсем чисто интонируют. Есть дети, обладающие прекрасным вокалом и чувством ритма, но очень стеснительные и зажатые. </w:t>
      </w:r>
      <w:r w:rsidR="007D5ECC" w:rsidRPr="00CB5C48">
        <w:rPr>
          <w:rFonts w:ascii="Times New Roman" w:eastAsia="Times New Roman" w:hAnsi="Times New Roman" w:cs="Times New Roman"/>
          <w:sz w:val="24"/>
          <w:szCs w:val="24"/>
        </w:rPr>
        <w:t xml:space="preserve">А, поскольку, русская песня – явление синкретическое, где дети одновременно поют, танцуют и играют на народных инструментах (ложки, трещотки, бубны и др.), то все эти способности у них должны быть развиты в совершенстве. </w:t>
      </w:r>
    </w:p>
    <w:p w:rsidR="00F54C52" w:rsidRPr="00CB5C48" w:rsidRDefault="002F15E3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Verdana" w:eastAsia="Times New Roman" w:hAnsi="Verdana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sz w:val="24"/>
          <w:szCs w:val="24"/>
        </w:rPr>
        <w:t xml:space="preserve">На помощь приходят 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современные педагогические технологии, которые помогают строить процесс </w:t>
      </w:r>
      <w:proofErr w:type="gramStart"/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обучения по принципу</w:t>
      </w:r>
      <w:proofErr w:type="gramEnd"/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сотрудничества педагога с воспитанниками, пробуждают их творческую активность и дают стимул к выполнению индивидуальной, креативной деятельности.</w:t>
      </w:r>
      <w:r w:rsidR="00551A65" w:rsidRPr="00CB5C48">
        <w:rPr>
          <w:rFonts w:ascii="Verdana" w:eastAsia="Times New Roman" w:hAnsi="Verdana"/>
          <w:color w:val="000000"/>
          <w:sz w:val="24"/>
          <w:szCs w:val="24"/>
          <w:lang w:eastAsia="ru-RU"/>
        </w:rPr>
        <w:t xml:space="preserve"> </w:t>
      </w:r>
      <w:r w:rsidR="00551A65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Технологии индивидуализации и персонификации обучения помогают учитывать особенно</w:t>
      </w:r>
      <w:r w:rsidR="00474C38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сти каждого </w:t>
      </w:r>
      <w:proofErr w:type="gramStart"/>
      <w:r w:rsidR="00474C38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ребенка</w:t>
      </w:r>
      <w:proofErr w:type="gramEnd"/>
      <w:r w:rsidR="00474C38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направлены</w:t>
      </w:r>
      <w:r w:rsidR="00551A65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возможно более полное раскрытие его потенциала. Индивидуальный подход к</w:t>
      </w:r>
      <w:r w:rsidR="00AF5BE6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ребенку</w:t>
      </w:r>
      <w:r w:rsidR="00551A65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предполагает соответствие объема учебной нагрузки и уровня с</w:t>
      </w:r>
      <w:r w:rsidR="00AF5BE6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ложности изучаемого материала его </w:t>
      </w:r>
      <w:r w:rsidR="00551A65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индивидуальным возможностям и способностям</w:t>
      </w:r>
      <w:r w:rsidR="00551A65" w:rsidRPr="00CB5C48">
        <w:rPr>
          <w:rFonts w:ascii="Verdana" w:eastAsia="Times New Roman" w:hAnsi="Verdana"/>
          <w:color w:val="000000"/>
          <w:sz w:val="24"/>
          <w:szCs w:val="24"/>
          <w:lang w:eastAsia="ru-RU"/>
        </w:rPr>
        <w:t>.</w:t>
      </w:r>
    </w:p>
    <w:p w:rsidR="00474C38" w:rsidRPr="00CB5C48" w:rsidRDefault="00B62D77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Verdana" w:eastAsia="Times New Roman" w:hAnsi="Verdana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Для достижения положительных результатов</w:t>
      </w:r>
      <w:r w:rsidR="00243C23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освоения программы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D92644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каждого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243C23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ребенка составляется индивидуальный образовательный маршрут, цель которого - гармонизация и развитие ребенка с музыкальной одаренностью.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C568E6" w:rsidRPr="00CB5C48" w:rsidRDefault="00AF5BE6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Широкое применение </w:t>
      </w:r>
      <w:r w:rsidRPr="00CB5C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здоровье сберегающих технологий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позволяет укрепить певческое дыхание, артикуляционный аппарат, снять зажатость, эмоциональное напряжение, активизировать работу речевого аппарата. </w:t>
      </w:r>
      <w:proofErr w:type="gramStart"/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Для этого проводятся различные виды упражнений: дыхательная</w:t>
      </w:r>
      <w:r w:rsidR="004275FC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гимнастика для носа («пропускаем через носик воздух» «курносый нос», «втираем вдох» и др.)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="004275FC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элементы артикуляционной гимнастики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В.Емельянова</w:t>
      </w:r>
      <w:r w:rsidR="004275FC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(«иголочка», «щетка», «гараж»)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Карла Орфа, лицевой массаж</w:t>
      </w:r>
      <w:r w:rsidR="004275FC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(«рисуем брови», «вытираем слезки», «рисуем усы», «румяним щечки», «хвалим горлышко»),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игры-упражнения для глаз, пальцев, лица («Нарисуй мажорное </w:t>
      </w:r>
      <w:r w:rsidR="00474C38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настроение», «Речевой портрет») и др.</w:t>
      </w:r>
      <w:proofErr w:type="gramEnd"/>
    </w:p>
    <w:p w:rsidR="00C568E6" w:rsidRPr="00CB5C48" w:rsidRDefault="00C568E6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Использую</w:t>
      </w:r>
      <w:r w:rsidRPr="00CB5C4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 игровые технологии: 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компьютерные музыкально-дидактические игры, упражнения в игровой форме «Сочини песню», вокальная импровизация, проговаривание и обыгрывание скороговорок, упражнения на умение владеть своим лицом и телом - мимические этюды Чистяковой: </w:t>
      </w:r>
      <w:proofErr w:type="gramStart"/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«Радость», «Печаль», «Задумчивость», «Беспокойство», «Мечтательность», «Страх», «Восторженность», «Удивление», воспитание мышечной свободы-этюды коллективной пантомимы:</w:t>
      </w:r>
      <w:proofErr w:type="gramEnd"/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«В гостях», «Посадка в поезд», «На перемене», «На рыбалке», «Заводная кукла». Исполнение упражнений сопровождается выразительностью, мимикой, жестами, которые помогают </w:t>
      </w:r>
      <w:r w:rsidR="00352448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снять с детей </w:t>
      </w:r>
      <w:r w:rsidR="006E29AB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зажатость, развить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сценическое движение и сценическую речь, раскрыть в детях творческое воображение, фантазию.</w:t>
      </w:r>
      <w:r w:rsidR="006E29AB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Сценический образ очень важен при исполнении песни. Этот очень трудный, творческий процесс тщательно отрабатывается на каждой репетиции в синкретизме с вокалом и музыкально-ритмическими движениями.</w:t>
      </w:r>
      <w:r w:rsidR="007B20BF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Песня не разучивается механически. Разбираем песню по ее характеру</w:t>
      </w:r>
      <w:r w:rsidR="00945A63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форме</w:t>
      </w:r>
      <w:r w:rsidR="007B20BF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содержанию. Дети должны понять ее глубокий смысл, почувствовать и передать его в пении.</w:t>
      </w:r>
      <w:r w:rsidR="00945A63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945A63" w:rsidRPr="00CB5C48" w:rsidRDefault="00945A63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Обучение ребенка пению не должно носить формальный характер, а быть увлекательным, легким, понятным, интересным и радостным. «Учимся петь, играя» - вот главный девиз нашей работы.</w:t>
      </w:r>
    </w:p>
    <w:p w:rsidR="00945A63" w:rsidRPr="00CB5C48" w:rsidRDefault="00550930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Среди известных</w:t>
      </w:r>
      <w:r w:rsidR="00945A63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методич</w:t>
      </w:r>
      <w:r w:rsidR="00B7149A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еских приемов </w:t>
      </w:r>
      <w:r w:rsidR="00B7149A" w:rsidRPr="00CB5C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для развития слухового внимания</w:t>
      </w:r>
      <w:r w:rsidR="00945A63" w:rsidRPr="00CB5C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и голоса</w:t>
      </w:r>
      <w:r w:rsidR="00945A63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можно выделить следующие, наиболее, 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моему мнению,</w:t>
      </w:r>
      <w:r w:rsidR="00945A63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опыту, эффективные:</w:t>
      </w:r>
    </w:p>
    <w:p w:rsidR="00B7149A" w:rsidRPr="00CB5C48" w:rsidRDefault="00B7149A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Слуховое сосредоточение и вслушивание в показ педагога с целью последующего анализа.</w:t>
      </w:r>
    </w:p>
    <w:p w:rsidR="00B7149A" w:rsidRPr="00CB5C48" w:rsidRDefault="00B7149A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-Сравнение различных вариантов исполнения с целью выбора лучшего.</w:t>
      </w:r>
    </w:p>
    <w:p w:rsidR="00B7149A" w:rsidRPr="00CB5C48" w:rsidRDefault="00B7149A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Использование детских музыкальных инструментов для активизации слухового внимания и развития чувства ритма.</w:t>
      </w:r>
    </w:p>
    <w:p w:rsidR="00100969" w:rsidRPr="00CB5C48" w:rsidRDefault="00B7149A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Повторение отдельных звуков за инструментом с целью научиться выделять высоту тона не только из тембра голоса педагога, но и музыкального инструмента. Это упражнение очень эффективно для развития вокально-слуховой координации.</w:t>
      </w:r>
    </w:p>
    <w:p w:rsidR="008F0CED" w:rsidRPr="00CB5C48" w:rsidRDefault="008F0CED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- Моделирование высоты звука положением и движениями руки.</w:t>
      </w:r>
    </w:p>
    <w:p w:rsidR="00B7149A" w:rsidRDefault="00F54C52" w:rsidP="00283B14">
      <w:pPr>
        <w:shd w:val="clear" w:color="auto" w:fill="FFFFFF"/>
        <w:spacing w:before="100" w:beforeAutospacing="1" w:after="100" w:afterAutospacing="1" w:line="240" w:lineRule="auto"/>
        <w:ind w:left="-284"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47CA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2296944</wp:posOffset>
            </wp:positionH>
            <wp:positionV relativeFrom="paragraph">
              <wp:posOffset>180812</wp:posOffset>
            </wp:positionV>
            <wp:extent cx="2769870" cy="1835150"/>
            <wp:effectExtent l="0" t="0" r="0" b="0"/>
            <wp:wrapThrough wrapText="bothSides">
              <wp:wrapPolygon edited="0">
                <wp:start x="0" y="0"/>
                <wp:lineTo x="0" y="21301"/>
                <wp:lineTo x="21392" y="21301"/>
                <wp:lineTo x="21392" y="0"/>
                <wp:lineTo x="0" y="0"/>
              </wp:wrapPolygon>
            </wp:wrapThrough>
            <wp:docPr id="25" name="Рисунок 25" descr="F:\ПЕДЧТЕНИЯ 2016\DSC03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F:\ПЕДЧТЕНИЯ 2016\DSC0333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870" cy="183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8F0CED" w:rsidRPr="008F0CE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2225040" cy="1839595"/>
            <wp:effectExtent l="0" t="0" r="0" b="0"/>
            <wp:docPr id="8" name="Рисунок 4" descr="F:\ПЕДЧТЕНИЯ 2016\DSC03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ПЕДЧТЕНИЯ 2016\DSC0330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9197" cy="1843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6B8C" w:rsidRPr="00CB5C48" w:rsidRDefault="00F06B8C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="00F54C52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Пение «по цепочке», </w:t>
      </w:r>
      <w:r w:rsidR="00B648A9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«по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рядам»</w:t>
      </w:r>
      <w:r w:rsidR="00B648A9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B648A9" w:rsidRDefault="00F54C52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 xml:space="preserve">- </w:t>
      </w:r>
      <w:r w:rsidR="00B648A9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Отражение направления </w:t>
      </w:r>
      <w:proofErr w:type="gramStart"/>
      <w:r w:rsidR="00B648A9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движения</w:t>
      </w:r>
      <w:proofErr w:type="gramEnd"/>
      <w:r w:rsidR="00B648A9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мелодии графически, используя </w:t>
      </w:r>
      <w:r w:rsidR="00A95150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дидактические карты, </w:t>
      </w:r>
      <w:r w:rsidR="00B648A9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мольберт и дидактическое пособие «Нотный стан»</w:t>
      </w:r>
    </w:p>
    <w:p w:rsidR="003A67EB" w:rsidRPr="00CB5C48" w:rsidRDefault="003A67EB" w:rsidP="003A67E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Задержка звучания голоса на отдельных звуках, с целью выравнивания унисона. Такой прием хорошо тренирует слуховое внимание.</w:t>
      </w:r>
    </w:p>
    <w:p w:rsidR="003A67EB" w:rsidRPr="00CB5C48" w:rsidRDefault="003A67EB" w:rsidP="003A67E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Анализ средств музыкальной выразительности песни (мелодия, ритм, темп, лад, регистр, динамика, форма музыкального произведения, жанр).</w:t>
      </w:r>
      <w:proofErr w:type="gramEnd"/>
    </w:p>
    <w:p w:rsidR="003A67EB" w:rsidRPr="00CB5C48" w:rsidRDefault="0089708D" w:rsidP="00CB5C48">
      <w:pPr>
        <w:shd w:val="clear" w:color="auto" w:fill="FFFFFF"/>
        <w:spacing w:after="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047CAF" w:rsidRDefault="004921F2" w:rsidP="00C568E6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00969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752960" behindDoc="0" locked="0" layoutInCell="1" allowOverlap="1">
            <wp:simplePos x="0" y="0"/>
            <wp:positionH relativeFrom="column">
              <wp:posOffset>1856240</wp:posOffset>
            </wp:positionH>
            <wp:positionV relativeFrom="paragraph">
              <wp:posOffset>183988</wp:posOffset>
            </wp:positionV>
            <wp:extent cx="1685290" cy="1264285"/>
            <wp:effectExtent l="0" t="0" r="0" b="0"/>
            <wp:wrapThrough wrapText="bothSides">
              <wp:wrapPolygon edited="0">
                <wp:start x="0" y="0"/>
                <wp:lineTo x="0" y="21155"/>
                <wp:lineTo x="21242" y="21155"/>
                <wp:lineTo x="21242" y="0"/>
                <wp:lineTo x="0" y="0"/>
              </wp:wrapPolygon>
            </wp:wrapThrough>
            <wp:docPr id="16" name="Рисунок 16" descr="F:\ПЕДЧТЕНИЯ 2016\DSC03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:\ПЕДЧТЕНИЯ 2016\DSC0330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290" cy="126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47CAF" w:rsidRPr="00047CA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719580" cy="1289975"/>
            <wp:effectExtent l="0" t="0" r="0" b="0"/>
            <wp:docPr id="23" name="Рисунок 23" descr="F:\ПЕДЧТЕНИЯ 2016\DSC03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F:\ПЕДЧТЕНИЯ 2016\DSC0331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6281" cy="1295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47CAF" w:rsidRPr="00047CAF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692950" cy="1270000"/>
            <wp:effectExtent l="0" t="0" r="0" b="0"/>
            <wp:docPr id="24" name="Рисунок 24" descr="F:\ПЕДЧТЕНИЯ 2016\DSC03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F:\ПЕДЧТЕНИЯ 2016\DSC0332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0185" cy="1275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4C52" w:rsidRPr="00CB5C48" w:rsidRDefault="00F54C52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41038" w:rsidRPr="00CB5C48" w:rsidRDefault="00C41038" w:rsidP="00F54C5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Основные приемы развития голоса, относящиеся к </w:t>
      </w:r>
      <w:r w:rsidR="00111541" w:rsidRPr="00CB5C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звукообразованию, артикуляции</w:t>
      </w:r>
      <w:r w:rsidRPr="00CB5C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, дыханию, выразительности исполнения</w:t>
      </w:r>
      <w:r w:rsidR="00B87740" w:rsidRPr="00CB5C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:</w:t>
      </w:r>
    </w:p>
    <w:p w:rsidR="00B648A9" w:rsidRPr="00CB5C48" w:rsidRDefault="00B648A9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Певческая установка, посадка (слово, наглядность). «Если хочешь сидя петь, не садись ты, как медведь. Ножки в пол упри смелей, спинку выпрями скорей»</w:t>
      </w:r>
    </w:p>
    <w:p w:rsidR="00702116" w:rsidRDefault="00702116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900765" cy="1436915"/>
            <wp:effectExtent l="19050" t="0" r="4235" b="0"/>
            <wp:docPr id="1" name="Рисунок 1" descr="F:\ПЕДЧТЕНИЯ 2016\DSC032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ПЕДЧТЕНИЯ 2016\DSC0328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825" cy="1439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899285" cy="1424917"/>
            <wp:effectExtent l="19050" t="0" r="5715" b="0"/>
            <wp:docPr id="3" name="Рисунок 3" descr="F:\ПЕДЧТЕНИЯ 2016\DSC032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ПЕДЧТЕНИЯ 2016\DSC0329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410" cy="1429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886258" cy="1415143"/>
            <wp:effectExtent l="19050" t="0" r="0" b="0"/>
            <wp:docPr id="2" name="Рисунок 2" descr="F:\ПЕДЧТЕНИЯ 2016\DSC032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ПЕДЧТЕНИЯ 2016\DSC0329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156" cy="1416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8A9" w:rsidRPr="00CB5C48" w:rsidRDefault="00B648A9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AA7D6A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Петь звонко, активно, </w:t>
      </w:r>
      <w:proofErr w:type="gramStart"/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</w:t>
      </w:r>
      <w:r w:rsidR="00702116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proofErr w:type="gramEnd"/>
      <w:r w:rsidR="00702116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 форсируя звук и не кричать, широко открывая рот и в одной артикуляционной позиции.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Петь, а не напевать (весело, игриво, шутливо, легко, уверенно, энергично, спокойно, ровно, напевно и т. д.)</w:t>
      </w:r>
      <w:proofErr w:type="gramEnd"/>
    </w:p>
    <w:p w:rsidR="00111541" w:rsidRPr="00CB5C48" w:rsidRDefault="00AA7D6A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111541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Артикуляционная разминка («</w:t>
      </w:r>
      <w:r w:rsidR="006A4287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Шмыгалки», «Собачка».</w:t>
      </w:r>
      <w:proofErr w:type="gramEnd"/>
      <w:r w:rsidR="006A4287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="006A4287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«Лошадка» «Колечко», «Грибок», «Гармошка», «Злая кошка», «Точка, точка, тире», «Гладим кошку», «Катаем звуки» и др.)</w:t>
      </w:r>
      <w:proofErr w:type="gramEnd"/>
    </w:p>
    <w:p w:rsidR="00C41038" w:rsidRPr="00CB5C48" w:rsidRDefault="00C41038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AA7D6A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="005C52A2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Вокализация песенного материала приемом «стаккато» на гласный «у», с целью уточнения интонации при переходе со звука на звук.</w:t>
      </w:r>
    </w:p>
    <w:p w:rsidR="005C52A2" w:rsidRPr="00CB5C48" w:rsidRDefault="005C52A2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AA7D6A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Вокализация на слог «лю», с целью выравнивания тембрового звучания и достижения кантилены.</w:t>
      </w:r>
    </w:p>
    <w:p w:rsidR="005C52A2" w:rsidRPr="00CB5C48" w:rsidRDefault="005C52A2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AA7D6A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Беззвучная, активная артикуляция на мысленном пении, что активизирует артикуляционный аппарат.</w:t>
      </w:r>
    </w:p>
    <w:p w:rsidR="006A4287" w:rsidRPr="00CB5C48" w:rsidRDefault="006A4287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AA7D6A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Скороговорки.</w:t>
      </w:r>
    </w:p>
    <w:p w:rsidR="005C52A2" w:rsidRPr="00CB5C48" w:rsidRDefault="005C52A2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Произношение текста шепотом, что активизирует дыхательную мускулатуру.</w:t>
      </w:r>
    </w:p>
    <w:p w:rsidR="00401A09" w:rsidRPr="00CB5C48" w:rsidRDefault="00401A09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AA7D6A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пражнение в дыхании «животом»</w:t>
      </w:r>
      <w:r w:rsidR="00111541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 допуская ключичного дыхания (</w:t>
      </w:r>
      <w:r w:rsidR="00111541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авторская методика «Мы-птицы», игры:</w:t>
      </w:r>
      <w:proofErr w:type="gramEnd"/>
      <w:r w:rsidR="00111541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="00111541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«Воздушный шар», «Пчелы», «Молчанка», «Игра с водой», «Игра со свечой», «Задержанный выдох», «Голошение», «Метроном»)</w:t>
      </w:r>
      <w:proofErr w:type="gramEnd"/>
    </w:p>
    <w:p w:rsidR="00283B14" w:rsidRDefault="00283B14" w:rsidP="00B648A9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3B14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>
            <wp:extent cx="1781833" cy="1308665"/>
            <wp:effectExtent l="0" t="0" r="0" b="0"/>
            <wp:docPr id="17" name="Рисунок 17" descr="F:\ПЕДЧТЕНИЯ 2016\DSC03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:\ПЕДЧТЕНИЯ 2016\DSC0331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833" cy="130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3B14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741805" cy="1306649"/>
            <wp:effectExtent l="0" t="0" r="0" b="0"/>
            <wp:docPr id="18" name="Рисунок 18" descr="F:\ПЕДЧТЕНИЯ 2016\DSC032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ПЕДЧТЕНИЯ 2016\DSC0328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1805" cy="1306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83B14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752137" cy="1314399"/>
            <wp:effectExtent l="0" t="0" r="0" b="0"/>
            <wp:docPr id="19" name="Рисунок 19" descr="F:\ПЕДЧТЕНИЯ 2016\DSC033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F:\ПЕДЧТЕНИЯ 2016\DSC0330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137" cy="1314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B1AA2" w:rsidRPr="00BB1AA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798320" cy="1349044"/>
            <wp:effectExtent l="0" t="0" r="0" b="0"/>
            <wp:docPr id="20" name="Рисунок 20" descr="F:\ПЕДЧТЕНИЯ 2016\DSC033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ПЕДЧТЕНИЯ 2016\DSC0330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3490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B1AA2" w:rsidRPr="00BB1AA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714500" cy="1351915"/>
            <wp:effectExtent l="0" t="0" r="0" b="0"/>
            <wp:docPr id="21" name="Рисунок 21" descr="F:\ПЕДЧТЕНИЯ 2016\DSC03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F:\ПЕДЧТЕНИЯ 2016\DSC0329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35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B1AA2" w:rsidRPr="00BB1AA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813560" cy="1360476"/>
            <wp:effectExtent l="0" t="0" r="0" b="0"/>
            <wp:docPr id="22" name="Рисунок 22" descr="F:\ПЕДЧТЕНИЯ 2016\DSC032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:\ПЕДЧТЕНИЯ 2016\DSC0329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560" cy="13604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2A7D" w:rsidRPr="00CB5C48" w:rsidRDefault="005C52A2" w:rsidP="00392A7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AA7D6A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Петь без сопровождения</w:t>
      </w:r>
      <w:r w:rsidR="00690EC3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690EC3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целью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упражнения</w:t>
      </w:r>
      <w:r w:rsidR="00690EC3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голоса в чистом интонировании!!!</w:t>
      </w:r>
    </w:p>
    <w:p w:rsidR="00690EC3" w:rsidRPr="00CB5C48" w:rsidRDefault="00690EC3" w:rsidP="00392A7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Использование системы ручных знаков, показ звуковысотности «рабочим жестом».</w:t>
      </w:r>
    </w:p>
    <w:p w:rsidR="00DD4CB5" w:rsidRPr="00CB5C48" w:rsidRDefault="00DD4CB5" w:rsidP="00AA7D6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Приемы работы </w:t>
      </w:r>
      <w:r w:rsidRPr="00CB5C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над ритмом:</w:t>
      </w:r>
    </w:p>
    <w:p w:rsidR="00DD4CB5" w:rsidRPr="00CB5C48" w:rsidRDefault="00AA7D6A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- </w:t>
      </w:r>
      <w:r w:rsidR="00DD4CB5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Простукивание,</w:t>
      </w:r>
      <w:r w:rsidR="00F13EF5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прохлопывание ритма, пульсации с помощью звучащих жестов (по методике К. Орфа) и ударных музыкальных инструментов.</w:t>
      </w:r>
    </w:p>
    <w:p w:rsidR="00DD4CB5" w:rsidRPr="00CB5C48" w:rsidRDefault="00DD4CB5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AA7D6A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Придумать ри</w:t>
      </w:r>
      <w:r w:rsidR="00F13EF5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тмическое сопровождение к песне.</w:t>
      </w:r>
    </w:p>
    <w:p w:rsidR="00DD4CB5" w:rsidRPr="00CB5C48" w:rsidRDefault="00DD4CB5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AA7D6A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Внимание на паузы, выделение их «жестами» (музыкальн</w:t>
      </w:r>
      <w:proofErr w:type="gramStart"/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о-</w:t>
      </w:r>
      <w:proofErr w:type="gramEnd"/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дидактическое пособие «Ритмуша»</w:t>
      </w:r>
      <w:r w:rsidR="00F13EF5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игра «Музыкальный квадрат», «Дирижёр».</w:t>
      </w:r>
    </w:p>
    <w:p w:rsidR="00F13EF5" w:rsidRPr="00CB5C48" w:rsidRDefault="00AA7D6A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F13EF5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Ритмическое многоголосье (работа с ансамблем). Одни дети отбивают</w:t>
      </w:r>
      <w:r w:rsidR="00B87740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одновременно </w:t>
      </w:r>
      <w:r w:rsidR="00F13EF5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пульс мелодии, другие ритм, третьи только сильную долю такта.</w:t>
      </w:r>
    </w:p>
    <w:p w:rsidR="00F13EF5" w:rsidRPr="00CB5C48" w:rsidRDefault="00F13EF5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Одновременно воспроизведение ритма руками и ногами.</w:t>
      </w:r>
    </w:p>
    <w:p w:rsidR="00F13EF5" w:rsidRPr="00CB5C48" w:rsidRDefault="00F13EF5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Обыгрывание и инсценирование песенного материала.</w:t>
      </w:r>
    </w:p>
    <w:p w:rsidR="00F13EF5" w:rsidRPr="00CB5C48" w:rsidRDefault="00F13EF5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Скандирование </w:t>
      </w:r>
      <w:r w:rsidR="00401A09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текста вслух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ритме песни.</w:t>
      </w:r>
    </w:p>
    <w:p w:rsidR="00401A09" w:rsidRPr="00CB5C48" w:rsidRDefault="00401A09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каждом занятии детям дается домашнее задание:</w:t>
      </w:r>
    </w:p>
    <w:p w:rsidR="00401A09" w:rsidRPr="00CB5C48" w:rsidRDefault="00401A09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Запомнить и выучить слова песни</w:t>
      </w:r>
    </w:p>
    <w:p w:rsidR="00401A09" w:rsidRPr="00CB5C48" w:rsidRDefault="00401A09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«Нарисовать песню», изобразить в рисунке ее содержание с целью развития у детей воображения и фантазии.</w:t>
      </w:r>
    </w:p>
    <w:p w:rsidR="00401A09" w:rsidRPr="00CB5C48" w:rsidRDefault="00401A09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Исполнить дома родителям, друзьям.</w:t>
      </w:r>
    </w:p>
    <w:p w:rsidR="00401A09" w:rsidRPr="00CB5C48" w:rsidRDefault="00F54C52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</w:t>
      </w:r>
      <w:r w:rsidR="00401A09"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Подобрать, придумать, или изготовить самодельный музыкальный инструмент для озвучивания данной песни.</w:t>
      </w:r>
    </w:p>
    <w:p w:rsidR="00F54C52" w:rsidRPr="00CB5C48" w:rsidRDefault="00F54C52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91D8D" w:rsidRPr="00CB5C48" w:rsidRDefault="00E91D8D" w:rsidP="00F54C5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Основные приемы</w:t>
      </w:r>
      <w:r w:rsidRPr="00CB5C4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психолого-педагогического воздействия</w:t>
      </w: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детей:</w:t>
      </w:r>
    </w:p>
    <w:p w:rsidR="00E91D8D" w:rsidRPr="00CB5C48" w:rsidRDefault="00E91D8D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Задания, вопросы, стимулирующие мысленную деятельность детей.</w:t>
      </w:r>
    </w:p>
    <w:p w:rsidR="00E91D8D" w:rsidRPr="00CB5C48" w:rsidRDefault="00E91D8D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Побуждение к самоконтролю и самооценке.</w:t>
      </w:r>
    </w:p>
    <w:p w:rsidR="00E91D8D" w:rsidRPr="00CB5C48" w:rsidRDefault="00E91D8D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Юмор как способ вызвать положительные эмоции на занятии.</w:t>
      </w:r>
    </w:p>
    <w:p w:rsidR="00E91D8D" w:rsidRPr="00CB5C48" w:rsidRDefault="00E91D8D" w:rsidP="00F54C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B5C4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Одобрение, поощрение детей с целью стимуляции их и интереса к занятию.</w:t>
      </w:r>
    </w:p>
    <w:p w:rsidR="00E91D8D" w:rsidRPr="003A67EB" w:rsidRDefault="00E91D8D" w:rsidP="00AA7D6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Использование всех методов и приемов ни в коем случае не должно быть ради демонстрации самого приема. Необходимо добиваться результата!!!</w:t>
      </w:r>
    </w:p>
    <w:p w:rsidR="001235E3" w:rsidRPr="003A67EB" w:rsidRDefault="00E91D8D" w:rsidP="00AA7D6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Весь комплекс методов и приемов</w:t>
      </w:r>
      <w:r w:rsidR="00520B9C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ориентирован на развитие основных качеств певческого голоса и вокального слуха, а также чувства ритма.</w:t>
      </w:r>
    </w:p>
    <w:p w:rsidR="008938C6" w:rsidRPr="003A67EB" w:rsidRDefault="00EA5E55" w:rsidP="00AA7D6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  <w:r w:rsidRPr="003A67E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53632" behindDoc="0" locked="0" layoutInCell="1" allowOverlap="1" wp14:anchorId="104225ED" wp14:editId="54B5B2D6">
            <wp:simplePos x="0" y="0"/>
            <wp:positionH relativeFrom="column">
              <wp:posOffset>2557577</wp:posOffset>
            </wp:positionH>
            <wp:positionV relativeFrom="paragraph">
              <wp:posOffset>5316125</wp:posOffset>
            </wp:positionV>
            <wp:extent cx="1616075" cy="1562100"/>
            <wp:effectExtent l="0" t="0" r="0" b="0"/>
            <wp:wrapNone/>
            <wp:docPr id="33" name="Рисунок 33" descr="F:\Фото, дипломы\IMG_13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F:\Фото, дипломы\IMG_1353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075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235E3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Важнейшая часть творческой работы детского вокального коллектива – концертно-исполнительская деятельность. Она является логическим завершением всех репетиционных и педагогических процессов.</w:t>
      </w:r>
    </w:p>
    <w:p w:rsidR="00012139" w:rsidRPr="003A67EB" w:rsidRDefault="00012139" w:rsidP="00AA7D6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</w:p>
    <w:p w:rsidR="00012139" w:rsidRPr="003A67EB" w:rsidRDefault="00012139" w:rsidP="00AA7D6A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8938C6" w:rsidRDefault="008938C6" w:rsidP="003F27E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938C6" w:rsidRDefault="008938C6" w:rsidP="003F27E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F27ED" w:rsidRPr="003A67EB" w:rsidRDefault="00496CB3" w:rsidP="003A67EB">
      <w:pPr>
        <w:shd w:val="clear" w:color="auto" w:fill="FFFFFF"/>
        <w:spacing w:before="100" w:beforeAutospacing="1" w:after="100" w:afterAutospacing="1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55E3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4377055</wp:posOffset>
            </wp:positionH>
            <wp:positionV relativeFrom="paragraph">
              <wp:posOffset>-311785</wp:posOffset>
            </wp:positionV>
            <wp:extent cx="965200" cy="1446530"/>
            <wp:effectExtent l="0" t="0" r="0" b="0"/>
            <wp:wrapThrough wrapText="bothSides">
              <wp:wrapPolygon edited="0">
                <wp:start x="0" y="0"/>
                <wp:lineTo x="0" y="21335"/>
                <wp:lineTo x="21316" y="21335"/>
                <wp:lineTo x="21316" y="0"/>
                <wp:lineTo x="0" y="0"/>
              </wp:wrapPolygon>
            </wp:wrapThrough>
            <wp:docPr id="31" name="Рисунок 31" descr="F:\Фото, дипломы\043-eiSF8gDw3N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F:\Фото, дипломы\043-eiSF8gDw3Ns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5200" cy="1446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2294890</wp:posOffset>
            </wp:positionH>
            <wp:positionV relativeFrom="page">
              <wp:posOffset>423545</wp:posOffset>
            </wp:positionV>
            <wp:extent cx="1812925" cy="1377315"/>
            <wp:effectExtent l="0" t="0" r="0" b="0"/>
            <wp:wrapThrough wrapText="bothSides">
              <wp:wrapPolygon edited="0">
                <wp:start x="0" y="0"/>
                <wp:lineTo x="0" y="21212"/>
                <wp:lineTo x="21335" y="21212"/>
                <wp:lineTo x="21335" y="0"/>
                <wp:lineTo x="0" y="0"/>
              </wp:wrapPolygon>
            </wp:wrapThrough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925" cy="13773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22373" w:rsidRPr="002D06C2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column">
              <wp:posOffset>57920</wp:posOffset>
            </wp:positionH>
            <wp:positionV relativeFrom="page">
              <wp:posOffset>437312</wp:posOffset>
            </wp:positionV>
            <wp:extent cx="2041525" cy="1363980"/>
            <wp:effectExtent l="0" t="0" r="0" b="0"/>
            <wp:wrapThrough wrapText="bothSides">
              <wp:wrapPolygon edited="0">
                <wp:start x="0" y="0"/>
                <wp:lineTo x="0" y="21419"/>
                <wp:lineTo x="21365" y="21419"/>
                <wp:lineTo x="21365" y="0"/>
                <wp:lineTo x="0" y="0"/>
              </wp:wrapPolygon>
            </wp:wrapThrough>
            <wp:docPr id="26" name="Рисунок 26" descr="F:\Фото, дипломы\019-3zTs5UyoFu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F:\Фото, дипломы\019-3zTs5UyoFu8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525" cy="136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235E3" w:rsidRPr="001235E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235E3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Публичное выступление на конц</w:t>
      </w:r>
      <w:r w:rsidR="00C85A45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ертной </w:t>
      </w:r>
      <w:r w:rsidR="00012139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площадке </w:t>
      </w:r>
      <w:r w:rsidR="00C85A45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вызывает у детей </w:t>
      </w:r>
      <w:r w:rsidR="001235E3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особое психологическое состояние, определяющееся эмоциональной приподнятостью, взволнованностью. Участие в </w:t>
      </w:r>
      <w:r w:rsidR="003F27ED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концертах выявляет</w:t>
      </w:r>
      <w:r w:rsidR="001235E3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все возможности коллектива, его художественные достижения, демонстрирует сплоченность, собранность, музыкальность, сценичность. Побывав на сцене в качестве артиста и исполнителя, испытав сценическое волнение и удовлетворение от своего выступления, дети строят множество дальнейших планов, понимая, что для того, чтобы добиться успеха, нужно много работать над собой. Концертные выступления являются для детей стимулом к дальнейшей работе, побуждают быть всегда в хорошей исполнительской форме.</w:t>
      </w:r>
      <w:r w:rsidR="003F27ED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Дети успешно выступают на концертах, конкурсах разного уровня, </w:t>
      </w:r>
      <w:proofErr w:type="gramStart"/>
      <w:r w:rsidR="003F27ED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интернет-конкурсах</w:t>
      </w:r>
      <w:proofErr w:type="gramEnd"/>
      <w:r w:rsidR="003F27ED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благодаря своему </w:t>
      </w:r>
      <w:r w:rsidR="00EA5E55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вокальному и сценическому </w:t>
      </w:r>
      <w:r w:rsidR="003F27ED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мастерству, они являются победителями, дипломантами, лауреатами множества значимых конкурсов. </w:t>
      </w:r>
    </w:p>
    <w:p w:rsidR="001235E3" w:rsidRPr="003A67EB" w:rsidRDefault="002B6CB0" w:rsidP="00496CB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drawing>
          <wp:anchor distT="0" distB="0" distL="114300" distR="114300" simplePos="0" relativeHeight="251670016" behindDoc="1" locked="0" layoutInCell="1" allowOverlap="1" wp14:anchorId="5CF0C1AC" wp14:editId="1B42D7B3">
            <wp:simplePos x="0" y="0"/>
            <wp:positionH relativeFrom="column">
              <wp:posOffset>-365</wp:posOffset>
            </wp:positionH>
            <wp:positionV relativeFrom="paragraph">
              <wp:posOffset>3634</wp:posOffset>
            </wp:positionV>
            <wp:extent cx="2353310" cy="1438910"/>
            <wp:effectExtent l="0" t="0" r="0" b="0"/>
            <wp:wrapTight wrapText="bothSides">
              <wp:wrapPolygon edited="0">
                <wp:start x="0" y="0"/>
                <wp:lineTo x="0" y="21447"/>
                <wp:lineTo x="21507" y="21447"/>
                <wp:lineTo x="21507" y="0"/>
                <wp:lineTo x="0" y="0"/>
              </wp:wrapPolygon>
            </wp:wrapTight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310" cy="1438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235E3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Каждое концертное выступление анализируется и обсуждается с целью выявления</w:t>
      </w:r>
      <w:r w:rsidR="001235E3" w:rsidRPr="003A67EB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 </w:t>
      </w:r>
      <w:r w:rsidR="001235E3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положительных и отрицательных сторон в работе и их дальнейшего устранения. Видеозаписи выступлений позволят </w:t>
      </w: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детям </w:t>
      </w:r>
      <w:r w:rsidR="001235E3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услышать и увидеть каждый момент исполнения. </w:t>
      </w:r>
    </w:p>
    <w:p w:rsidR="00EA5E55" w:rsidRPr="003A67EB" w:rsidRDefault="001235E3" w:rsidP="00496CB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Успешность учебно-воспитательного процесса во многом зависит от того, как складываются отношения между </w:t>
      </w:r>
      <w:r w:rsidR="00EA5E55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педагогом, детьми</w:t>
      </w:r>
      <w:r w:rsidR="002B6CB0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родителями.</w:t>
      </w:r>
    </w:p>
    <w:p w:rsidR="00496CB3" w:rsidRPr="003A67EB" w:rsidRDefault="001235E3" w:rsidP="00496CB3">
      <w:pPr>
        <w:shd w:val="clear" w:color="auto" w:fill="FFFFFF"/>
        <w:spacing w:after="0" w:line="240" w:lineRule="auto"/>
        <w:jc w:val="both"/>
        <w:rPr>
          <w:rFonts w:ascii="нияхнTimes New Roman" w:eastAsia="Times New Roman" w:hAnsi="нияхн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Всегда учитываются мнения родителей, их запросы. Они принимают активное участие в жизни коллектива: участвуют в разработке сценического образа ребёнка к каждому выступлению - подбирают аксессуары, оформляют сценические декорации, шьют концертные костюмы, сопровождают детей на различных выступле</w:t>
      </w:r>
      <w:r w:rsidR="003F27ED" w:rsidRPr="003A67EB">
        <w:rPr>
          <w:rFonts w:ascii="нияхнTimes New Roman" w:eastAsia="Times New Roman" w:hAnsi="нияхнTimes New Roman" w:cs="Times New Roman"/>
          <w:color w:val="000000"/>
          <w:sz w:val="24"/>
          <w:szCs w:val="24"/>
          <w:lang w:eastAsia="ru-RU"/>
        </w:rPr>
        <w:t>ниях.</w:t>
      </w:r>
    </w:p>
    <w:p w:rsidR="00496CB3" w:rsidRPr="003A67EB" w:rsidRDefault="00496CB3" w:rsidP="00496CB3">
      <w:pPr>
        <w:shd w:val="clear" w:color="auto" w:fill="FFFFFF"/>
        <w:spacing w:after="0" w:line="240" w:lineRule="auto"/>
        <w:jc w:val="both"/>
        <w:rPr>
          <w:rFonts w:ascii="нияхнTimes New Roman" w:eastAsia="Times New Roman" w:hAnsi="нияхн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                                                  </w:t>
      </w:r>
      <w:r w:rsidR="008E63F5" w:rsidRPr="003A67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Заключ</w:t>
      </w:r>
      <w:r w:rsidR="00012139" w:rsidRPr="003A67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е</w:t>
      </w:r>
      <w:r w:rsidR="008E63F5" w:rsidRPr="003A67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ние</w:t>
      </w:r>
    </w:p>
    <w:p w:rsidR="00C63423" w:rsidRPr="00496CB3" w:rsidRDefault="00FD3226" w:rsidP="00496CB3">
      <w:pPr>
        <w:shd w:val="clear" w:color="auto" w:fill="FFFFFF"/>
        <w:spacing w:after="0" w:line="240" w:lineRule="auto"/>
        <w:jc w:val="both"/>
        <w:rPr>
          <w:rFonts w:ascii="нияхнTimes New Roman" w:eastAsia="Times New Roman" w:hAnsi="нияхнTimes New Roman" w:cs="Times New Roman"/>
          <w:color w:val="000000"/>
          <w:sz w:val="28"/>
          <w:szCs w:val="28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Эффективность образования</w:t>
      </w:r>
      <w:r w:rsidR="00C63423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</w:t>
      </w:r>
      <w:r w:rsidR="008E63F5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вокальной </w:t>
      </w:r>
      <w:r w:rsidR="00C63423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студии «Ладушки» зависит</w:t>
      </w: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не только от выбора методов обучения, но и от способов их усвоения, а также характера взаимодействия всех участников образовательного процесса. По принципам индивидуализации и персонификации строится индивидуально-</w:t>
      </w:r>
      <w:r w:rsidR="00005B9C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коррекционная работа педагога с детьми и их родителями, результатом которой является воспитание</w:t>
      </w:r>
      <w:r w:rsidR="001805B2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личности, обладающей художественным</w:t>
      </w:r>
      <w:r w:rsidR="001805B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вкусом и высоким вокально-исполнительским мастерством.</w:t>
      </w:r>
    </w:p>
    <w:p w:rsidR="00DA7245" w:rsidRPr="003A67EB" w:rsidRDefault="00DA7245" w:rsidP="00DA7245">
      <w:pPr>
        <w:shd w:val="clear" w:color="auto" w:fill="FFFFFF"/>
        <w:spacing w:after="0" w:line="240" w:lineRule="auto"/>
        <w:ind w:left="-872" w:firstLine="426"/>
        <w:jc w:val="center"/>
        <w:rPr>
          <w:rFonts w:ascii="Times New Roman" w:eastAsia="Times New Roman" w:hAnsi="Times New Roman" w:cs="Times New Roman"/>
          <w:b/>
          <w:bCs/>
          <w:color w:val="212529"/>
          <w:kern w:val="36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b/>
          <w:bCs/>
          <w:color w:val="212529"/>
          <w:kern w:val="36"/>
          <w:sz w:val="24"/>
          <w:szCs w:val="24"/>
          <w:lang w:eastAsia="ru-RU"/>
        </w:rPr>
        <w:t xml:space="preserve">План индивидуального образовательного маршрута </w:t>
      </w:r>
      <w:r w:rsidR="008E63F5" w:rsidRPr="003A67EB">
        <w:rPr>
          <w:rFonts w:ascii="Times New Roman" w:eastAsia="Times New Roman" w:hAnsi="Times New Roman" w:cs="Times New Roman"/>
          <w:b/>
          <w:bCs/>
          <w:color w:val="212529"/>
          <w:kern w:val="36"/>
          <w:sz w:val="24"/>
          <w:szCs w:val="24"/>
          <w:lang w:eastAsia="ru-RU"/>
        </w:rPr>
        <w:t>сопровождения группы</w:t>
      </w:r>
      <w:r w:rsidR="00310A82" w:rsidRPr="003A67EB">
        <w:rPr>
          <w:rFonts w:ascii="Times New Roman" w:eastAsia="Times New Roman" w:hAnsi="Times New Roman" w:cs="Times New Roman"/>
          <w:b/>
          <w:bCs/>
          <w:color w:val="212529"/>
          <w:kern w:val="36"/>
          <w:sz w:val="24"/>
          <w:szCs w:val="24"/>
          <w:lang w:eastAsia="ru-RU"/>
        </w:rPr>
        <w:t xml:space="preserve"> </w:t>
      </w:r>
      <w:r w:rsidR="008E63F5" w:rsidRPr="003A67EB">
        <w:rPr>
          <w:rFonts w:ascii="Times New Roman" w:eastAsia="Times New Roman" w:hAnsi="Times New Roman" w:cs="Times New Roman"/>
          <w:b/>
          <w:bCs/>
          <w:color w:val="212529"/>
          <w:kern w:val="36"/>
          <w:sz w:val="24"/>
          <w:szCs w:val="24"/>
          <w:lang w:eastAsia="ru-RU"/>
        </w:rPr>
        <w:t>одаренных детей</w:t>
      </w:r>
      <w:r w:rsidR="00310A82" w:rsidRPr="003A67EB">
        <w:rPr>
          <w:rFonts w:ascii="Times New Roman" w:eastAsia="Times New Roman" w:hAnsi="Times New Roman" w:cs="Times New Roman"/>
          <w:b/>
          <w:bCs/>
          <w:color w:val="212529"/>
          <w:kern w:val="36"/>
          <w:sz w:val="24"/>
          <w:szCs w:val="24"/>
          <w:lang w:eastAsia="ru-RU"/>
        </w:rPr>
        <w:t>.</w:t>
      </w:r>
    </w:p>
    <w:p w:rsidR="00DA7245" w:rsidRPr="003A67EB" w:rsidRDefault="008E63F5" w:rsidP="008E63F5">
      <w:pPr>
        <w:shd w:val="clear" w:color="auto" w:fill="FFFFFF"/>
        <w:spacing w:after="0" w:line="240" w:lineRule="auto"/>
        <w:ind w:left="-872" w:firstLine="426"/>
        <w:rPr>
          <w:rFonts w:eastAsia="Times New Roman" w:cs="Calibri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b/>
          <w:bCs/>
          <w:color w:val="212529"/>
          <w:kern w:val="36"/>
          <w:sz w:val="24"/>
          <w:szCs w:val="24"/>
          <w:lang w:eastAsia="ru-RU"/>
        </w:rPr>
        <w:t xml:space="preserve">                                            </w:t>
      </w:r>
      <w:r w:rsidR="00DA7245" w:rsidRPr="003A67EB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МАРШРУТНЫЙ ЛИСТ</w:t>
      </w:r>
    </w:p>
    <w:p w:rsidR="00DA7245" w:rsidRPr="003A67EB" w:rsidRDefault="008404B9" w:rsidP="00DA7245">
      <w:pPr>
        <w:shd w:val="clear" w:color="auto" w:fill="FFFFFF"/>
        <w:spacing w:after="0" w:line="240" w:lineRule="auto"/>
        <w:ind w:left="-872" w:firstLine="426"/>
        <w:jc w:val="center"/>
        <w:rPr>
          <w:rFonts w:eastAsia="Times New Roman" w:cs="Calibri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сопровождения</w:t>
      </w:r>
      <w:r w:rsidR="004702B8"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группы </w:t>
      </w:r>
      <w:r w:rsidR="004702B8"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одаренных детей</w:t>
      </w:r>
      <w:r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,</w:t>
      </w:r>
    </w:p>
    <w:p w:rsidR="00DA7245" w:rsidRPr="003A67EB" w:rsidRDefault="00DA7245" w:rsidP="00DA7245">
      <w:pPr>
        <w:shd w:val="clear" w:color="auto" w:fill="FFFFFF"/>
        <w:spacing w:after="0" w:line="240" w:lineRule="auto"/>
        <w:ind w:left="-872" w:firstLine="426"/>
        <w:jc w:val="center"/>
        <w:rPr>
          <w:rFonts w:eastAsia="Times New Roman" w:cs="Calibri"/>
          <w:color w:val="000000"/>
          <w:sz w:val="24"/>
          <w:szCs w:val="24"/>
          <w:lang w:eastAsia="ru-RU"/>
        </w:rPr>
      </w:pPr>
      <w:proofErr w:type="gramStart"/>
      <w:r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имеющ</w:t>
      </w:r>
      <w:r w:rsidR="004702B8"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их</w:t>
      </w:r>
      <w:proofErr w:type="gramEnd"/>
      <w:r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ярко выраженные музыкальные способности»</w:t>
      </w:r>
    </w:p>
    <w:p w:rsidR="008E63F5" w:rsidRPr="003A67EB" w:rsidRDefault="00DA7245" w:rsidP="008E63F5">
      <w:pPr>
        <w:shd w:val="clear" w:color="auto" w:fill="FFFFFF"/>
        <w:spacing w:after="0" w:line="240" w:lineRule="auto"/>
        <w:ind w:left="-872" w:firstLine="426"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 рамках реализации программы дополнительного образования</w:t>
      </w:r>
    </w:p>
    <w:p w:rsidR="008E63F5" w:rsidRPr="003A67EB" w:rsidRDefault="00DA7245" w:rsidP="008E63F5">
      <w:pPr>
        <w:shd w:val="clear" w:color="auto" w:fill="FFFFFF"/>
        <w:spacing w:after="0" w:line="240" w:lineRule="auto"/>
        <w:ind w:left="-872" w:firstLine="426"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="000320A7"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«</w:t>
      </w:r>
      <w:r w:rsidR="008E63F5"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Вокальная </w:t>
      </w:r>
      <w:r w:rsidRPr="003A67EB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студия «Ладушки»</w:t>
      </w:r>
    </w:p>
    <w:p w:rsidR="004702B8" w:rsidRPr="003A67EB" w:rsidRDefault="004702B8" w:rsidP="008E63F5">
      <w:pPr>
        <w:shd w:val="clear" w:color="auto" w:fill="FFFFFF"/>
        <w:spacing w:after="0" w:line="240" w:lineRule="auto"/>
        <w:ind w:left="-872" w:firstLine="426"/>
        <w:jc w:val="center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Цель: гармонизация и развитие </w:t>
      </w:r>
      <w:r w:rsidR="008404B9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детей </w:t>
      </w: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 музыкальной одаренность</w:t>
      </w:r>
      <w:r w:rsidR="008404B9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ю</w:t>
      </w:r>
    </w:p>
    <w:p w:rsidR="004702B8" w:rsidRPr="003A67EB" w:rsidRDefault="004702B8" w:rsidP="004702B8">
      <w:pPr>
        <w:shd w:val="clear" w:color="auto" w:fill="FFFFFF"/>
        <w:spacing w:after="0" w:line="240" w:lineRule="auto"/>
        <w:ind w:left="-872" w:firstLine="426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</w:t>
      </w:r>
      <w:r w:rsidR="008E63F5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</w:t>
      </w: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Задачи:</w:t>
      </w:r>
    </w:p>
    <w:p w:rsidR="004702B8" w:rsidRPr="003A67EB" w:rsidRDefault="004702B8" w:rsidP="004702B8">
      <w:pPr>
        <w:numPr>
          <w:ilvl w:val="0"/>
          <w:numId w:val="4"/>
        </w:numPr>
        <w:shd w:val="clear" w:color="auto" w:fill="FFFFFF"/>
        <w:spacing w:after="0" w:line="240" w:lineRule="auto"/>
        <w:ind w:left="8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Развитие музыкальных способност</w:t>
      </w:r>
      <w:r w:rsidR="008404B9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ей и эмоциональной сферы воспитанников</w:t>
      </w: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4702B8" w:rsidRPr="003A67EB" w:rsidRDefault="004702B8" w:rsidP="004702B8">
      <w:pPr>
        <w:numPr>
          <w:ilvl w:val="0"/>
          <w:numId w:val="4"/>
        </w:numPr>
        <w:shd w:val="clear" w:color="auto" w:fill="FFFFFF"/>
        <w:spacing w:after="0" w:line="240" w:lineRule="auto"/>
        <w:ind w:left="8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Формирование эстетического вкуса.</w:t>
      </w:r>
    </w:p>
    <w:p w:rsidR="004702B8" w:rsidRPr="003A67EB" w:rsidRDefault="004702B8" w:rsidP="004702B8">
      <w:pPr>
        <w:numPr>
          <w:ilvl w:val="0"/>
          <w:numId w:val="4"/>
        </w:numPr>
        <w:shd w:val="clear" w:color="auto" w:fill="FFFFFF"/>
        <w:spacing w:after="0" w:line="240" w:lineRule="auto"/>
        <w:ind w:left="84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Стимулирование развития творческой деятельности одарённых детей.</w:t>
      </w:r>
    </w:p>
    <w:p w:rsidR="004702B8" w:rsidRPr="003A67EB" w:rsidRDefault="008E63F5" w:rsidP="004702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</w:t>
      </w:r>
      <w:r w:rsidR="00DE304C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4702B8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Участники:</w:t>
      </w:r>
    </w:p>
    <w:p w:rsidR="004702B8" w:rsidRPr="003A67EB" w:rsidRDefault="008E63F5" w:rsidP="004702B8">
      <w:pPr>
        <w:shd w:val="clear" w:color="auto" w:fill="FFFFFF"/>
        <w:spacing w:after="0" w:line="240" w:lineRule="auto"/>
        <w:ind w:left="-590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="004702B8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Педагоги (музыкальный руководитель, воспитатель, психолог);</w:t>
      </w:r>
    </w:p>
    <w:p w:rsidR="004702B8" w:rsidRPr="003A67EB" w:rsidRDefault="008E63F5" w:rsidP="004702B8">
      <w:pPr>
        <w:shd w:val="clear" w:color="auto" w:fill="FFFFFF"/>
        <w:spacing w:after="0" w:line="240" w:lineRule="auto"/>
        <w:ind w:left="-590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="004702B8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Дети, имеющие ярко выраженные музыкальные способности </w:t>
      </w:r>
    </w:p>
    <w:p w:rsidR="008404B9" w:rsidRPr="003A67EB" w:rsidRDefault="008E63F5" w:rsidP="004702B8">
      <w:pPr>
        <w:shd w:val="clear" w:color="auto" w:fill="FFFFFF"/>
        <w:spacing w:after="0" w:line="240" w:lineRule="auto"/>
        <w:ind w:left="-590" w:firstLine="71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</w:t>
      </w:r>
      <w:r w:rsidR="00DE304C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8404B9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(Наташа Л., Варя Д., Алиса М., Есения С., Алена М., Агата Ш.)</w:t>
      </w:r>
    </w:p>
    <w:p w:rsidR="004702B8" w:rsidRPr="003A67EB" w:rsidRDefault="004702B8" w:rsidP="004702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="00DE304C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Родители (законные представители) одаренных детей.</w:t>
      </w:r>
    </w:p>
    <w:p w:rsidR="004702B8" w:rsidRPr="003A67EB" w:rsidRDefault="004702B8" w:rsidP="004702B8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</w:t>
      </w:r>
      <w:r w:rsidR="008404B9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</w:t>
      </w: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Этапы реализации маршрута</w:t>
      </w:r>
    </w:p>
    <w:tbl>
      <w:tblPr>
        <w:tblW w:w="10678" w:type="dxa"/>
        <w:tblInd w:w="-521" w:type="dxa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18"/>
        <w:gridCol w:w="2678"/>
        <w:gridCol w:w="3052"/>
        <w:gridCol w:w="3530"/>
      </w:tblGrid>
      <w:tr w:rsidR="004702B8" w:rsidRPr="004702B8" w:rsidTr="002B6CB0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Период</w:t>
            </w:r>
          </w:p>
        </w:tc>
        <w:tc>
          <w:tcPr>
            <w:tcW w:w="2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Этапы</w:t>
            </w:r>
          </w:p>
        </w:tc>
        <w:tc>
          <w:tcPr>
            <w:tcW w:w="3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Способы реализации</w:t>
            </w:r>
          </w:p>
        </w:tc>
        <w:tc>
          <w:tcPr>
            <w:tcW w:w="35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Продукт деятельности</w:t>
            </w:r>
          </w:p>
        </w:tc>
      </w:tr>
      <w:tr w:rsidR="004702B8" w:rsidRPr="004702B8" w:rsidTr="002B6CB0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Сентябрь</w:t>
            </w:r>
          </w:p>
        </w:tc>
        <w:tc>
          <w:tcPr>
            <w:tcW w:w="2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Диагностический этап</w:t>
            </w:r>
          </w:p>
        </w:tc>
        <w:tc>
          <w:tcPr>
            <w:tcW w:w="3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ind w:left="34" w:hanging="3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Проведение педагогической и спе</w:t>
            </w:r>
            <w:r w:rsidR="005942CB"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циальной диагностики</w:t>
            </w: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 целью определения музыкальной одаренности.</w:t>
            </w:r>
          </w:p>
        </w:tc>
        <w:tc>
          <w:tcPr>
            <w:tcW w:w="35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Результаты диагностического исследования</w:t>
            </w:r>
          </w:p>
        </w:tc>
      </w:tr>
      <w:tr w:rsidR="004702B8" w:rsidRPr="004702B8" w:rsidTr="002B6CB0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Октябрь</w:t>
            </w:r>
          </w:p>
        </w:tc>
        <w:tc>
          <w:tcPr>
            <w:tcW w:w="2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Информационный этап</w:t>
            </w:r>
          </w:p>
        </w:tc>
        <w:tc>
          <w:tcPr>
            <w:tcW w:w="3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Участие в педагогическом совете, посвященном разработке подходов к сопровождению музыкально одаренного ребенка</w:t>
            </w:r>
          </w:p>
        </w:tc>
        <w:tc>
          <w:tcPr>
            <w:tcW w:w="35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Разработка программ работы с подгруппой музыкально одаренных детей.</w:t>
            </w:r>
          </w:p>
        </w:tc>
      </w:tr>
      <w:tr w:rsidR="004702B8" w:rsidRPr="004702B8" w:rsidTr="002B6CB0">
        <w:trPr>
          <w:trHeight w:val="1240"/>
        </w:trPr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Ноябрь</w:t>
            </w:r>
          </w:p>
        </w:tc>
        <w:tc>
          <w:tcPr>
            <w:tcW w:w="2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Развивающий этап</w:t>
            </w:r>
          </w:p>
        </w:tc>
        <w:tc>
          <w:tcPr>
            <w:tcW w:w="3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Создание развивающей среды. Формирование эстетического вкуса.</w:t>
            </w:r>
          </w:p>
        </w:tc>
        <w:tc>
          <w:tcPr>
            <w:tcW w:w="35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240" w:lineRule="auto"/>
              <w:ind w:firstLine="5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Приобретение фонограмм,</w:t>
            </w:r>
            <w:r w:rsidR="005942CB"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костюмов, музыкальных инструментов</w:t>
            </w: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др.</w:t>
            </w:r>
          </w:p>
        </w:tc>
      </w:tr>
      <w:tr w:rsidR="004702B8" w:rsidRPr="004702B8" w:rsidTr="002B6CB0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Декабрь- Апрель</w:t>
            </w:r>
          </w:p>
        </w:tc>
        <w:tc>
          <w:tcPr>
            <w:tcW w:w="2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Основной этап</w:t>
            </w:r>
          </w:p>
        </w:tc>
        <w:tc>
          <w:tcPr>
            <w:tcW w:w="3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ind w:firstLine="19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Стимулирование развития творческой деятельности одарённых детей</w:t>
            </w:r>
          </w:p>
        </w:tc>
        <w:tc>
          <w:tcPr>
            <w:tcW w:w="35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Организация музыкальных конкурсов для талантливых детей на базе М</w:t>
            </w:r>
            <w:r w:rsidR="005942CB"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ДОУ.</w:t>
            </w:r>
          </w:p>
          <w:p w:rsidR="004702B8" w:rsidRPr="00DE304C" w:rsidRDefault="004702B8" w:rsidP="004702B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Участие в конкурсах различных уровней.</w:t>
            </w:r>
          </w:p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 Создание детских творческих проектов.</w:t>
            </w:r>
          </w:p>
        </w:tc>
      </w:tr>
      <w:tr w:rsidR="004702B8" w:rsidRPr="004702B8" w:rsidTr="002B6CB0">
        <w:tc>
          <w:tcPr>
            <w:tcW w:w="14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Май</w:t>
            </w:r>
          </w:p>
        </w:tc>
        <w:tc>
          <w:tcPr>
            <w:tcW w:w="26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Заключительный этап</w:t>
            </w:r>
          </w:p>
        </w:tc>
        <w:tc>
          <w:tcPr>
            <w:tcW w:w="30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Подведение итогов</w:t>
            </w:r>
          </w:p>
        </w:tc>
        <w:tc>
          <w:tcPr>
            <w:tcW w:w="35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4702B8" w:rsidRPr="00DE304C" w:rsidRDefault="004702B8" w:rsidP="004702B8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DE304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Создание портфолио</w:t>
            </w:r>
          </w:p>
        </w:tc>
      </w:tr>
    </w:tbl>
    <w:p w:rsidR="004702B8" w:rsidRPr="003A67EB" w:rsidRDefault="004702B8" w:rsidP="004702B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Методы и формы развития музыкальных способностей:</w:t>
      </w:r>
    </w:p>
    <w:p w:rsidR="004702B8" w:rsidRPr="003A67EB" w:rsidRDefault="005942CB" w:rsidP="005942CB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развитие музыкального слуха</w:t>
      </w:r>
    </w:p>
    <w:p w:rsidR="004702B8" w:rsidRPr="003A67EB" w:rsidRDefault="005942CB" w:rsidP="005942CB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развитие вокальных данных</w:t>
      </w:r>
    </w:p>
    <w:p w:rsidR="004702B8" w:rsidRPr="003A67EB" w:rsidRDefault="005942CB" w:rsidP="005942CB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обучение азам нотной грамоты</w:t>
      </w:r>
    </w:p>
    <w:p w:rsidR="004702B8" w:rsidRPr="003A67EB" w:rsidRDefault="005942CB" w:rsidP="00DE304C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4702B8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знакомство с деятельностью композиторов,</w:t>
      </w:r>
    </w:p>
    <w:p w:rsidR="004702B8" w:rsidRPr="003A67EB" w:rsidRDefault="005942CB" w:rsidP="00DE304C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4702B8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посещение концертов и лекториев и др.</w:t>
      </w:r>
    </w:p>
    <w:p w:rsidR="004702B8" w:rsidRPr="003A67EB" w:rsidRDefault="004702B8" w:rsidP="00DE30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Взаимодействие с родителями</w:t>
      </w:r>
    </w:p>
    <w:p w:rsidR="004702B8" w:rsidRPr="003A67EB" w:rsidRDefault="005942CB" w:rsidP="00DE304C">
      <w:pPr>
        <w:shd w:val="clear" w:color="auto" w:fill="FFFFFF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4702B8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Информационный этап: консультации для родителей по проблемам музыкально одаренных детей.</w:t>
      </w:r>
    </w:p>
    <w:p w:rsidR="004702B8" w:rsidRPr="003A67EB" w:rsidRDefault="005942CB" w:rsidP="00DE30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- </w:t>
      </w:r>
      <w:r w:rsidR="004702B8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Организационный этап: организация круглого стола с участием всех субъектов программы сопровождения с целью разработки общих подходов к работе с музыкально одаренными детьми.</w:t>
      </w:r>
    </w:p>
    <w:p w:rsidR="004702B8" w:rsidRPr="003A67EB" w:rsidRDefault="005942CB" w:rsidP="00DE304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- </w:t>
      </w:r>
      <w:r w:rsidR="004702B8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Основной </w:t>
      </w:r>
      <w:r w:rsidR="008404B9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этап: участие</w:t>
      </w:r>
      <w:r w:rsidR="004702B8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родителей в конкурсном движении.</w:t>
      </w:r>
    </w:p>
    <w:p w:rsidR="004702B8" w:rsidRPr="003A67EB" w:rsidRDefault="005942CB" w:rsidP="00DE304C">
      <w:pPr>
        <w:shd w:val="clear" w:color="auto" w:fill="FFFFFF"/>
        <w:spacing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- </w:t>
      </w:r>
      <w:r w:rsidR="004702B8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Заключительный этап: подведение итогов, обсуждение</w:t>
      </w:r>
      <w:r w:rsidR="008404B9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дальнейших перспектив развития </w:t>
      </w:r>
      <w:r w:rsidR="004702B8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одаренности ребенка.</w:t>
      </w:r>
    </w:p>
    <w:p w:rsidR="00E91D8D" w:rsidRPr="003A67EB" w:rsidRDefault="00310A8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Индивидуальный образовательный маршрут развития</w:t>
      </w:r>
      <w:r w:rsidR="002906F0" w:rsidRPr="003A67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вокальных навыков у музыкально одаренного</w:t>
      </w:r>
      <w:r w:rsidR="002B6CB0" w:rsidRPr="003A67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воспитанника</w:t>
      </w:r>
      <w:r w:rsidR="002906F0" w:rsidRPr="003A67E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</w:p>
    <w:p w:rsidR="002906F0" w:rsidRPr="003A67EB" w:rsidRDefault="002906F0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Латышева Наташа (</w:t>
      </w:r>
      <w:r w:rsidR="00963B04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подготовительная 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группа «Почемучки»)</w:t>
      </w:r>
    </w:p>
    <w:p w:rsidR="005B37BE" w:rsidRPr="003A67EB" w:rsidRDefault="005B37BE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lastRenderedPageBreak/>
        <w:t>Цель индивидуального образовательного маршрута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3A67EB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(ИОМ)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создание оптимальных условий для развития и реализации музыкальных и творческих способностей ребёнка с учетом его возрастных и индивидуальных психологических особенностей. </w:t>
      </w:r>
    </w:p>
    <w:p w:rsidR="005B37BE" w:rsidRPr="003A67EB" w:rsidRDefault="005B37BE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Основные задачи ИОМ:</w:t>
      </w:r>
    </w:p>
    <w:p w:rsidR="005B37BE" w:rsidRPr="003A67EB" w:rsidRDefault="005B37BE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- Воспитывать и прививать любовь к народной музыке. На основе изучения русских народных песен, вокальных произведений, расширить знания ребенка о певческой культуре;</w:t>
      </w:r>
    </w:p>
    <w:p w:rsidR="005B37BE" w:rsidRPr="003A67EB" w:rsidRDefault="005B37BE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развивать музыкальные способности </w:t>
      </w:r>
      <w:r w:rsidRPr="003A67EB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(эмоциональная отзывчивость на музыку, ладовое чувство, музыкально-слуховые представления, чувство ритма)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5B37BE" w:rsidRPr="003A67EB" w:rsidRDefault="005B37BE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- обучить основам сценической культуры, работе в коллективе;</w:t>
      </w:r>
    </w:p>
    <w:p w:rsidR="005B37BE" w:rsidRPr="003A67EB" w:rsidRDefault="005B37BE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- развивать индивидуальные творческие способности ребенка на основе исполняемых произведений. Использовать различные приемы вокального исполнения. Способствовать формированию эмоциональной отзывчивости, любви к окружающему миру. Приви</w:t>
      </w:r>
      <w:r w:rsidR="00DE304C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ть основы художественного вкуса;</w:t>
      </w:r>
    </w:p>
    <w:p w:rsidR="005B37BE" w:rsidRPr="003A67EB" w:rsidRDefault="005B37BE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- сформировать потребности в общении с народной музыкой. Создать атмосферу радости, значимости, увлеченности, успешности ребенка.</w:t>
      </w:r>
    </w:p>
    <w:p w:rsidR="005B37BE" w:rsidRPr="003A67EB" w:rsidRDefault="005B37BE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Эти задачи решаются на основе определенного песенного репертуара, применения соответствующих методов и приемов обучения, различных форм организации музыкальной деятельности ребенка.</w:t>
      </w:r>
    </w:p>
    <w:p w:rsidR="005B37BE" w:rsidRPr="003A67EB" w:rsidRDefault="005B37BE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ИОМ рассчитан на</w:t>
      </w:r>
      <w:r w:rsidR="002B6CB0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1 год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5B37BE" w:rsidRPr="003A67EB" w:rsidRDefault="005B37BE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Возраст ребенка:</w:t>
      </w:r>
      <w:r w:rsidR="002B6CB0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 6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лет.</w:t>
      </w:r>
    </w:p>
    <w:p w:rsidR="005B37BE" w:rsidRPr="003A67EB" w:rsidRDefault="005B37BE" w:rsidP="003A67EB">
      <w:pPr>
        <w:shd w:val="clear" w:color="auto" w:fill="FFFFFF"/>
        <w:spacing w:after="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Нагрузка: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 два раза в неделю, продолжительность 20</w:t>
      </w:r>
      <w:r w:rsidR="00EA5E55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минут.</w:t>
      </w:r>
    </w:p>
    <w:p w:rsidR="005B37BE" w:rsidRPr="003A67EB" w:rsidRDefault="005B37BE" w:rsidP="003A67EB">
      <w:pPr>
        <w:shd w:val="clear" w:color="auto" w:fill="FFFFFF"/>
        <w:spacing w:after="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Форма работы: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 индивидуальные занятия.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- тесное взаимодействие с семьей в рамках сотрудничества. 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Психолого-педагогический портрет ребенка</w:t>
      </w:r>
    </w:p>
    <w:p w:rsidR="001F3342" w:rsidRPr="003A67EB" w:rsidRDefault="001F3342" w:rsidP="003A67EB">
      <w:pPr>
        <w:shd w:val="clear" w:color="auto" w:fill="FFFFFF"/>
        <w:spacing w:before="168" w:after="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Фамилия, </w:t>
      </w:r>
      <w:r w:rsidR="00E61864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имя: Латышева Наташа</w:t>
      </w:r>
    </w:p>
    <w:p w:rsidR="001F3342" w:rsidRPr="003A67EB" w:rsidRDefault="001F3342" w:rsidP="003A67EB">
      <w:pPr>
        <w:shd w:val="clear" w:color="auto" w:fill="FFFFFF"/>
        <w:spacing w:before="168" w:after="0" w:line="240" w:lineRule="auto"/>
        <w:ind w:left="-567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Возраст: 6 лет </w:t>
      </w:r>
    </w:p>
    <w:p w:rsidR="001F3342" w:rsidRPr="003A67EB" w:rsidRDefault="00E5072D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У Наташи ярко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выражены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 музыкальны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е</w:t>
      </w:r>
      <w:r w:rsidR="001F3342" w:rsidRPr="003A67E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способности. Она любит музыку, быстро отзывается на ритм и мелодию, внимательно вслушивается в них, легко запоминает.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Девочка свободно воспроизводит мелодию голосом, точно её интонируя.</w:t>
      </w:r>
      <w:r w:rsidR="0015392D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Но у нее наблюдается проблема с артикуляцией и дикцией, а также с созданием сценического образа. 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Девочка отличается высокой любознательностью и наблюдательностью, способностью отслеживать причинно-следственные связи и делать соответствующие выводы. Она легко устанавливает контакт с собеседником.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3A67EB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Содержание работы с ребенком: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Сентябрь - октябрь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1. Подбор диагностических методик.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2. Изучение индивидуальных особенностей и интересов.</w:t>
      </w:r>
    </w:p>
    <w:p w:rsidR="00E5072D" w:rsidRPr="003A67EB" w:rsidRDefault="00E5072D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3. Повторение ранее разученных песен.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Ноябрь - декабрь</w:t>
      </w:r>
    </w:p>
    <w:p w:rsidR="001F3342" w:rsidRPr="003A67EB" w:rsidRDefault="00CB64F9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1. Отслеживание эмоционального настроя девочки на НОД.</w:t>
      </w:r>
    </w:p>
    <w:p w:rsidR="00CB64F9" w:rsidRPr="003A67EB" w:rsidRDefault="00CB64F9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203AE7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2. Упражнения на развитие певческого дыхания и звукообразования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3. Упражнения на артикуляцию гласных звуков.</w:t>
      </w:r>
    </w:p>
    <w:p w:rsidR="001F3342" w:rsidRPr="003A67EB" w:rsidRDefault="00CB64F9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4. Подготовка сол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ьного номера 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Бабушка, испеки </w:t>
      </w:r>
      <w:proofErr w:type="gramStart"/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оладушки</w:t>
      </w:r>
      <w:proofErr w:type="gramEnd"/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».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A67E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Январь - февраль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1. Отслеживание эмоционального настроя ребенка.</w:t>
      </w:r>
    </w:p>
    <w:p w:rsidR="00203AE7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</w:t>
      </w:r>
      <w:r w:rsidR="00203AE7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Упражнения на развитие певческого дыхания и звукообразования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3. Упражнения на артикуляцию гласных звуков.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 Подготовка сольного номера </w:t>
      </w:r>
      <w:r w:rsidR="00203AE7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«Умывало красно солнышко» р.н.п.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Март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1. Разучивание песен о маме и бабушке.</w:t>
      </w:r>
    </w:p>
    <w:p w:rsidR="00E5072D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2. Подготовка солирования номера на утреннике «8 Марта».</w:t>
      </w:r>
    </w:p>
    <w:p w:rsidR="001F3342" w:rsidRPr="003A67EB" w:rsidRDefault="00E5072D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Песня </w:t>
      </w:r>
      <w:r w:rsidR="00963B04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«Утешалочка маме»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3. Упражнения-распевки (чистота интонирования).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4. Работа над жестами, мимикой и эмоциональностью.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5. Слуховой самоконтроль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 </w:t>
      </w:r>
      <w:r w:rsidR="00203AE7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Подготовка к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203AE7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Краевому фестивалю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</w:t>
      </w:r>
      <w:r w:rsidR="00203AE7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Жемчужина Урала</w:t>
      </w:r>
      <w:r w:rsidR="00E5072D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</w:t>
      </w:r>
      <w:r w:rsidR="00203AE7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2020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Апрель</w:t>
      </w:r>
    </w:p>
    <w:p w:rsidR="00E5072D" w:rsidRPr="003A67EB" w:rsidRDefault="00203AE7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1. Подготовка номера к конкурсу</w:t>
      </w:r>
      <w:r w:rsidR="00E5072D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«Мы </w:t>
      </w:r>
      <w:proofErr w:type="gramStart"/>
      <w:r w:rsidR="00E5072D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–в</w:t>
      </w:r>
      <w:proofErr w:type="gramEnd"/>
      <w:r w:rsidR="00E5072D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нуки победителей». Песня «Смуглянка»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2. Разучивание песни к «Пасхе»</w:t>
      </w:r>
      <w:r w:rsidR="00E5072D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. Песня «Колокольный звон»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3. Работа над жестами, мимикой, эмоциональностью.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4. Работа над диапазоном и чистотой интонации.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Май</w:t>
      </w:r>
    </w:p>
    <w:p w:rsidR="001F3342" w:rsidRPr="003A67EB" w:rsidRDefault="00203AE7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1. Участие во Всероссийском конкурсе «Наследники победы»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 </w:t>
      </w:r>
      <w:r w:rsidR="00012139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Разучивание сольной песни на выпускной бал</w:t>
      </w:r>
    </w:p>
    <w:p w:rsidR="00012139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3. Работа над эмоциональность</w:t>
      </w:r>
      <w:r w:rsidR="00012139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ю, мимикой и тембровой окраской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4. Повторение репертуара, работа над характером исполнения.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Участ</w:t>
      </w:r>
      <w:r w:rsidR="008872C2" w:rsidRPr="003A67E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ие в праздничных мероприятиях МБДОУ</w:t>
      </w:r>
      <w:r w:rsidRPr="003A67E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:</w:t>
      </w:r>
    </w:p>
    <w:p w:rsidR="001F3342" w:rsidRPr="003A67EB" w:rsidRDefault="001F3342" w:rsidP="003A67EB">
      <w:pPr>
        <w:numPr>
          <w:ilvl w:val="0"/>
          <w:numId w:val="7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«1 Сентября – Де</w:t>
      </w:r>
      <w:r w:rsidR="008D036E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нь знаний» (песня «Детский сад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»)</w:t>
      </w:r>
    </w:p>
    <w:p w:rsidR="001F3342" w:rsidRPr="003A67EB" w:rsidRDefault="001F3342" w:rsidP="003A67EB">
      <w:pPr>
        <w:numPr>
          <w:ilvl w:val="0"/>
          <w:numId w:val="7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«День дошкольного работника» (песня «</w:t>
      </w:r>
      <w:r w:rsidR="008D036E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Это наша воспитательница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»)</w:t>
      </w:r>
    </w:p>
    <w:p w:rsidR="001F3342" w:rsidRPr="003A67EB" w:rsidRDefault="001F3342" w:rsidP="003A67EB">
      <w:pPr>
        <w:numPr>
          <w:ilvl w:val="0"/>
          <w:numId w:val="7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«Здравствуй, Осень!» (песня «</w:t>
      </w:r>
      <w:r w:rsidR="008D036E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Золотая песенка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»)</w:t>
      </w:r>
    </w:p>
    <w:p w:rsidR="00963B04" w:rsidRPr="003A67EB" w:rsidRDefault="001F3342" w:rsidP="003A67EB">
      <w:pPr>
        <w:numPr>
          <w:ilvl w:val="0"/>
          <w:numId w:val="7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«День Матери» (театрализованная сценка «</w:t>
      </w:r>
      <w:r w:rsidR="008D036E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Три мамы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="008D036E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песня «Мама»)</w:t>
      </w:r>
    </w:p>
    <w:p w:rsidR="001F3342" w:rsidRPr="003A67EB" w:rsidRDefault="001F3342" w:rsidP="003A67EB">
      <w:pPr>
        <w:numPr>
          <w:ilvl w:val="0"/>
          <w:numId w:val="7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«Новый год» (песня «Русская зима»)</w:t>
      </w:r>
    </w:p>
    <w:p w:rsidR="004A260D" w:rsidRPr="003A67EB" w:rsidRDefault="004A260D" w:rsidP="003A67EB">
      <w:pPr>
        <w:numPr>
          <w:ilvl w:val="0"/>
          <w:numId w:val="7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="008872C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Свет Рождественской звезды» (песня «Звезда Рождества»)</w:t>
      </w:r>
    </w:p>
    <w:p w:rsidR="00963B04" w:rsidRPr="003A67EB" w:rsidRDefault="00963B04" w:rsidP="003A67EB">
      <w:pPr>
        <w:numPr>
          <w:ilvl w:val="0"/>
          <w:numId w:val="7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«8- марта» (песня «Утешалочки маме»)</w:t>
      </w:r>
    </w:p>
    <w:p w:rsidR="00963B04" w:rsidRPr="003A67EB" w:rsidRDefault="00963B04" w:rsidP="003A67EB">
      <w:pPr>
        <w:numPr>
          <w:ilvl w:val="0"/>
          <w:numId w:val="7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«Пасха» (песня «Колокольный звон»)</w:t>
      </w:r>
    </w:p>
    <w:p w:rsidR="00963B04" w:rsidRPr="003A67EB" w:rsidRDefault="00963B04" w:rsidP="003A67EB">
      <w:pPr>
        <w:numPr>
          <w:ilvl w:val="0"/>
          <w:numId w:val="7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«75 лет Победы» (песня «Смуглянка»)</w:t>
      </w:r>
    </w:p>
    <w:p w:rsidR="001F3342" w:rsidRPr="003A67EB" w:rsidRDefault="001F3342" w:rsidP="003A67EB">
      <w:pPr>
        <w:numPr>
          <w:ilvl w:val="0"/>
          <w:numId w:val="7"/>
        </w:num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«Выпускной бал» (песня «</w:t>
      </w:r>
      <w:r w:rsidR="008D036E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До свиданья, детский сад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»)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Участие в </w:t>
      </w:r>
      <w:r w:rsidR="008D036E" w:rsidRPr="003A67E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городских </w:t>
      </w:r>
      <w:r w:rsidRPr="003A67E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концертных мероприятиях</w:t>
      </w:r>
    </w:p>
    <w:p w:rsidR="003D49D2" w:rsidRPr="003A67EB" w:rsidRDefault="008872C2" w:rsidP="003A67EB">
      <w:pPr>
        <w:pStyle w:val="a3"/>
        <w:numPr>
          <w:ilvl w:val="0"/>
          <w:numId w:val="8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Краевой фестиваль </w:t>
      </w:r>
      <w:r w:rsidR="003D49D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«Семеновский торжок». (Песня «Ярмарка»). Площадь перед ТЦ «Сатурн»</w:t>
      </w:r>
    </w:p>
    <w:p w:rsidR="001F3342" w:rsidRPr="003A67EB" w:rsidRDefault="008D036E" w:rsidP="003A67EB">
      <w:pPr>
        <w:pStyle w:val="a3"/>
        <w:numPr>
          <w:ilvl w:val="0"/>
          <w:numId w:val="8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«Д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ень пожилого человека»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(песня «Гармонист Тимошка») 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КДЦ, библиотека им. А.П. Чехова</w:t>
      </w:r>
    </w:p>
    <w:p w:rsidR="003D49D2" w:rsidRPr="003A67EB" w:rsidRDefault="003D49D2" w:rsidP="003A67EB">
      <w:pPr>
        <w:numPr>
          <w:ilvl w:val="0"/>
          <w:numId w:val="8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«День матери» (Песня «Мама»). КДЦ</w:t>
      </w:r>
    </w:p>
    <w:p w:rsidR="001F3342" w:rsidRPr="003A67EB" w:rsidRDefault="001F3342" w:rsidP="003A67EB">
      <w:pPr>
        <w:numPr>
          <w:ilvl w:val="0"/>
          <w:numId w:val="8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«Масленица» (песня «</w:t>
      </w:r>
      <w:r w:rsidR="003D49D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Вошла в избу Масленица»), парк истории реки Чусовой.</w:t>
      </w:r>
    </w:p>
    <w:p w:rsidR="004A260D" w:rsidRPr="003A67EB" w:rsidRDefault="004A260D" w:rsidP="003A67EB">
      <w:pPr>
        <w:numPr>
          <w:ilvl w:val="0"/>
          <w:numId w:val="8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«Светлое Христово воскресение» (Песня «Колокольный звон») КДЦ</w:t>
      </w:r>
    </w:p>
    <w:p w:rsidR="001F3342" w:rsidRPr="003A67EB" w:rsidRDefault="003D49D2" w:rsidP="003A67EB">
      <w:pPr>
        <w:numPr>
          <w:ilvl w:val="0"/>
          <w:numId w:val="8"/>
        </w:numPr>
        <w:shd w:val="clear" w:color="auto" w:fill="FFFFFF"/>
        <w:spacing w:after="100" w:afterAutospacing="1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«День Победы» (песня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Смуглянка»</w:t>
      </w:r>
      <w:r w:rsidR="001F3342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КДЦ</w:t>
      </w:r>
    </w:p>
    <w:p w:rsidR="008B5F96" w:rsidRPr="003A67EB" w:rsidRDefault="008B5F96" w:rsidP="003A67EB">
      <w:pPr>
        <w:numPr>
          <w:ilvl w:val="0"/>
          <w:numId w:val="8"/>
        </w:num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«Россия в сердце моем» (песня «Красно солнышко») КДЦ</w:t>
      </w:r>
    </w:p>
    <w:p w:rsidR="001F3342" w:rsidRPr="003A67EB" w:rsidRDefault="001F3342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Участие в муниципальных и региональных конкурсах:</w:t>
      </w:r>
    </w:p>
    <w:p w:rsidR="003D49D2" w:rsidRPr="003A67EB" w:rsidRDefault="006B4A2B" w:rsidP="003A67EB">
      <w:pPr>
        <w:pStyle w:val="a3"/>
        <w:numPr>
          <w:ilvl w:val="0"/>
          <w:numId w:val="9"/>
        </w:num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«Все о тебе, наш Пермский край» - Лауреат 1 степени</w:t>
      </w:r>
    </w:p>
    <w:p w:rsidR="006B4A2B" w:rsidRPr="003A67EB" w:rsidRDefault="006B4A2B" w:rsidP="003A67EB">
      <w:pPr>
        <w:pStyle w:val="a3"/>
        <w:numPr>
          <w:ilvl w:val="0"/>
          <w:numId w:val="9"/>
        </w:num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«Дарования Прикамья» - Лауреат 1степени</w:t>
      </w:r>
    </w:p>
    <w:p w:rsidR="006B4A2B" w:rsidRPr="003A67EB" w:rsidRDefault="006B4A2B" w:rsidP="003A67EB">
      <w:pPr>
        <w:pStyle w:val="a3"/>
        <w:numPr>
          <w:ilvl w:val="0"/>
          <w:numId w:val="9"/>
        </w:num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«Жемчужина Урала -2020» - Лауреат 2</w:t>
      </w:r>
      <w:r w:rsidR="008B5F96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и3</w:t>
      </w: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степени</w:t>
      </w:r>
    </w:p>
    <w:p w:rsidR="006B4A2B" w:rsidRPr="003A67EB" w:rsidRDefault="006B4A2B" w:rsidP="003A67EB">
      <w:pPr>
        <w:pStyle w:val="a3"/>
        <w:numPr>
          <w:ilvl w:val="0"/>
          <w:numId w:val="9"/>
        </w:num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«Наследники Победы» - Лауреат </w:t>
      </w:r>
      <w:r w:rsidR="00044BF9"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2 степени</w:t>
      </w:r>
    </w:p>
    <w:p w:rsidR="00044BF9" w:rsidRPr="003A67EB" w:rsidRDefault="00044BF9" w:rsidP="003A67EB">
      <w:pPr>
        <w:pStyle w:val="a3"/>
        <w:numPr>
          <w:ilvl w:val="0"/>
          <w:numId w:val="9"/>
        </w:num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«Мы </w:t>
      </w:r>
      <w:proofErr w:type="gramStart"/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–в</w:t>
      </w:r>
      <w:proofErr w:type="gramEnd"/>
      <w:r w:rsidRPr="003A67EB">
        <w:rPr>
          <w:rFonts w:ascii="Times New Roman" w:eastAsia="Times New Roman" w:hAnsi="Times New Roman" w:cs="Times New Roman"/>
          <w:sz w:val="24"/>
          <w:szCs w:val="24"/>
          <w:lang w:eastAsia="ru-RU"/>
        </w:rPr>
        <w:t>нуки победителей» - дипломант 1 степени</w:t>
      </w:r>
    </w:p>
    <w:p w:rsidR="00044BF9" w:rsidRPr="003A67EB" w:rsidRDefault="00044BF9" w:rsidP="003A67EB">
      <w:pPr>
        <w:pStyle w:val="a3"/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304AB" w:rsidRPr="003A67EB" w:rsidRDefault="009304AB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Список литературы:</w:t>
      </w:r>
    </w:p>
    <w:p w:rsidR="009304AB" w:rsidRPr="003A67EB" w:rsidRDefault="009304AB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1.Белоусенко М.И. Постановка певческого голоса. Белгород, 2006.</w:t>
      </w:r>
    </w:p>
    <w:p w:rsidR="009304AB" w:rsidRPr="003A67EB" w:rsidRDefault="009304AB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2.Рутбер И. Г. Пантомима, движение и образ. Москва, 2005.</w:t>
      </w:r>
    </w:p>
    <w:p w:rsidR="009304AB" w:rsidRPr="003A67EB" w:rsidRDefault="009304AB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3.Савкова З. В. Как сделать голос сценическим. Москва, 2007.</w:t>
      </w:r>
    </w:p>
    <w:p w:rsidR="009304AB" w:rsidRPr="003A67EB" w:rsidRDefault="009304AB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4.Суязова Г.А. Мир вокального искусства (программа, разработки занятий, методические рекомендации). Волгоград, 2007.С.138</w:t>
      </w:r>
    </w:p>
    <w:p w:rsidR="009304AB" w:rsidRPr="003A67EB" w:rsidRDefault="009304AB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5.Сорокин П. Некоторые вопросы методики работы с детским народным хором. – М.: ВНМЦ НТ и КПР им. Н.К.Крупской, 1980</w:t>
      </w:r>
    </w:p>
    <w:p w:rsidR="009304AB" w:rsidRPr="003A67EB" w:rsidRDefault="00044BF9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</w:t>
      </w:r>
      <w:r w:rsidR="009304AB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Методика работы с русским народным хором. - М.: Музыка, 1977 </w:t>
      </w:r>
    </w:p>
    <w:p w:rsidR="009304AB" w:rsidRPr="003A67EB" w:rsidRDefault="00044BF9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7</w:t>
      </w:r>
      <w:r w:rsidR="009304AB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.Приобщение детей дошкольного возраста к истокам русского народного творчества», СПб – Детство – пресс, 20010 г;</w:t>
      </w:r>
    </w:p>
    <w:p w:rsidR="009304AB" w:rsidRPr="003A67EB" w:rsidRDefault="00044BF9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8</w:t>
      </w:r>
      <w:r w:rsidR="009304AB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.Стулова Г. П. Развитие детского голоса в процессе обучения пению М.  Прометей, 1992.</w:t>
      </w:r>
    </w:p>
    <w:p w:rsidR="009304AB" w:rsidRPr="003A67EB" w:rsidRDefault="00044BF9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9</w:t>
      </w:r>
      <w:r w:rsidR="009304AB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.Воспитание и охрана детского голоса</w:t>
      </w:r>
      <w:proofErr w:type="gramStart"/>
      <w:r w:rsidR="009304AB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/ Р</w:t>
      </w:r>
      <w:proofErr w:type="gramEnd"/>
      <w:r w:rsidR="009304AB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ед. В. Багадуров. М., 1953.</w:t>
      </w:r>
    </w:p>
    <w:p w:rsidR="00551A65" w:rsidRPr="003A67EB" w:rsidRDefault="00044BF9" w:rsidP="003A67EB">
      <w:pPr>
        <w:shd w:val="clear" w:color="auto" w:fill="FFFFFF"/>
        <w:spacing w:after="0" w:line="240" w:lineRule="auto"/>
        <w:ind w:left="-567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10</w:t>
      </w:r>
      <w:r w:rsidR="009304AB" w:rsidRPr="003A67E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.Варламов А. Полная школа пения. М., 1953.</w:t>
      </w:r>
    </w:p>
    <w:p w:rsidR="00A5286A" w:rsidRPr="003A67EB" w:rsidRDefault="00A5286A" w:rsidP="003A67EB">
      <w:pPr>
        <w:ind w:left="-567" w:firstLine="709"/>
        <w:rPr>
          <w:rFonts w:ascii="Times New Roman" w:hAnsi="Times New Roman" w:cs="Times New Roman"/>
          <w:sz w:val="24"/>
          <w:szCs w:val="24"/>
        </w:rPr>
      </w:pPr>
    </w:p>
    <w:sectPr w:rsidR="00A5286A" w:rsidRPr="003A67EB" w:rsidSect="00E57D4F">
      <w:footerReference w:type="default" r:id="rId32"/>
      <w:pgSz w:w="11906" w:h="16838"/>
      <w:pgMar w:top="1134" w:right="709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03D6" w:rsidRDefault="007403D6" w:rsidP="001A5332">
      <w:pPr>
        <w:spacing w:after="0" w:line="240" w:lineRule="auto"/>
      </w:pPr>
      <w:r>
        <w:separator/>
      </w:r>
    </w:p>
  </w:endnote>
  <w:endnote w:type="continuationSeparator" w:id="0">
    <w:p w:rsidR="007403D6" w:rsidRDefault="007403D6" w:rsidP="001A53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нияхнTimes New Roman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5065"/>
      <w:docPartObj>
        <w:docPartGallery w:val="Page Numbers (Bottom of Page)"/>
        <w:docPartUnique/>
      </w:docPartObj>
    </w:sdtPr>
    <w:sdtEndPr/>
    <w:sdtContent>
      <w:p w:rsidR="001A5332" w:rsidRDefault="00392A7D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34A33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1A5332" w:rsidRDefault="001A5332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03D6" w:rsidRDefault="007403D6" w:rsidP="001A5332">
      <w:pPr>
        <w:spacing w:after="0" w:line="240" w:lineRule="auto"/>
      </w:pPr>
      <w:r>
        <w:separator/>
      </w:r>
    </w:p>
  </w:footnote>
  <w:footnote w:type="continuationSeparator" w:id="0">
    <w:p w:rsidR="007403D6" w:rsidRDefault="007403D6" w:rsidP="001A533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CA318D"/>
    <w:multiLevelType w:val="multilevel"/>
    <w:tmpl w:val="311C66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2EA204E"/>
    <w:multiLevelType w:val="hybridMultilevel"/>
    <w:tmpl w:val="950C86B6"/>
    <w:lvl w:ilvl="0" w:tplc="541AEE0A">
      <w:start w:val="1"/>
      <w:numFmt w:val="decimal"/>
      <w:lvlText w:val="%1."/>
      <w:lvlJc w:val="left"/>
      <w:pPr>
        <w:ind w:left="5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4" w:hanging="360"/>
      </w:pPr>
    </w:lvl>
    <w:lvl w:ilvl="2" w:tplc="0419001B" w:tentative="1">
      <w:start w:val="1"/>
      <w:numFmt w:val="lowerRoman"/>
      <w:lvlText w:val="%3."/>
      <w:lvlJc w:val="right"/>
      <w:pPr>
        <w:ind w:left="1944" w:hanging="180"/>
      </w:pPr>
    </w:lvl>
    <w:lvl w:ilvl="3" w:tplc="0419000F" w:tentative="1">
      <w:start w:val="1"/>
      <w:numFmt w:val="decimal"/>
      <w:lvlText w:val="%4."/>
      <w:lvlJc w:val="left"/>
      <w:pPr>
        <w:ind w:left="2664" w:hanging="360"/>
      </w:pPr>
    </w:lvl>
    <w:lvl w:ilvl="4" w:tplc="04190019" w:tentative="1">
      <w:start w:val="1"/>
      <w:numFmt w:val="lowerLetter"/>
      <w:lvlText w:val="%5."/>
      <w:lvlJc w:val="left"/>
      <w:pPr>
        <w:ind w:left="3384" w:hanging="360"/>
      </w:pPr>
    </w:lvl>
    <w:lvl w:ilvl="5" w:tplc="0419001B" w:tentative="1">
      <w:start w:val="1"/>
      <w:numFmt w:val="lowerRoman"/>
      <w:lvlText w:val="%6."/>
      <w:lvlJc w:val="right"/>
      <w:pPr>
        <w:ind w:left="4104" w:hanging="180"/>
      </w:pPr>
    </w:lvl>
    <w:lvl w:ilvl="6" w:tplc="0419000F" w:tentative="1">
      <w:start w:val="1"/>
      <w:numFmt w:val="decimal"/>
      <w:lvlText w:val="%7."/>
      <w:lvlJc w:val="left"/>
      <w:pPr>
        <w:ind w:left="4824" w:hanging="360"/>
      </w:pPr>
    </w:lvl>
    <w:lvl w:ilvl="7" w:tplc="04190019" w:tentative="1">
      <w:start w:val="1"/>
      <w:numFmt w:val="lowerLetter"/>
      <w:lvlText w:val="%8."/>
      <w:lvlJc w:val="left"/>
      <w:pPr>
        <w:ind w:left="5544" w:hanging="360"/>
      </w:pPr>
    </w:lvl>
    <w:lvl w:ilvl="8" w:tplc="0419001B" w:tentative="1">
      <w:start w:val="1"/>
      <w:numFmt w:val="lowerRoman"/>
      <w:lvlText w:val="%9."/>
      <w:lvlJc w:val="right"/>
      <w:pPr>
        <w:ind w:left="6264" w:hanging="180"/>
      </w:pPr>
    </w:lvl>
  </w:abstractNum>
  <w:abstractNum w:abstractNumId="2">
    <w:nsid w:val="46FF707B"/>
    <w:multiLevelType w:val="multilevel"/>
    <w:tmpl w:val="F832336A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4EB77792"/>
    <w:multiLevelType w:val="multilevel"/>
    <w:tmpl w:val="E9AAD9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15966B1"/>
    <w:multiLevelType w:val="hybridMultilevel"/>
    <w:tmpl w:val="329293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4BF50C9"/>
    <w:multiLevelType w:val="multilevel"/>
    <w:tmpl w:val="FDFC65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7236B03"/>
    <w:multiLevelType w:val="multilevel"/>
    <w:tmpl w:val="6238913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74AB05C2"/>
    <w:multiLevelType w:val="multilevel"/>
    <w:tmpl w:val="2400788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77721367"/>
    <w:multiLevelType w:val="multilevel"/>
    <w:tmpl w:val="FBEAE7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89A0E9B"/>
    <w:multiLevelType w:val="multilevel"/>
    <w:tmpl w:val="74BA808E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6"/>
  </w:num>
  <w:num w:numId="2">
    <w:abstractNumId w:val="2"/>
  </w:num>
  <w:num w:numId="3">
    <w:abstractNumId w:val="7"/>
  </w:num>
  <w:num w:numId="4">
    <w:abstractNumId w:val="3"/>
  </w:num>
  <w:num w:numId="5">
    <w:abstractNumId w:val="8"/>
  </w:num>
  <w:num w:numId="6">
    <w:abstractNumId w:val="5"/>
  </w:num>
  <w:num w:numId="7">
    <w:abstractNumId w:val="0"/>
  </w:num>
  <w:num w:numId="8">
    <w:abstractNumId w:val="9"/>
  </w:num>
  <w:num w:numId="9">
    <w:abstractNumId w:val="1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33318"/>
    <w:rsid w:val="00005B9C"/>
    <w:rsid w:val="00012012"/>
    <w:rsid w:val="00012139"/>
    <w:rsid w:val="000320A7"/>
    <w:rsid w:val="00044BF9"/>
    <w:rsid w:val="00047CAF"/>
    <w:rsid w:val="000E4685"/>
    <w:rsid w:val="00100969"/>
    <w:rsid w:val="00111541"/>
    <w:rsid w:val="001235E3"/>
    <w:rsid w:val="00124334"/>
    <w:rsid w:val="0015392D"/>
    <w:rsid w:val="001802A3"/>
    <w:rsid w:val="001805B2"/>
    <w:rsid w:val="001835B9"/>
    <w:rsid w:val="001A5332"/>
    <w:rsid w:val="001F3342"/>
    <w:rsid w:val="00203AE7"/>
    <w:rsid w:val="002322D9"/>
    <w:rsid w:val="00243C23"/>
    <w:rsid w:val="00283B14"/>
    <w:rsid w:val="002842B2"/>
    <w:rsid w:val="0028643E"/>
    <w:rsid w:val="002906F0"/>
    <w:rsid w:val="002B6CB0"/>
    <w:rsid w:val="002D05B7"/>
    <w:rsid w:val="002D06C2"/>
    <w:rsid w:val="002F13D0"/>
    <w:rsid w:val="002F15E3"/>
    <w:rsid w:val="00310A82"/>
    <w:rsid w:val="00352448"/>
    <w:rsid w:val="00392A7D"/>
    <w:rsid w:val="0039372D"/>
    <w:rsid w:val="003A67EB"/>
    <w:rsid w:val="003B5EF6"/>
    <w:rsid w:val="003C7CA0"/>
    <w:rsid w:val="003D49D2"/>
    <w:rsid w:val="003F27ED"/>
    <w:rsid w:val="00401A09"/>
    <w:rsid w:val="00422373"/>
    <w:rsid w:val="004275FC"/>
    <w:rsid w:val="00455E35"/>
    <w:rsid w:val="00457E5E"/>
    <w:rsid w:val="004702B8"/>
    <w:rsid w:val="00474B0C"/>
    <w:rsid w:val="00474C38"/>
    <w:rsid w:val="004921F2"/>
    <w:rsid w:val="00496CB3"/>
    <w:rsid w:val="004A260D"/>
    <w:rsid w:val="004F270F"/>
    <w:rsid w:val="00520B9C"/>
    <w:rsid w:val="005243B0"/>
    <w:rsid w:val="00524812"/>
    <w:rsid w:val="00534A33"/>
    <w:rsid w:val="00550930"/>
    <w:rsid w:val="00551A65"/>
    <w:rsid w:val="00562862"/>
    <w:rsid w:val="0059009B"/>
    <w:rsid w:val="005942CB"/>
    <w:rsid w:val="005B37BE"/>
    <w:rsid w:val="005C52A2"/>
    <w:rsid w:val="005F4E2D"/>
    <w:rsid w:val="00690EC3"/>
    <w:rsid w:val="006A4287"/>
    <w:rsid w:val="006B4A2B"/>
    <w:rsid w:val="006C0853"/>
    <w:rsid w:val="006E29AB"/>
    <w:rsid w:val="006F33F5"/>
    <w:rsid w:val="00702116"/>
    <w:rsid w:val="007403D6"/>
    <w:rsid w:val="0077289D"/>
    <w:rsid w:val="007B20BF"/>
    <w:rsid w:val="007D5ECC"/>
    <w:rsid w:val="007E7CDB"/>
    <w:rsid w:val="00802957"/>
    <w:rsid w:val="008404B9"/>
    <w:rsid w:val="008872C2"/>
    <w:rsid w:val="008938C6"/>
    <w:rsid w:val="0089708D"/>
    <w:rsid w:val="008A527B"/>
    <w:rsid w:val="008B5F96"/>
    <w:rsid w:val="008D036E"/>
    <w:rsid w:val="008E63F5"/>
    <w:rsid w:val="008F0741"/>
    <w:rsid w:val="008F0CED"/>
    <w:rsid w:val="0091577F"/>
    <w:rsid w:val="009304AB"/>
    <w:rsid w:val="00941327"/>
    <w:rsid w:val="00945A63"/>
    <w:rsid w:val="00963B04"/>
    <w:rsid w:val="00967643"/>
    <w:rsid w:val="00A01218"/>
    <w:rsid w:val="00A0492F"/>
    <w:rsid w:val="00A47EA4"/>
    <w:rsid w:val="00A5286A"/>
    <w:rsid w:val="00A95150"/>
    <w:rsid w:val="00A96745"/>
    <w:rsid w:val="00AA7D6A"/>
    <w:rsid w:val="00AF5BE6"/>
    <w:rsid w:val="00B62D77"/>
    <w:rsid w:val="00B648A9"/>
    <w:rsid w:val="00B7149A"/>
    <w:rsid w:val="00B85E6C"/>
    <w:rsid w:val="00B87740"/>
    <w:rsid w:val="00BB1AA2"/>
    <w:rsid w:val="00BF5542"/>
    <w:rsid w:val="00C005FB"/>
    <w:rsid w:val="00C33318"/>
    <w:rsid w:val="00C41038"/>
    <w:rsid w:val="00C568E6"/>
    <w:rsid w:val="00C63423"/>
    <w:rsid w:val="00C85A45"/>
    <w:rsid w:val="00CB5C48"/>
    <w:rsid w:val="00CB64F9"/>
    <w:rsid w:val="00CD55FC"/>
    <w:rsid w:val="00CE23EB"/>
    <w:rsid w:val="00D2052B"/>
    <w:rsid w:val="00D92644"/>
    <w:rsid w:val="00DA7245"/>
    <w:rsid w:val="00DD4CB5"/>
    <w:rsid w:val="00DE304C"/>
    <w:rsid w:val="00E20B61"/>
    <w:rsid w:val="00E27675"/>
    <w:rsid w:val="00E3090C"/>
    <w:rsid w:val="00E361EB"/>
    <w:rsid w:val="00E4391E"/>
    <w:rsid w:val="00E461F3"/>
    <w:rsid w:val="00E5072D"/>
    <w:rsid w:val="00E575AF"/>
    <w:rsid w:val="00E57D4F"/>
    <w:rsid w:val="00E61864"/>
    <w:rsid w:val="00E72C45"/>
    <w:rsid w:val="00E908DA"/>
    <w:rsid w:val="00E91D8D"/>
    <w:rsid w:val="00EA5E55"/>
    <w:rsid w:val="00EC2AD4"/>
    <w:rsid w:val="00F06B8C"/>
    <w:rsid w:val="00F13EF5"/>
    <w:rsid w:val="00F54C52"/>
    <w:rsid w:val="00FD32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28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49D2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021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02116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CE23E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1A53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A5332"/>
  </w:style>
  <w:style w:type="paragraph" w:styleId="a9">
    <w:name w:val="footer"/>
    <w:basedOn w:val="a"/>
    <w:link w:val="aa"/>
    <w:uiPriority w:val="99"/>
    <w:unhideWhenUsed/>
    <w:rsid w:val="001A533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A533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1055</TotalTime>
  <Pages>12</Pages>
  <Words>4113</Words>
  <Characters>23449</Characters>
  <Application>Microsoft Office Word</Application>
  <DocSecurity>0</DocSecurity>
  <Lines>195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Olya</dc:creator>
  <cp:lastModifiedBy>Виноградов</cp:lastModifiedBy>
  <cp:revision>60</cp:revision>
  <dcterms:created xsi:type="dcterms:W3CDTF">2020-10-04T12:51:00Z</dcterms:created>
  <dcterms:modified xsi:type="dcterms:W3CDTF">2020-10-10T17:11:00Z</dcterms:modified>
</cp:coreProperties>
</file>