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890"/>
      </w:tblGrid>
      <w:tr w:rsidR="00315531" w:rsidRPr="00315531" w:rsidTr="00315531">
        <w:tc>
          <w:tcPr>
            <w:tcW w:w="9570" w:type="dxa"/>
            <w:gridSpan w:val="2"/>
          </w:tcPr>
          <w:p w:rsidR="00315531" w:rsidRPr="00315531" w:rsidRDefault="00315531" w:rsidP="0031553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Степанова Анастасия Васильевна</w:t>
            </w:r>
          </w:p>
        </w:tc>
      </w:tr>
      <w:tr w:rsidR="00315531" w:rsidRPr="00315531" w:rsidTr="00315531">
        <w:tc>
          <w:tcPr>
            <w:tcW w:w="468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9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315531" w:rsidRPr="00315531" w:rsidTr="00315531">
        <w:tc>
          <w:tcPr>
            <w:tcW w:w="468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89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5531" w:rsidRPr="00315531" w:rsidTr="00315531">
        <w:tc>
          <w:tcPr>
            <w:tcW w:w="468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Учёная степень</w:t>
            </w:r>
          </w:p>
        </w:tc>
        <w:tc>
          <w:tcPr>
            <w:tcW w:w="489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531" w:rsidRPr="00315531" w:rsidTr="00315531">
        <w:tc>
          <w:tcPr>
            <w:tcW w:w="468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Отраслевые награды</w:t>
            </w:r>
          </w:p>
        </w:tc>
        <w:tc>
          <w:tcPr>
            <w:tcW w:w="489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531" w:rsidRPr="00315531" w:rsidTr="00315531">
        <w:tc>
          <w:tcPr>
            <w:tcW w:w="468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Учёное звание</w:t>
            </w:r>
          </w:p>
        </w:tc>
        <w:tc>
          <w:tcPr>
            <w:tcW w:w="489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531" w:rsidRPr="00315531" w:rsidTr="00315531">
        <w:tc>
          <w:tcPr>
            <w:tcW w:w="468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89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15531" w:rsidRPr="00315531" w:rsidTr="00315531">
        <w:tc>
          <w:tcPr>
            <w:tcW w:w="468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90" w:type="dxa"/>
          </w:tcPr>
          <w:p w:rsidR="00315531" w:rsidRPr="00315531" w:rsidRDefault="00315531" w:rsidP="00315531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619320, Пермский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Кочево, ул. Н.Крупской, 23-1</w:t>
            </w:r>
          </w:p>
        </w:tc>
      </w:tr>
      <w:tr w:rsidR="00315531" w:rsidRPr="00315531" w:rsidTr="00315531">
        <w:tc>
          <w:tcPr>
            <w:tcW w:w="468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9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+79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024760370</w:t>
            </w:r>
          </w:p>
        </w:tc>
      </w:tr>
      <w:tr w:rsidR="00315531" w:rsidRPr="00315531" w:rsidTr="00315531">
        <w:tc>
          <w:tcPr>
            <w:tcW w:w="468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89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angrendy@yandex.ru</w:t>
            </w:r>
          </w:p>
        </w:tc>
      </w:tr>
      <w:tr w:rsidR="00315531" w:rsidRPr="00315531" w:rsidTr="00315531">
        <w:tc>
          <w:tcPr>
            <w:tcW w:w="468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4890" w:type="dxa"/>
          </w:tcPr>
          <w:p w:rsidR="00315531" w:rsidRPr="00315531" w:rsidRDefault="00315531" w:rsidP="003155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315531" w:rsidRDefault="00315531" w:rsidP="0031553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5531" w:rsidRDefault="00315531" w:rsidP="00F64169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169">
        <w:rPr>
          <w:rFonts w:ascii="Times New Roman" w:hAnsi="Times New Roman" w:cs="Times New Roman"/>
          <w:b/>
          <w:sz w:val="28"/>
          <w:szCs w:val="28"/>
        </w:rPr>
        <w:t>«Все начинается с семьи…» или как сделать родителей деловыми партнера</w:t>
      </w:r>
      <w:r w:rsidR="00F64169" w:rsidRPr="00F64169">
        <w:rPr>
          <w:rFonts w:ascii="Times New Roman" w:hAnsi="Times New Roman" w:cs="Times New Roman"/>
          <w:b/>
          <w:sz w:val="28"/>
          <w:szCs w:val="28"/>
        </w:rPr>
        <w:t>ми образовательной организации</w:t>
      </w:r>
      <w:r w:rsidRPr="00F64169">
        <w:rPr>
          <w:rFonts w:ascii="Times New Roman" w:hAnsi="Times New Roman" w:cs="Times New Roman"/>
          <w:b/>
          <w:sz w:val="28"/>
          <w:szCs w:val="28"/>
        </w:rPr>
        <w:t>.</w:t>
      </w:r>
    </w:p>
    <w:p w:rsidR="00415F2B" w:rsidRDefault="00415F2B" w:rsidP="00F64169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0F4" w:rsidRPr="007020F4" w:rsidRDefault="007020F4" w:rsidP="00415F2B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20F4">
        <w:rPr>
          <w:rFonts w:ascii="Times New Roman" w:hAnsi="Times New Roman" w:cs="Times New Roman"/>
          <w:b/>
          <w:sz w:val="20"/>
          <w:szCs w:val="20"/>
        </w:rPr>
        <w:t>Аннотация:</w:t>
      </w:r>
      <w:r w:rsidR="00415F2B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7020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5F2B">
        <w:rPr>
          <w:rFonts w:ascii="Times New Roman" w:eastAsia="Calibri" w:hAnsi="Times New Roman" w:cs="Times New Roman"/>
          <w:sz w:val="20"/>
          <w:szCs w:val="20"/>
        </w:rPr>
        <w:t xml:space="preserve">данной статья представлен опыт разработки и реализации программы </w:t>
      </w:r>
      <w:r w:rsidRPr="007020F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15F2B" w:rsidRPr="00415F2B">
        <w:rPr>
          <w:rFonts w:ascii="Times New Roman" w:eastAsia="Calibri" w:hAnsi="Times New Roman" w:cs="Times New Roman"/>
          <w:sz w:val="20"/>
          <w:szCs w:val="20"/>
        </w:rPr>
        <w:t>развития воспитательной компоненты</w:t>
      </w:r>
      <w:r w:rsidR="00415F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15F2B" w:rsidRPr="00415F2B">
        <w:rPr>
          <w:rFonts w:ascii="Times New Roman" w:eastAsia="Calibri" w:hAnsi="Times New Roman" w:cs="Times New Roman"/>
          <w:sz w:val="20"/>
          <w:szCs w:val="20"/>
        </w:rPr>
        <w:t>«Все начинается с семьи»</w:t>
      </w:r>
      <w:r w:rsidR="00415F2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415F2B">
        <w:rPr>
          <w:rFonts w:ascii="Times New Roman" w:hAnsi="Times New Roman" w:cs="Times New Roman"/>
          <w:sz w:val="20"/>
          <w:szCs w:val="20"/>
        </w:rPr>
        <w:t>Пошаговое описание</w:t>
      </w:r>
      <w:r w:rsidRPr="007020F4">
        <w:rPr>
          <w:rFonts w:ascii="Times New Roman" w:hAnsi="Times New Roman" w:cs="Times New Roman"/>
          <w:sz w:val="20"/>
          <w:szCs w:val="20"/>
        </w:rPr>
        <w:t xml:space="preserve"> </w:t>
      </w:r>
      <w:r w:rsidR="00415F2B">
        <w:rPr>
          <w:rFonts w:ascii="Times New Roman" w:hAnsi="Times New Roman" w:cs="Times New Roman"/>
          <w:sz w:val="20"/>
          <w:szCs w:val="20"/>
        </w:rPr>
        <w:t xml:space="preserve">алгоритма </w:t>
      </w:r>
      <w:r w:rsidR="00415F2B" w:rsidRPr="00415F2B">
        <w:rPr>
          <w:rFonts w:ascii="Times New Roman" w:hAnsi="Times New Roman" w:cs="Times New Roman"/>
          <w:sz w:val="20"/>
          <w:szCs w:val="20"/>
        </w:rPr>
        <w:t>становления родителей как деловых партнеров</w:t>
      </w:r>
      <w:r w:rsidR="00415F2B">
        <w:rPr>
          <w:rFonts w:ascii="Times New Roman" w:hAnsi="Times New Roman" w:cs="Times New Roman"/>
          <w:sz w:val="20"/>
          <w:szCs w:val="20"/>
        </w:rPr>
        <w:t xml:space="preserve"> будет интересно</w:t>
      </w:r>
      <w:r w:rsidRPr="007020F4">
        <w:rPr>
          <w:rFonts w:ascii="Times New Roman" w:hAnsi="Times New Roman" w:cs="Times New Roman"/>
          <w:sz w:val="20"/>
          <w:szCs w:val="20"/>
        </w:rPr>
        <w:t xml:space="preserve"> как администрации образовательной орга</w:t>
      </w:r>
      <w:r w:rsidR="00415F2B">
        <w:rPr>
          <w:rFonts w:ascii="Times New Roman" w:hAnsi="Times New Roman" w:cs="Times New Roman"/>
          <w:sz w:val="20"/>
          <w:szCs w:val="20"/>
        </w:rPr>
        <w:t>низации, так и  педагогам</w:t>
      </w:r>
      <w:r w:rsidRPr="007020F4">
        <w:rPr>
          <w:rFonts w:ascii="Times New Roman" w:hAnsi="Times New Roman" w:cs="Times New Roman"/>
          <w:sz w:val="20"/>
          <w:szCs w:val="20"/>
        </w:rPr>
        <w:t>.</w:t>
      </w:r>
      <w:r w:rsidR="00415F2B">
        <w:rPr>
          <w:rFonts w:ascii="Times New Roman" w:hAnsi="Times New Roman" w:cs="Times New Roman"/>
          <w:sz w:val="20"/>
          <w:szCs w:val="20"/>
        </w:rPr>
        <w:t xml:space="preserve"> Статья составлена</w:t>
      </w:r>
      <w:r w:rsidRPr="007020F4">
        <w:rPr>
          <w:rFonts w:ascii="Times New Roman" w:hAnsi="Times New Roman" w:cs="Times New Roman"/>
          <w:sz w:val="20"/>
          <w:szCs w:val="20"/>
        </w:rPr>
        <w:t xml:space="preserve"> на основе практического опыта </w:t>
      </w:r>
      <w:r w:rsidR="00415F2B" w:rsidRPr="00415F2B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="00415F2B" w:rsidRPr="00415F2B">
        <w:rPr>
          <w:rFonts w:ascii="Times New Roman" w:hAnsi="Times New Roman" w:cs="Times New Roman"/>
          <w:sz w:val="20"/>
          <w:szCs w:val="20"/>
        </w:rPr>
        <w:t>Кочёвская</w:t>
      </w:r>
      <w:proofErr w:type="spellEnd"/>
      <w:r w:rsidR="00415F2B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школа».</w:t>
      </w:r>
    </w:p>
    <w:p w:rsidR="007020F4" w:rsidRPr="007020F4" w:rsidRDefault="00415F2B" w:rsidP="007020F4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Ключевые слова: </w:t>
      </w:r>
      <w:r w:rsidRPr="00415F2B">
        <w:rPr>
          <w:rFonts w:ascii="Times New Roman" w:eastAsia="Calibri" w:hAnsi="Times New Roman" w:cs="Times New Roman"/>
          <w:sz w:val="20"/>
          <w:szCs w:val="20"/>
        </w:rPr>
        <w:t>программа развития воспитательной компоне</w:t>
      </w:r>
      <w:r>
        <w:rPr>
          <w:rFonts w:ascii="Times New Roman" w:eastAsia="Calibri" w:hAnsi="Times New Roman" w:cs="Times New Roman"/>
          <w:sz w:val="20"/>
          <w:szCs w:val="20"/>
        </w:rPr>
        <w:t>н</w:t>
      </w:r>
      <w:r w:rsidRPr="00415F2B">
        <w:rPr>
          <w:rFonts w:ascii="Times New Roman" w:eastAsia="Calibri" w:hAnsi="Times New Roman" w:cs="Times New Roman"/>
          <w:sz w:val="20"/>
          <w:szCs w:val="20"/>
        </w:rPr>
        <w:t>ты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Pr="00415F2B">
        <w:rPr>
          <w:rFonts w:ascii="Times New Roman" w:eastAsia="Calibri" w:hAnsi="Times New Roman" w:cs="Times New Roman"/>
          <w:sz w:val="20"/>
          <w:szCs w:val="20"/>
        </w:rPr>
        <w:t>лгоритм становления родителей как деловых партнеров</w:t>
      </w:r>
    </w:p>
    <w:p w:rsidR="00F64169" w:rsidRPr="00F64169" w:rsidRDefault="00F64169" w:rsidP="007020F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24406" w:rsidRPr="00F64169" w:rsidRDefault="00A24406" w:rsidP="00F64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 xml:space="preserve">Слово «воспитание» сегодня на слуху у каждого человека, который задумывается о жизни ребенка в обществе и коллективе. А что включает в себя понятие «воспитание»? Если обратиться к словарю, то: </w:t>
      </w:r>
      <w:r w:rsidR="00287386" w:rsidRPr="00F64169">
        <w:rPr>
          <w:rFonts w:ascii="Times New Roman" w:hAnsi="Times New Roman" w:cs="Times New Roman"/>
          <w:sz w:val="28"/>
          <w:szCs w:val="28"/>
        </w:rPr>
        <w:t>в</w:t>
      </w:r>
      <w:r w:rsidRPr="00F64169">
        <w:rPr>
          <w:rFonts w:ascii="Times New Roman" w:hAnsi="Times New Roman" w:cs="Times New Roman"/>
          <w:sz w:val="28"/>
          <w:szCs w:val="28"/>
        </w:rPr>
        <w:t xml:space="preserve">оспитание — целенаправленное формирование личности в целях подготовки её к участию в общественной и культурной жизни в соответствии с социокультурными нормативными моделями. </w:t>
      </w:r>
      <w:r w:rsidR="004B2F7C" w:rsidRPr="00F64169">
        <w:rPr>
          <w:rFonts w:ascii="Times New Roman" w:hAnsi="Times New Roman" w:cs="Times New Roman"/>
          <w:sz w:val="28"/>
          <w:szCs w:val="28"/>
        </w:rPr>
        <w:t>[3</w:t>
      </w:r>
      <w:r w:rsidR="005F5AEB" w:rsidRPr="00F64169">
        <w:rPr>
          <w:rFonts w:ascii="Times New Roman" w:hAnsi="Times New Roman" w:cs="Times New Roman"/>
          <w:sz w:val="28"/>
          <w:szCs w:val="28"/>
        </w:rPr>
        <w:t>]</w:t>
      </w:r>
    </w:p>
    <w:p w:rsidR="00CD6C33" w:rsidRPr="00F64169" w:rsidRDefault="00A24406" w:rsidP="00F64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>Большой интерес вызывает то, что в английском языке отсутствует аналог русскому слову «воспитание». Русское слово «воспитывать» будет переводиться на английский множеством других слов – обучать</w:t>
      </w:r>
      <w:r w:rsidR="00287386" w:rsidRPr="00F64169">
        <w:rPr>
          <w:rFonts w:ascii="Times New Roman" w:hAnsi="Times New Roman" w:cs="Times New Roman"/>
          <w:sz w:val="28"/>
          <w:szCs w:val="28"/>
        </w:rPr>
        <w:t xml:space="preserve"> (</w:t>
      </w:r>
      <w:r w:rsidR="00287386" w:rsidRPr="00F64169">
        <w:rPr>
          <w:rFonts w:ascii="Times New Roman" w:hAnsi="Times New Roman" w:cs="Times New Roman"/>
          <w:sz w:val="28"/>
          <w:szCs w:val="28"/>
          <w:lang w:val="en-US"/>
        </w:rPr>
        <w:t>educate</w:t>
      </w:r>
      <w:r w:rsidR="00287386" w:rsidRPr="00F64169">
        <w:rPr>
          <w:rFonts w:ascii="Times New Roman" w:hAnsi="Times New Roman" w:cs="Times New Roman"/>
          <w:sz w:val="28"/>
          <w:szCs w:val="28"/>
        </w:rPr>
        <w:t>)</w:t>
      </w:r>
      <w:r w:rsidRPr="00F64169">
        <w:rPr>
          <w:rFonts w:ascii="Times New Roman" w:hAnsi="Times New Roman" w:cs="Times New Roman"/>
          <w:sz w:val="28"/>
          <w:szCs w:val="28"/>
        </w:rPr>
        <w:t>, тренировать</w:t>
      </w:r>
      <w:r w:rsidR="00287386" w:rsidRPr="00F64169">
        <w:rPr>
          <w:rFonts w:ascii="Times New Roman" w:hAnsi="Times New Roman" w:cs="Times New Roman"/>
          <w:sz w:val="28"/>
          <w:szCs w:val="28"/>
        </w:rPr>
        <w:t xml:space="preserve"> (</w:t>
      </w:r>
      <w:r w:rsidR="00287386" w:rsidRPr="00F64169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="00287386" w:rsidRPr="00F64169">
        <w:rPr>
          <w:rFonts w:ascii="Times New Roman" w:hAnsi="Times New Roman" w:cs="Times New Roman"/>
          <w:sz w:val="28"/>
          <w:szCs w:val="28"/>
        </w:rPr>
        <w:t xml:space="preserve">) </w:t>
      </w:r>
      <w:r w:rsidRPr="00F64169">
        <w:rPr>
          <w:rFonts w:ascii="Times New Roman" w:hAnsi="Times New Roman" w:cs="Times New Roman"/>
          <w:sz w:val="28"/>
          <w:szCs w:val="28"/>
        </w:rPr>
        <w:t>, ставить на ноги</w:t>
      </w:r>
      <w:r w:rsidR="00CD6C33" w:rsidRPr="00F64169">
        <w:rPr>
          <w:rFonts w:ascii="Times New Roman" w:hAnsi="Times New Roman" w:cs="Times New Roman"/>
          <w:sz w:val="28"/>
          <w:szCs w:val="28"/>
        </w:rPr>
        <w:t xml:space="preserve"> (</w:t>
      </w:r>
      <w:r w:rsidR="00CD6C33" w:rsidRPr="00F64169">
        <w:rPr>
          <w:rFonts w:ascii="Times New Roman" w:hAnsi="Times New Roman" w:cs="Times New Roman"/>
          <w:sz w:val="28"/>
          <w:szCs w:val="28"/>
          <w:lang w:val="en-US"/>
        </w:rPr>
        <w:t>bring</w:t>
      </w:r>
      <w:r w:rsidR="00CD6C33" w:rsidRPr="00F64169">
        <w:rPr>
          <w:rFonts w:ascii="Times New Roman" w:hAnsi="Times New Roman" w:cs="Times New Roman"/>
          <w:sz w:val="28"/>
          <w:szCs w:val="28"/>
        </w:rPr>
        <w:t xml:space="preserve"> </w:t>
      </w:r>
      <w:r w:rsidR="00CD6C33" w:rsidRPr="00F64169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CD6C33" w:rsidRPr="00F64169">
        <w:rPr>
          <w:rFonts w:ascii="Times New Roman" w:hAnsi="Times New Roman" w:cs="Times New Roman"/>
          <w:sz w:val="28"/>
          <w:szCs w:val="28"/>
        </w:rPr>
        <w:t>)</w:t>
      </w:r>
      <w:r w:rsidRPr="00F64169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87386" w:rsidRPr="00F64169">
        <w:rPr>
          <w:rFonts w:ascii="Times New Roman" w:hAnsi="Times New Roman" w:cs="Times New Roman"/>
          <w:sz w:val="28"/>
          <w:szCs w:val="28"/>
        </w:rPr>
        <w:t xml:space="preserve"> </w:t>
      </w:r>
      <w:r w:rsidR="004B2F7C" w:rsidRPr="00F64169">
        <w:rPr>
          <w:rFonts w:ascii="Times New Roman" w:hAnsi="Times New Roman" w:cs="Times New Roman"/>
          <w:sz w:val="28"/>
          <w:szCs w:val="28"/>
        </w:rPr>
        <w:t xml:space="preserve">[1] </w:t>
      </w:r>
      <w:r w:rsidR="00287386" w:rsidRPr="00F64169"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о том, что воспитание в России  - это уникальный процесс, объединяющий в себе множество направлений. </w:t>
      </w:r>
    </w:p>
    <w:p w:rsidR="00287386" w:rsidRPr="00F64169" w:rsidRDefault="00A24406" w:rsidP="00F64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 xml:space="preserve">Особое внимание к проблеме воспитания детей начало оказываться в </w:t>
      </w:r>
      <w:r w:rsidRPr="00F6416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64169">
        <w:rPr>
          <w:rFonts w:ascii="Times New Roman" w:hAnsi="Times New Roman" w:cs="Times New Roman"/>
          <w:sz w:val="28"/>
          <w:szCs w:val="28"/>
        </w:rPr>
        <w:t xml:space="preserve"> – </w:t>
      </w:r>
      <w:r w:rsidRPr="00F6416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64169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Pr="00F641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41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41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4169">
        <w:rPr>
          <w:rFonts w:ascii="Times New Roman" w:hAnsi="Times New Roman" w:cs="Times New Roman"/>
          <w:sz w:val="28"/>
          <w:szCs w:val="28"/>
        </w:rPr>
        <w:t xml:space="preserve"> произведениях философа Джона Локка и писателя Жан-Жака Руссо.  Согласно Джону Локку </w:t>
      </w:r>
      <w:r w:rsidR="00287386" w:rsidRPr="00F64169">
        <w:rPr>
          <w:rFonts w:ascii="Times New Roman" w:hAnsi="Times New Roman" w:cs="Times New Roman"/>
          <w:sz w:val="28"/>
          <w:szCs w:val="28"/>
        </w:rPr>
        <w:t>«</w:t>
      </w:r>
      <w:r w:rsidRPr="00F64169">
        <w:rPr>
          <w:rFonts w:ascii="Times New Roman" w:hAnsi="Times New Roman" w:cs="Times New Roman"/>
          <w:sz w:val="28"/>
          <w:szCs w:val="28"/>
        </w:rPr>
        <w:t>сознание ребенка как чистый лист бумаги, на котором в процессе взросления можно «записать» любую будущую личность</w:t>
      </w:r>
      <w:r w:rsidR="00287386" w:rsidRPr="00F64169">
        <w:rPr>
          <w:rFonts w:ascii="Times New Roman" w:hAnsi="Times New Roman" w:cs="Times New Roman"/>
          <w:sz w:val="28"/>
          <w:szCs w:val="28"/>
        </w:rPr>
        <w:t>»</w:t>
      </w:r>
      <w:r w:rsidRPr="00F64169">
        <w:rPr>
          <w:rFonts w:ascii="Times New Roman" w:hAnsi="Times New Roman" w:cs="Times New Roman"/>
          <w:sz w:val="28"/>
          <w:szCs w:val="28"/>
        </w:rPr>
        <w:t xml:space="preserve">. </w:t>
      </w:r>
      <w:r w:rsidR="00287386" w:rsidRPr="00F64169">
        <w:rPr>
          <w:rFonts w:ascii="Times New Roman" w:hAnsi="Times New Roman" w:cs="Times New Roman"/>
          <w:sz w:val="28"/>
          <w:szCs w:val="28"/>
        </w:rPr>
        <w:t>Но кто же тот самый «писатель»? Кто отвечает за будущую личность пока еще маленького человека.</w:t>
      </w:r>
    </w:p>
    <w:p w:rsidR="00315531" w:rsidRPr="00F64169" w:rsidRDefault="00287386" w:rsidP="00F64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lastRenderedPageBreak/>
        <w:t>Чтобы получить ответ на этот вопрос, необходимо было обратиться к объектам воспитания  - детям. В ходе опроса им были заданы вопросы «Что такое воспитание?» и «Кто занимается твоим воспитанием?». Было опрошено 30 детей в возрасте 8-9 лет. Таким образом, все дети отметили то, что их воспитывают мама, папа, дедушка, бабушка. Но в современной системе образования,  случается так</w:t>
      </w:r>
      <w:r w:rsidR="00315531" w:rsidRPr="00F64169">
        <w:rPr>
          <w:rFonts w:ascii="Times New Roman" w:hAnsi="Times New Roman" w:cs="Times New Roman"/>
          <w:sz w:val="28"/>
          <w:szCs w:val="28"/>
        </w:rPr>
        <w:t>, что школа в плане воспитания берет на себя большую ответственность, чем родители. Да и сами родители иногда не прочь эту ответственность переложить на п</w:t>
      </w:r>
      <w:r w:rsidR="00F64169">
        <w:rPr>
          <w:rFonts w:ascii="Times New Roman" w:hAnsi="Times New Roman" w:cs="Times New Roman"/>
          <w:sz w:val="28"/>
          <w:szCs w:val="28"/>
        </w:rPr>
        <w:t>лечи образовательной организации</w:t>
      </w:r>
      <w:r w:rsidR="00315531" w:rsidRPr="00F64169">
        <w:rPr>
          <w:rFonts w:ascii="Times New Roman" w:hAnsi="Times New Roman" w:cs="Times New Roman"/>
          <w:sz w:val="28"/>
          <w:szCs w:val="28"/>
        </w:rPr>
        <w:t>.</w:t>
      </w:r>
    </w:p>
    <w:p w:rsidR="00315531" w:rsidRPr="00F64169" w:rsidRDefault="00315531" w:rsidP="00F64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F641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4169">
        <w:rPr>
          <w:rFonts w:ascii="Times New Roman" w:hAnsi="Times New Roman" w:cs="Times New Roman"/>
          <w:sz w:val="28"/>
          <w:szCs w:val="28"/>
        </w:rPr>
        <w:t xml:space="preserve"> здесь стоит привести цитату из Стратегии развития воспитания РФ до 2025 года, в которой говорится о «</w:t>
      </w:r>
      <w:r w:rsidRPr="00F64169">
        <w:rPr>
          <w:rFonts w:ascii="Times New Roman" w:hAnsi="Times New Roman" w:cs="Times New Roman"/>
          <w:i/>
          <w:sz w:val="28"/>
          <w:szCs w:val="28"/>
        </w:rPr>
        <w:t>признание</w:t>
      </w:r>
      <w:r w:rsidRPr="00F64169">
        <w:rPr>
          <w:rFonts w:ascii="Times New Roman" w:hAnsi="Times New Roman" w:cs="Times New Roman"/>
          <w:sz w:val="28"/>
          <w:szCs w:val="28"/>
        </w:rPr>
        <w:t xml:space="preserve"> всеми социальными институтами, в том числе школой,  </w:t>
      </w:r>
      <w:r w:rsidRPr="00F64169">
        <w:rPr>
          <w:rFonts w:ascii="Times New Roman" w:hAnsi="Times New Roman" w:cs="Times New Roman"/>
          <w:i/>
          <w:sz w:val="28"/>
          <w:szCs w:val="28"/>
        </w:rPr>
        <w:t>определяющей роли семьи</w:t>
      </w:r>
      <w:r w:rsidRPr="00F64169">
        <w:rPr>
          <w:rFonts w:ascii="Times New Roman" w:hAnsi="Times New Roman" w:cs="Times New Roman"/>
          <w:sz w:val="28"/>
          <w:szCs w:val="28"/>
        </w:rPr>
        <w:t xml:space="preserve"> и обеспечение поддержки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компетентности.»</w:t>
      </w:r>
      <w:r w:rsidR="005F5AEB" w:rsidRPr="00F64169">
        <w:rPr>
          <w:rFonts w:ascii="Times New Roman" w:hAnsi="Times New Roman" w:cs="Times New Roman"/>
          <w:sz w:val="28"/>
          <w:szCs w:val="28"/>
        </w:rPr>
        <w:t xml:space="preserve"> [</w:t>
      </w:r>
      <w:r w:rsidR="004B2F7C" w:rsidRPr="00F64169">
        <w:rPr>
          <w:rFonts w:ascii="Times New Roman" w:hAnsi="Times New Roman" w:cs="Times New Roman"/>
          <w:sz w:val="28"/>
          <w:szCs w:val="28"/>
        </w:rPr>
        <w:t>10</w:t>
      </w:r>
      <w:r w:rsidR="005F5AEB" w:rsidRPr="00F64169">
        <w:rPr>
          <w:rFonts w:ascii="Times New Roman" w:hAnsi="Times New Roman" w:cs="Times New Roman"/>
          <w:sz w:val="28"/>
          <w:szCs w:val="28"/>
        </w:rPr>
        <w:t>]</w:t>
      </w:r>
    </w:p>
    <w:p w:rsidR="00315531" w:rsidRPr="00F64169" w:rsidRDefault="00315531" w:rsidP="00F64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 xml:space="preserve">Педагоги – люди не стоящие на месте, а постоянно идущие или бегущие за инновациями в образовании. Разработка и принятие программы </w:t>
      </w:r>
      <w:r w:rsidR="00F64169">
        <w:rPr>
          <w:rFonts w:ascii="Times New Roman" w:hAnsi="Times New Roman" w:cs="Times New Roman"/>
          <w:sz w:val="28"/>
          <w:szCs w:val="28"/>
        </w:rPr>
        <w:t>развити</w:t>
      </w:r>
      <w:r w:rsidR="00415F2B">
        <w:rPr>
          <w:rFonts w:ascii="Times New Roman" w:hAnsi="Times New Roman" w:cs="Times New Roman"/>
          <w:sz w:val="28"/>
          <w:szCs w:val="28"/>
        </w:rPr>
        <w:t>я воспитательной ко</w:t>
      </w:r>
      <w:r w:rsidR="00F64169">
        <w:rPr>
          <w:rFonts w:ascii="Times New Roman" w:hAnsi="Times New Roman" w:cs="Times New Roman"/>
          <w:sz w:val="28"/>
          <w:szCs w:val="28"/>
        </w:rPr>
        <w:t>мпоненты</w:t>
      </w:r>
      <w:r w:rsidRPr="00F6416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F64169">
        <w:rPr>
          <w:rFonts w:ascii="Times New Roman" w:hAnsi="Times New Roman" w:cs="Times New Roman"/>
          <w:sz w:val="28"/>
          <w:szCs w:val="28"/>
        </w:rPr>
        <w:t>Кочёвская</w:t>
      </w:r>
      <w:proofErr w:type="spellEnd"/>
      <w:r w:rsidRPr="00F64169">
        <w:rPr>
          <w:rFonts w:ascii="Times New Roman" w:hAnsi="Times New Roman" w:cs="Times New Roman"/>
          <w:sz w:val="28"/>
          <w:szCs w:val="28"/>
        </w:rPr>
        <w:t xml:space="preserve"> СОШ» </w:t>
      </w:r>
      <w:r w:rsidR="00073EB0" w:rsidRPr="00F64169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F64169">
        <w:rPr>
          <w:rFonts w:ascii="Times New Roman" w:hAnsi="Times New Roman" w:cs="Times New Roman"/>
          <w:sz w:val="28"/>
          <w:szCs w:val="28"/>
        </w:rPr>
        <w:t xml:space="preserve">обусловлено необходимостью перепроектировать воспитательную систему в школе в соответствии с новыми тенденциями образования и воспитания. Однако для подтверждения принятия подобных изменений в воспитательной деятельности школы был проведен </w:t>
      </w:r>
      <w:r w:rsidRPr="00F64169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F64169">
        <w:rPr>
          <w:rFonts w:ascii="Times New Roman" w:hAnsi="Times New Roman" w:cs="Times New Roman"/>
          <w:sz w:val="28"/>
          <w:szCs w:val="28"/>
        </w:rPr>
        <w:t>- анализ, который позволил выявить слабые и сильные стороны школьной воспитательной системы, а также найти инструменты для усиления уже имеющихся позиций и выделить направления реализации воспитательного потенциала школы</w:t>
      </w:r>
      <w:proofErr w:type="gramStart"/>
      <w:r w:rsidRPr="00F641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1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73EB0" w:rsidRPr="00F641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3EB0" w:rsidRPr="00F64169">
        <w:rPr>
          <w:rFonts w:ascii="Times New Roman" w:hAnsi="Times New Roman" w:cs="Times New Roman"/>
          <w:sz w:val="28"/>
          <w:szCs w:val="28"/>
        </w:rPr>
        <w:t xml:space="preserve">м. </w:t>
      </w:r>
      <w:r w:rsidR="00E34BCE">
        <w:rPr>
          <w:rFonts w:ascii="Times New Roman" w:hAnsi="Times New Roman" w:cs="Times New Roman"/>
          <w:sz w:val="28"/>
          <w:szCs w:val="28"/>
        </w:rPr>
        <w:t>Рис.</w:t>
      </w:r>
      <w:r w:rsidRPr="00F64169">
        <w:rPr>
          <w:rFonts w:ascii="Times New Roman" w:hAnsi="Times New Roman" w:cs="Times New Roman"/>
          <w:sz w:val="28"/>
          <w:szCs w:val="28"/>
        </w:rPr>
        <w:t xml:space="preserve">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3793"/>
      </w:tblGrid>
      <w:tr w:rsidR="00073EB0" w:rsidRPr="00F64169" w:rsidTr="007020F4">
        <w:trPr>
          <w:trHeight w:val="241"/>
        </w:trPr>
        <w:tc>
          <w:tcPr>
            <w:tcW w:w="1384" w:type="dxa"/>
          </w:tcPr>
          <w:p w:rsidR="00073EB0" w:rsidRPr="00E34BCE" w:rsidRDefault="00073EB0" w:rsidP="00F64169">
            <w:pPr>
              <w:pStyle w:val="a8"/>
              <w:ind w:firstLine="709"/>
              <w:jc w:val="both"/>
              <w:rPr>
                <w:rFonts w:ascii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073EB0" w:rsidRPr="00F64169" w:rsidRDefault="00073EB0" w:rsidP="00F64169">
            <w:pPr>
              <w:pStyle w:val="a8"/>
              <w:ind w:firstLine="709"/>
              <w:jc w:val="both"/>
              <w:rPr>
                <w:rFonts w:ascii="Times New Roman"/>
                <w:i/>
                <w:sz w:val="28"/>
                <w:szCs w:val="28"/>
              </w:rPr>
            </w:pPr>
            <w:r w:rsidRPr="00F64169">
              <w:rPr>
                <w:rFonts w:ascii="Times New Roman"/>
                <w:i/>
                <w:sz w:val="28"/>
                <w:szCs w:val="28"/>
                <w:lang w:val="en-US"/>
              </w:rPr>
              <w:t>S</w:t>
            </w:r>
            <w:r w:rsidRPr="00F64169">
              <w:rPr>
                <w:rFonts w:ascii="Times New Roman"/>
                <w:i/>
                <w:sz w:val="28"/>
                <w:szCs w:val="28"/>
              </w:rPr>
              <w:t xml:space="preserve"> (сильные)</w:t>
            </w:r>
          </w:p>
        </w:tc>
        <w:tc>
          <w:tcPr>
            <w:tcW w:w="3793" w:type="dxa"/>
          </w:tcPr>
          <w:p w:rsidR="00073EB0" w:rsidRPr="00F64169" w:rsidRDefault="00073EB0" w:rsidP="00F64169">
            <w:pPr>
              <w:pStyle w:val="a8"/>
              <w:ind w:firstLine="709"/>
              <w:jc w:val="both"/>
              <w:rPr>
                <w:rFonts w:ascii="Times New Roman"/>
                <w:i/>
                <w:sz w:val="28"/>
                <w:szCs w:val="28"/>
              </w:rPr>
            </w:pPr>
            <w:r w:rsidRPr="00F64169">
              <w:rPr>
                <w:rFonts w:ascii="Times New Roman"/>
                <w:i/>
                <w:sz w:val="28"/>
                <w:szCs w:val="28"/>
                <w:lang w:val="en-US"/>
              </w:rPr>
              <w:t>W</w:t>
            </w:r>
            <w:r w:rsidRPr="00F64169">
              <w:rPr>
                <w:rFonts w:ascii="Times New Roman"/>
                <w:i/>
                <w:sz w:val="28"/>
                <w:szCs w:val="28"/>
              </w:rPr>
              <w:t xml:space="preserve"> (слабые)</w:t>
            </w:r>
          </w:p>
        </w:tc>
      </w:tr>
      <w:tr w:rsidR="00073EB0" w:rsidRPr="00F64169" w:rsidTr="007020F4">
        <w:trPr>
          <w:cantSplit/>
          <w:trHeight w:val="1134"/>
        </w:trPr>
        <w:tc>
          <w:tcPr>
            <w:tcW w:w="1384" w:type="dxa"/>
            <w:textDirection w:val="btLr"/>
          </w:tcPr>
          <w:p w:rsidR="00073EB0" w:rsidRPr="00F64169" w:rsidRDefault="00073EB0" w:rsidP="00F64169">
            <w:pPr>
              <w:pStyle w:val="a8"/>
              <w:ind w:firstLine="709"/>
              <w:jc w:val="both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Внутренняя</w:t>
            </w:r>
          </w:p>
          <w:p w:rsidR="00073EB0" w:rsidRPr="00F64169" w:rsidRDefault="00073EB0" w:rsidP="00F64169">
            <w:pPr>
              <w:pStyle w:val="a8"/>
              <w:ind w:firstLine="709"/>
              <w:jc w:val="both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среда ОО</w:t>
            </w:r>
          </w:p>
        </w:tc>
        <w:tc>
          <w:tcPr>
            <w:tcW w:w="4394" w:type="dxa"/>
          </w:tcPr>
          <w:p w:rsidR="00073EB0" w:rsidRPr="00F64169" w:rsidRDefault="00073EB0" w:rsidP="007020F4">
            <w:pPr>
              <w:pStyle w:val="a8"/>
              <w:ind w:firstLine="709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Этнокультурный компонент</w:t>
            </w:r>
          </w:p>
          <w:p w:rsidR="00073EB0" w:rsidRPr="00F64169" w:rsidRDefault="00073EB0" w:rsidP="007020F4">
            <w:pPr>
              <w:pStyle w:val="a8"/>
              <w:ind w:firstLine="709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Успехи в гражданско-патриотическом направлении</w:t>
            </w:r>
          </w:p>
          <w:p w:rsidR="00073EB0" w:rsidRPr="00F64169" w:rsidRDefault="00073EB0" w:rsidP="007020F4">
            <w:pPr>
              <w:pStyle w:val="a8"/>
              <w:ind w:firstLine="709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Налаженная система ученического самоуправления</w:t>
            </w:r>
          </w:p>
        </w:tc>
        <w:tc>
          <w:tcPr>
            <w:tcW w:w="3793" w:type="dxa"/>
          </w:tcPr>
          <w:p w:rsidR="007020F4" w:rsidRPr="00F64169" w:rsidRDefault="00073EB0" w:rsidP="007020F4">
            <w:pPr>
              <w:pStyle w:val="a8"/>
              <w:ind w:firstLine="709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Низкая явка родителей в школу</w:t>
            </w:r>
            <w:r w:rsidR="007020F4">
              <w:t xml:space="preserve"> </w:t>
            </w:r>
            <w:r w:rsidR="007020F4" w:rsidRPr="007020F4">
              <w:rPr>
                <w:rFonts w:ascii="Times New Roman"/>
                <w:sz w:val="28"/>
                <w:szCs w:val="28"/>
              </w:rPr>
              <w:t>Низкая мотивация обучающихся</w:t>
            </w:r>
          </w:p>
          <w:p w:rsidR="00073EB0" w:rsidRPr="00F64169" w:rsidRDefault="00073EB0" w:rsidP="007020F4">
            <w:pPr>
              <w:pStyle w:val="a8"/>
              <w:ind w:firstLine="709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Материальное стимулирование педагогов</w:t>
            </w:r>
          </w:p>
        </w:tc>
      </w:tr>
      <w:tr w:rsidR="00073EB0" w:rsidRPr="00F64169" w:rsidTr="007020F4">
        <w:tc>
          <w:tcPr>
            <w:tcW w:w="1384" w:type="dxa"/>
          </w:tcPr>
          <w:p w:rsidR="00073EB0" w:rsidRPr="00F64169" w:rsidRDefault="00073EB0" w:rsidP="00F64169">
            <w:pPr>
              <w:pStyle w:val="a8"/>
              <w:ind w:firstLine="709"/>
              <w:jc w:val="both"/>
              <w:rPr>
                <w:rFonts w:ascii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073EB0" w:rsidRPr="00F64169" w:rsidRDefault="00073EB0" w:rsidP="007020F4">
            <w:pPr>
              <w:pStyle w:val="a8"/>
              <w:ind w:firstLine="709"/>
              <w:rPr>
                <w:rFonts w:ascii="Times New Roman"/>
                <w:i/>
                <w:sz w:val="28"/>
                <w:szCs w:val="28"/>
              </w:rPr>
            </w:pPr>
            <w:r w:rsidRPr="00F64169">
              <w:rPr>
                <w:rFonts w:ascii="Times New Roman"/>
                <w:i/>
                <w:sz w:val="28"/>
                <w:szCs w:val="28"/>
              </w:rPr>
              <w:t>О (возможности)</w:t>
            </w:r>
          </w:p>
        </w:tc>
        <w:tc>
          <w:tcPr>
            <w:tcW w:w="3793" w:type="dxa"/>
          </w:tcPr>
          <w:p w:rsidR="00073EB0" w:rsidRPr="00F64169" w:rsidRDefault="00073EB0" w:rsidP="007020F4">
            <w:pPr>
              <w:pStyle w:val="a8"/>
              <w:ind w:firstLine="709"/>
              <w:rPr>
                <w:rFonts w:ascii="Times New Roman"/>
                <w:i/>
                <w:sz w:val="28"/>
                <w:szCs w:val="28"/>
              </w:rPr>
            </w:pPr>
            <w:r w:rsidRPr="00F64169">
              <w:rPr>
                <w:rFonts w:ascii="Times New Roman"/>
                <w:i/>
                <w:sz w:val="28"/>
                <w:szCs w:val="28"/>
              </w:rPr>
              <w:t>Т (угрозы)</w:t>
            </w:r>
          </w:p>
        </w:tc>
      </w:tr>
      <w:tr w:rsidR="00073EB0" w:rsidRPr="00F64169" w:rsidTr="007020F4">
        <w:trPr>
          <w:cantSplit/>
          <w:trHeight w:val="1134"/>
        </w:trPr>
        <w:tc>
          <w:tcPr>
            <w:tcW w:w="1384" w:type="dxa"/>
            <w:textDirection w:val="btLr"/>
          </w:tcPr>
          <w:p w:rsidR="00073EB0" w:rsidRPr="00F64169" w:rsidRDefault="00073EB0" w:rsidP="00F64169">
            <w:pPr>
              <w:pStyle w:val="a8"/>
              <w:ind w:firstLine="709"/>
              <w:jc w:val="both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Внешняя</w:t>
            </w:r>
          </w:p>
          <w:p w:rsidR="00073EB0" w:rsidRPr="00F64169" w:rsidRDefault="00073EB0" w:rsidP="00F64169">
            <w:pPr>
              <w:pStyle w:val="a8"/>
              <w:ind w:firstLine="709"/>
              <w:jc w:val="both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 xml:space="preserve"> среда ОО</w:t>
            </w:r>
          </w:p>
        </w:tc>
        <w:tc>
          <w:tcPr>
            <w:tcW w:w="4394" w:type="dxa"/>
          </w:tcPr>
          <w:p w:rsidR="00073EB0" w:rsidRPr="00F64169" w:rsidRDefault="00073EB0" w:rsidP="007020F4">
            <w:pPr>
              <w:pStyle w:val="a8"/>
              <w:ind w:firstLine="709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Сетевое взаимодействие</w:t>
            </w:r>
          </w:p>
          <w:p w:rsidR="00073EB0" w:rsidRPr="00F64169" w:rsidRDefault="00073EB0" w:rsidP="007020F4">
            <w:pPr>
              <w:pStyle w:val="a8"/>
              <w:ind w:firstLine="709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Межведомственное взаимодействие</w:t>
            </w:r>
          </w:p>
          <w:p w:rsidR="00073EB0" w:rsidRPr="00F64169" w:rsidRDefault="00073EB0" w:rsidP="007020F4">
            <w:pPr>
              <w:pStyle w:val="a8"/>
              <w:ind w:firstLine="709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Помощь родителей</w:t>
            </w:r>
          </w:p>
          <w:p w:rsidR="00073EB0" w:rsidRPr="00F64169" w:rsidRDefault="00073EB0" w:rsidP="007020F4">
            <w:pPr>
              <w:pStyle w:val="a8"/>
              <w:ind w:firstLine="709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Высокий уровень компетентности педагогов</w:t>
            </w:r>
          </w:p>
        </w:tc>
        <w:tc>
          <w:tcPr>
            <w:tcW w:w="3793" w:type="dxa"/>
          </w:tcPr>
          <w:p w:rsidR="007020F4" w:rsidRDefault="00073EB0" w:rsidP="007020F4">
            <w:pPr>
              <w:pStyle w:val="a8"/>
              <w:ind w:firstLine="709"/>
            </w:pPr>
            <w:r w:rsidRPr="00F64169">
              <w:rPr>
                <w:rFonts w:ascii="Times New Roman"/>
                <w:sz w:val="28"/>
                <w:szCs w:val="28"/>
              </w:rPr>
              <w:t>Низкая активность родителей</w:t>
            </w:r>
            <w:r w:rsidR="007020F4">
              <w:t xml:space="preserve"> </w:t>
            </w:r>
          </w:p>
          <w:p w:rsidR="007020F4" w:rsidRPr="00F64169" w:rsidRDefault="007020F4" w:rsidP="007020F4">
            <w:pPr>
              <w:pStyle w:val="a8"/>
              <w:ind w:firstLine="709"/>
              <w:rPr>
                <w:rFonts w:ascii="Times New Roman"/>
                <w:sz w:val="28"/>
                <w:szCs w:val="28"/>
              </w:rPr>
            </w:pPr>
            <w:r w:rsidRPr="007020F4">
              <w:rPr>
                <w:rFonts w:ascii="Times New Roman"/>
                <w:sz w:val="28"/>
                <w:szCs w:val="28"/>
              </w:rPr>
              <w:t>Отдаленность школы от краевой столицы</w:t>
            </w:r>
          </w:p>
          <w:p w:rsidR="00073EB0" w:rsidRPr="00F64169" w:rsidRDefault="00073EB0" w:rsidP="007020F4">
            <w:pPr>
              <w:pStyle w:val="a8"/>
              <w:ind w:firstLine="709"/>
              <w:rPr>
                <w:rFonts w:ascii="Times New Roman"/>
                <w:sz w:val="28"/>
                <w:szCs w:val="28"/>
              </w:rPr>
            </w:pPr>
            <w:r w:rsidRPr="00F64169">
              <w:rPr>
                <w:rFonts w:ascii="Times New Roman"/>
                <w:sz w:val="28"/>
                <w:szCs w:val="28"/>
              </w:rPr>
              <w:t>Высокая занятость педагогов (работа в 2 смены)</w:t>
            </w:r>
          </w:p>
        </w:tc>
      </w:tr>
    </w:tbl>
    <w:p w:rsidR="00073EB0" w:rsidRPr="00F64169" w:rsidRDefault="00E34BCE" w:rsidP="00F64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073EB0" w:rsidRPr="00F64169">
        <w:rPr>
          <w:rFonts w:ascii="Times New Roman" w:hAnsi="Times New Roman" w:cs="Times New Roman"/>
          <w:sz w:val="28"/>
          <w:szCs w:val="28"/>
        </w:rPr>
        <w:t xml:space="preserve"> 1. «Результаты </w:t>
      </w:r>
      <w:r w:rsidR="00073EB0" w:rsidRPr="00F64169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073EB0" w:rsidRPr="00F64169">
        <w:rPr>
          <w:rFonts w:ascii="Times New Roman" w:hAnsi="Times New Roman" w:cs="Times New Roman"/>
          <w:sz w:val="28"/>
          <w:szCs w:val="28"/>
        </w:rPr>
        <w:t xml:space="preserve"> –анализа»</w:t>
      </w:r>
    </w:p>
    <w:p w:rsidR="00315531" w:rsidRPr="00F64169" w:rsidRDefault="00315531" w:rsidP="00F64169">
      <w:pPr>
        <w:pStyle w:val="a8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 xml:space="preserve">Благодаря полученным результатам было выявлено одно яркое противоречие. При том, что в школе наблюдается низкая явка родителей на родительские собрания и школьные мероприятия, одной из потенциальных возможностей развития воспитания в </w:t>
      </w:r>
      <w:proofErr w:type="spellStart"/>
      <w:r w:rsidRPr="00F64169">
        <w:rPr>
          <w:rFonts w:ascii="Times New Roman" w:hAnsi="Times New Roman" w:cs="Times New Roman"/>
          <w:sz w:val="28"/>
          <w:szCs w:val="28"/>
        </w:rPr>
        <w:t>Кочёвской</w:t>
      </w:r>
      <w:proofErr w:type="spellEnd"/>
      <w:r w:rsidRPr="00F64169">
        <w:rPr>
          <w:rFonts w:ascii="Times New Roman" w:hAnsi="Times New Roman" w:cs="Times New Roman"/>
          <w:sz w:val="28"/>
          <w:szCs w:val="28"/>
        </w:rPr>
        <w:t xml:space="preserve"> СОШ является участие (помощь) родителей. Именно это противоречие  и  обусловило актуальность разработки программы воспитательной работы с максимальной </w:t>
      </w:r>
      <w:r w:rsidRPr="00F64169">
        <w:rPr>
          <w:rFonts w:ascii="Times New Roman" w:hAnsi="Times New Roman" w:cs="Times New Roman"/>
          <w:sz w:val="28"/>
          <w:szCs w:val="28"/>
        </w:rPr>
        <w:lastRenderedPageBreak/>
        <w:t>включенностью в нее родителей обучающихся. Школа в цепочке «ребенок-школ</w:t>
      </w:r>
      <w:proofErr w:type="gramStart"/>
      <w:r w:rsidRPr="00F6416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64169">
        <w:rPr>
          <w:rFonts w:ascii="Times New Roman" w:hAnsi="Times New Roman" w:cs="Times New Roman"/>
          <w:sz w:val="28"/>
          <w:szCs w:val="28"/>
        </w:rPr>
        <w:t xml:space="preserve"> семья» выступает связующим звеном, являющимся базой не только для развития и воспитания детей, но и для</w:t>
      </w:r>
      <w:r w:rsidRPr="00F64169">
        <w:rPr>
          <w:rStyle w:val="FontStyle17"/>
          <w:rFonts w:ascii="Times New Roman" w:hAnsi="Times New Roman" w:cs="Times New Roman"/>
          <w:sz w:val="28"/>
          <w:szCs w:val="28"/>
        </w:rPr>
        <w:t xml:space="preserve"> обеспечения поддержки семейного воспитания, содействия формированию ответственного отношения родителей или законных представителей к воспитанию детей. Также работа по всем направлениям воспитательной деятельности школы </w:t>
      </w:r>
      <w:r w:rsidR="000C367F" w:rsidRPr="00F64169">
        <w:rPr>
          <w:rStyle w:val="FontStyle17"/>
          <w:rFonts w:ascii="Times New Roman" w:hAnsi="Times New Roman" w:cs="Times New Roman"/>
          <w:sz w:val="28"/>
          <w:szCs w:val="28"/>
        </w:rPr>
        <w:t>должна</w:t>
      </w:r>
      <w:r w:rsidRPr="00F64169">
        <w:rPr>
          <w:rStyle w:val="FontStyle17"/>
          <w:rFonts w:ascii="Times New Roman" w:hAnsi="Times New Roman" w:cs="Times New Roman"/>
          <w:sz w:val="28"/>
          <w:szCs w:val="28"/>
        </w:rPr>
        <w:t xml:space="preserve"> способствовать укреплению семьи, сохранению и возрождению семейных и нравственных ценностей.</w:t>
      </w:r>
    </w:p>
    <w:p w:rsidR="000C367F" w:rsidRPr="00F64169" w:rsidRDefault="000C367F" w:rsidP="00F64169">
      <w:pPr>
        <w:pStyle w:val="a8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64169">
        <w:rPr>
          <w:rFonts w:ascii="Times New Roman" w:hAnsi="Times New Roman" w:cs="Times New Roman"/>
          <w:sz w:val="28"/>
          <w:szCs w:val="28"/>
        </w:rPr>
        <w:t>Кочевская</w:t>
      </w:r>
      <w:proofErr w:type="spellEnd"/>
      <w:r w:rsidRPr="00F64169">
        <w:rPr>
          <w:rFonts w:ascii="Times New Roman" w:hAnsi="Times New Roman" w:cs="Times New Roman"/>
          <w:sz w:val="28"/>
          <w:szCs w:val="28"/>
        </w:rPr>
        <w:t xml:space="preserve"> СОШ» самое большое образовательное учреждение в районе, являющееся центром образовательной и воспитательной деятельности, но его расположение в сельской местности и отдаленность от центра края ограничивает  информационные возможности </w:t>
      </w:r>
      <w:proofErr w:type="gramStart"/>
      <w:r w:rsidRPr="00F641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4169">
        <w:rPr>
          <w:rFonts w:ascii="Times New Roman" w:hAnsi="Times New Roman" w:cs="Times New Roman"/>
          <w:sz w:val="28"/>
          <w:szCs w:val="28"/>
        </w:rPr>
        <w:t xml:space="preserve">.  Однако, воспитательная программа школы «Все начинается с семьи» нацелена на предоставление широкого поля образовательных и воспитательных возможностей наибольшему числу детей, в соответствии с их личными потенциалами, образовательными потребностями, социокультурными нормами и ценностями. При этом особое место в программе отводится </w:t>
      </w:r>
      <w:r w:rsidRPr="00F64169">
        <w:rPr>
          <w:rStyle w:val="FontStyle17"/>
          <w:rFonts w:ascii="Times New Roman" w:hAnsi="Times New Roman" w:cs="Times New Roman"/>
          <w:sz w:val="28"/>
          <w:szCs w:val="28"/>
        </w:rPr>
        <w:t>признанию определяющей роли семьи и соблюдения прав родителей с целью достижения эффективных результатов в воспитании подрастающего поколения.</w:t>
      </w:r>
    </w:p>
    <w:p w:rsidR="00315531" w:rsidRPr="00F64169" w:rsidRDefault="00073EB0" w:rsidP="00F64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>Цель воспитательной программы</w:t>
      </w:r>
      <w:r w:rsidR="000C367F" w:rsidRPr="00F64169">
        <w:rPr>
          <w:rFonts w:ascii="Times New Roman" w:hAnsi="Times New Roman" w:cs="Times New Roman"/>
          <w:sz w:val="28"/>
          <w:szCs w:val="28"/>
        </w:rPr>
        <w:t xml:space="preserve"> «Все начинается с семьи»</w:t>
      </w:r>
      <w:r w:rsidRPr="00F64169">
        <w:rPr>
          <w:rFonts w:ascii="Times New Roman" w:hAnsi="Times New Roman" w:cs="Times New Roman"/>
          <w:sz w:val="28"/>
          <w:szCs w:val="28"/>
        </w:rPr>
        <w:t>: с</w:t>
      </w:r>
      <w:r w:rsidR="00315531" w:rsidRPr="00F64169">
        <w:rPr>
          <w:rFonts w:ascii="Times New Roman" w:hAnsi="Times New Roman" w:cs="Times New Roman"/>
          <w:sz w:val="28"/>
          <w:szCs w:val="28"/>
        </w:rPr>
        <w:t xml:space="preserve">оздание системы воспитания и </w:t>
      </w:r>
      <w:proofErr w:type="gramStart"/>
      <w:r w:rsidR="00315531" w:rsidRPr="00F64169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315531" w:rsidRPr="00F64169">
        <w:rPr>
          <w:rFonts w:ascii="Times New Roman" w:hAnsi="Times New Roman" w:cs="Times New Roman"/>
          <w:sz w:val="28"/>
          <w:szCs w:val="28"/>
        </w:rPr>
        <w:t xml:space="preserve"> обучающихся через взаимодействие с родителями. Таким </w:t>
      </w:r>
      <w:proofErr w:type="gramStart"/>
      <w:r w:rsidR="00315531" w:rsidRPr="00F6416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315531" w:rsidRPr="00F64169">
        <w:rPr>
          <w:rFonts w:ascii="Times New Roman" w:hAnsi="Times New Roman" w:cs="Times New Roman"/>
          <w:sz w:val="28"/>
          <w:szCs w:val="28"/>
        </w:rPr>
        <w:t xml:space="preserve"> родители должны стать деловыми партнерами образовательного учреждения. Но как же это сделать?</w:t>
      </w:r>
    </w:p>
    <w:p w:rsidR="00315531" w:rsidRPr="00F64169" w:rsidRDefault="00315531" w:rsidP="00F6416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>Был разработан алгоритм действий, который способствует становлению родителей как деловых партнеров ОУ.</w:t>
      </w:r>
      <w:r w:rsidR="00E34BCE">
        <w:rPr>
          <w:rFonts w:ascii="Times New Roman" w:hAnsi="Times New Roman" w:cs="Times New Roman"/>
          <w:sz w:val="28"/>
          <w:szCs w:val="28"/>
        </w:rPr>
        <w:t xml:space="preserve"> (см. Рис.2</w:t>
      </w:r>
      <w:r w:rsidR="00073EB0" w:rsidRPr="00F64169">
        <w:rPr>
          <w:rFonts w:ascii="Times New Roman" w:hAnsi="Times New Roman" w:cs="Times New Roman"/>
          <w:sz w:val="28"/>
          <w:szCs w:val="28"/>
        </w:rPr>
        <w:t>)</w:t>
      </w:r>
    </w:p>
    <w:p w:rsidR="00315531" w:rsidRPr="00315531" w:rsidRDefault="00315531" w:rsidP="00315531">
      <w:pPr>
        <w:spacing w:before="24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55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073EB0" w:rsidRDefault="00E34BCE" w:rsidP="00F64169">
      <w:pPr>
        <w:spacing w:before="24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 w:rsidR="00073EB0">
        <w:rPr>
          <w:rFonts w:ascii="Times New Roman" w:hAnsi="Times New Roman" w:cs="Times New Roman"/>
          <w:sz w:val="28"/>
          <w:szCs w:val="28"/>
        </w:rPr>
        <w:t xml:space="preserve">. </w:t>
      </w:r>
      <w:r w:rsidR="00073EB0" w:rsidRPr="00073EB0">
        <w:rPr>
          <w:rFonts w:ascii="Times New Roman" w:hAnsi="Times New Roman" w:cs="Times New Roman"/>
          <w:sz w:val="28"/>
          <w:szCs w:val="28"/>
        </w:rPr>
        <w:t>Алгоритм становления родителей как деловых партнеров ОУ</w:t>
      </w:r>
    </w:p>
    <w:p w:rsidR="000C367F" w:rsidRPr="00F64169" w:rsidRDefault="00F64169" w:rsidP="00F64169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F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15F2B">
        <w:rPr>
          <w:rFonts w:ascii="Times New Roman" w:hAnsi="Times New Roman" w:cs="Times New Roman"/>
          <w:sz w:val="28"/>
          <w:szCs w:val="28"/>
        </w:rPr>
        <w:t>Разработанная  программа воспитания</w:t>
      </w:r>
      <w:r w:rsidR="000C367F" w:rsidRPr="00415F2B">
        <w:rPr>
          <w:rFonts w:ascii="Times New Roman" w:hAnsi="Times New Roman" w:cs="Times New Roman"/>
          <w:sz w:val="28"/>
          <w:szCs w:val="28"/>
        </w:rPr>
        <w:t xml:space="preserve"> «Все начинается с семьи» действует по циклическому принципу для обучающихся  основной  школы и рассчитана на 5 лет.</w:t>
      </w:r>
      <w:proofErr w:type="gramEnd"/>
      <w:r w:rsidR="000C367F" w:rsidRPr="000C367F">
        <w:t xml:space="preserve"> </w:t>
      </w:r>
      <w:r w:rsidR="000C367F" w:rsidRPr="00415F2B">
        <w:rPr>
          <w:rFonts w:ascii="Times New Roman" w:hAnsi="Times New Roman" w:cs="Times New Roman"/>
          <w:sz w:val="28"/>
          <w:szCs w:val="28"/>
        </w:rPr>
        <w:t>Воспитательная деятельность каждый год проходит</w:t>
      </w:r>
      <w:r w:rsidR="000C367F" w:rsidRPr="000C367F">
        <w:t xml:space="preserve"> в </w:t>
      </w:r>
      <w:r w:rsidRPr="00F64169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0C367F" w:rsidRPr="00F64169">
        <w:rPr>
          <w:rFonts w:ascii="Times New Roman" w:hAnsi="Times New Roman" w:cs="Times New Roman"/>
          <w:sz w:val="28"/>
          <w:szCs w:val="28"/>
        </w:rPr>
        <w:t xml:space="preserve"> модулей: </w:t>
      </w:r>
      <w:r w:rsidR="000C367F" w:rsidRPr="00F64169">
        <w:rPr>
          <w:rFonts w:ascii="Times New Roman" w:hAnsi="Times New Roman" w:cs="Times New Roman"/>
          <w:sz w:val="28"/>
          <w:szCs w:val="28"/>
        </w:rPr>
        <w:tab/>
        <w:t xml:space="preserve">«Месячник безопасности и гражданской обороны» (сентябрь), </w:t>
      </w:r>
      <w:r w:rsidR="000C367F" w:rsidRPr="00F64169">
        <w:rPr>
          <w:rFonts w:ascii="Times New Roman" w:hAnsi="Times New Roman" w:cs="Times New Roman"/>
          <w:sz w:val="28"/>
          <w:szCs w:val="28"/>
        </w:rPr>
        <w:tab/>
        <w:t>«Месячник пожилых, Месячник библиотек» (октябрь),  «Месячник профилактики СЗЗ» (ноябрь)</w:t>
      </w:r>
      <w:r w:rsidR="00DA0472" w:rsidRPr="00F64169">
        <w:rPr>
          <w:rFonts w:ascii="Times New Roman" w:hAnsi="Times New Roman" w:cs="Times New Roman"/>
          <w:sz w:val="28"/>
          <w:szCs w:val="28"/>
        </w:rPr>
        <w:t xml:space="preserve">, </w:t>
      </w:r>
      <w:r w:rsidR="000C367F" w:rsidRPr="00F64169">
        <w:rPr>
          <w:rFonts w:ascii="Times New Roman" w:hAnsi="Times New Roman" w:cs="Times New Roman"/>
          <w:sz w:val="28"/>
          <w:szCs w:val="28"/>
        </w:rPr>
        <w:t>«Месячник правовых знаний и профилактики правонарушений» (декабрь),  «Зимние забавы</w:t>
      </w:r>
      <w:proofErr w:type="gramStart"/>
      <w:r w:rsidR="000C367F" w:rsidRPr="00F6416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0C367F" w:rsidRPr="00F64169">
        <w:rPr>
          <w:rFonts w:ascii="Times New Roman" w:hAnsi="Times New Roman" w:cs="Times New Roman"/>
          <w:sz w:val="28"/>
          <w:szCs w:val="28"/>
        </w:rPr>
        <w:t>январь), «Быстрее, выше, сильнее» (февраль), «В мире прекрасного» (март), «Экологический вестник» (апрель),  «Доблести и славы» (май)</w:t>
      </w:r>
      <w:r w:rsidR="00DA0472" w:rsidRPr="00F64169">
        <w:rPr>
          <w:rFonts w:ascii="Times New Roman" w:hAnsi="Times New Roman" w:cs="Times New Roman"/>
          <w:sz w:val="28"/>
          <w:szCs w:val="28"/>
        </w:rPr>
        <w:t xml:space="preserve">. Приоритетными </w:t>
      </w:r>
      <w:r w:rsidR="000C367F" w:rsidRPr="00F64169">
        <w:rPr>
          <w:rStyle w:val="ab"/>
          <w:rFonts w:ascii="Times New Roman" w:hAnsi="Times New Roman" w:cs="Times New Roman"/>
          <w:b w:val="0"/>
          <w:sz w:val="28"/>
          <w:szCs w:val="28"/>
        </w:rPr>
        <w:t>направления</w:t>
      </w:r>
      <w:r w:rsidR="00DA0472" w:rsidRPr="00F64169">
        <w:rPr>
          <w:rStyle w:val="ab"/>
          <w:rFonts w:ascii="Times New Roman" w:hAnsi="Times New Roman" w:cs="Times New Roman"/>
          <w:b w:val="0"/>
          <w:sz w:val="28"/>
          <w:szCs w:val="28"/>
        </w:rPr>
        <w:t>ми</w:t>
      </w:r>
      <w:r w:rsidRPr="00F6416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воспитания</w:t>
      </w:r>
      <w:r w:rsidR="000C367F" w:rsidRPr="00F6416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рамках программы</w:t>
      </w:r>
      <w:r w:rsidR="00DA0472" w:rsidRPr="00F64169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Start"/>
      <w:r w:rsidR="00DA0472" w:rsidRPr="00F641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A0472" w:rsidRPr="00F64169">
        <w:rPr>
          <w:rFonts w:ascii="Times New Roman" w:hAnsi="Times New Roman" w:cs="Times New Roman"/>
          <w:sz w:val="28"/>
          <w:szCs w:val="28"/>
        </w:rPr>
        <w:t xml:space="preserve"> </w:t>
      </w:r>
      <w:r w:rsidR="000C367F" w:rsidRPr="00F64169">
        <w:rPr>
          <w:rFonts w:ascii="Times New Roman" w:hAnsi="Times New Roman" w:cs="Times New Roman"/>
          <w:iCs/>
          <w:sz w:val="28"/>
          <w:szCs w:val="28"/>
        </w:rPr>
        <w:t>«Я»</w:t>
      </w:r>
      <w:r w:rsidR="00DA0472" w:rsidRPr="00F64169">
        <w:rPr>
          <w:rFonts w:ascii="Times New Roman" w:hAnsi="Times New Roman" w:cs="Times New Roman"/>
          <w:iCs/>
          <w:sz w:val="28"/>
          <w:szCs w:val="28"/>
        </w:rPr>
        <w:t xml:space="preserve"> (ф</w:t>
      </w:r>
      <w:r w:rsidR="000C367F" w:rsidRPr="00F64169">
        <w:rPr>
          <w:rFonts w:ascii="Times New Roman" w:hAnsi="Times New Roman" w:cs="Times New Roman"/>
          <w:iCs/>
          <w:sz w:val="28"/>
          <w:szCs w:val="28"/>
        </w:rPr>
        <w:t>ормирование личности воспитанника школы</w:t>
      </w:r>
      <w:r w:rsidR="00DA0472" w:rsidRPr="00F64169">
        <w:rPr>
          <w:rFonts w:ascii="Times New Roman" w:hAnsi="Times New Roman" w:cs="Times New Roman"/>
          <w:iCs/>
          <w:sz w:val="28"/>
          <w:szCs w:val="28"/>
        </w:rPr>
        <w:t xml:space="preserve">); </w:t>
      </w:r>
      <w:r w:rsidR="000C367F" w:rsidRPr="00F64169">
        <w:rPr>
          <w:rFonts w:ascii="Times New Roman" w:hAnsi="Times New Roman" w:cs="Times New Roman"/>
          <w:iCs/>
          <w:sz w:val="28"/>
          <w:szCs w:val="28"/>
        </w:rPr>
        <w:t>«Семья»</w:t>
      </w:r>
      <w:r w:rsidR="00DA0472" w:rsidRPr="00F64169">
        <w:rPr>
          <w:rFonts w:ascii="Times New Roman" w:hAnsi="Times New Roman" w:cs="Times New Roman"/>
          <w:iCs/>
          <w:sz w:val="28"/>
          <w:szCs w:val="28"/>
        </w:rPr>
        <w:t xml:space="preserve"> (п</w:t>
      </w:r>
      <w:r w:rsidRPr="00F64169">
        <w:rPr>
          <w:rFonts w:ascii="Times New Roman" w:hAnsi="Times New Roman" w:cs="Times New Roman"/>
          <w:iCs/>
          <w:sz w:val="28"/>
          <w:szCs w:val="28"/>
        </w:rPr>
        <w:t>оддержка</w:t>
      </w:r>
      <w:r w:rsidR="000C367F" w:rsidRPr="00F64169">
        <w:rPr>
          <w:rFonts w:ascii="Times New Roman" w:hAnsi="Times New Roman" w:cs="Times New Roman"/>
          <w:iCs/>
          <w:sz w:val="28"/>
          <w:szCs w:val="28"/>
        </w:rPr>
        <w:t>, укрепление позиции</w:t>
      </w:r>
      <w:r w:rsidRPr="00F64169">
        <w:rPr>
          <w:rFonts w:ascii="Times New Roman" w:hAnsi="Times New Roman" w:cs="Times New Roman"/>
          <w:iCs/>
          <w:sz w:val="28"/>
          <w:szCs w:val="28"/>
        </w:rPr>
        <w:t xml:space="preserve"> семьи</w:t>
      </w:r>
      <w:r w:rsidR="00DA0472" w:rsidRPr="00F64169">
        <w:rPr>
          <w:rFonts w:ascii="Times New Roman" w:hAnsi="Times New Roman" w:cs="Times New Roman"/>
          <w:iCs/>
          <w:sz w:val="28"/>
          <w:szCs w:val="28"/>
        </w:rPr>
        <w:t xml:space="preserve">); </w:t>
      </w:r>
      <w:r w:rsidR="000C367F" w:rsidRPr="00F64169">
        <w:rPr>
          <w:rFonts w:ascii="Times New Roman" w:hAnsi="Times New Roman" w:cs="Times New Roman"/>
          <w:sz w:val="28"/>
          <w:szCs w:val="28"/>
        </w:rPr>
        <w:t>«Партнеры»</w:t>
      </w:r>
      <w:r w:rsidR="00DA0472" w:rsidRPr="00F64169">
        <w:rPr>
          <w:rFonts w:ascii="Times New Roman" w:hAnsi="Times New Roman" w:cs="Times New Roman"/>
          <w:sz w:val="28"/>
          <w:szCs w:val="28"/>
        </w:rPr>
        <w:t xml:space="preserve"> (с</w:t>
      </w:r>
      <w:r w:rsidR="000C367F" w:rsidRPr="00F64169">
        <w:rPr>
          <w:rFonts w:ascii="Times New Roman" w:hAnsi="Times New Roman" w:cs="Times New Roman"/>
          <w:sz w:val="28"/>
          <w:szCs w:val="28"/>
        </w:rPr>
        <w:t>етевое и межведомственное взаимодействие</w:t>
      </w:r>
      <w:r w:rsidR="00DA0472" w:rsidRPr="00F64169">
        <w:rPr>
          <w:rFonts w:ascii="Times New Roman" w:hAnsi="Times New Roman" w:cs="Times New Roman"/>
          <w:sz w:val="28"/>
          <w:szCs w:val="28"/>
        </w:rPr>
        <w:t xml:space="preserve">); </w:t>
      </w:r>
      <w:r w:rsidR="000C367F" w:rsidRPr="00F64169">
        <w:rPr>
          <w:rFonts w:ascii="Times New Roman" w:hAnsi="Times New Roman" w:cs="Times New Roman"/>
          <w:iCs/>
          <w:sz w:val="28"/>
          <w:szCs w:val="28"/>
        </w:rPr>
        <w:t>«Истоки»</w:t>
      </w:r>
      <w:r w:rsidR="00DA0472" w:rsidRPr="00F64169">
        <w:rPr>
          <w:rFonts w:ascii="Times New Roman" w:hAnsi="Times New Roman" w:cs="Times New Roman"/>
          <w:iCs/>
          <w:sz w:val="28"/>
          <w:szCs w:val="28"/>
        </w:rPr>
        <w:t xml:space="preserve"> (ф</w:t>
      </w:r>
      <w:r w:rsidR="000C367F" w:rsidRPr="00F64169">
        <w:rPr>
          <w:rFonts w:ascii="Times New Roman" w:hAnsi="Times New Roman" w:cs="Times New Roman"/>
          <w:iCs/>
          <w:sz w:val="28"/>
          <w:szCs w:val="28"/>
        </w:rPr>
        <w:t>ормирование системы самоуправления школьников</w:t>
      </w:r>
      <w:r w:rsidR="00DA0472" w:rsidRPr="00F64169">
        <w:rPr>
          <w:rFonts w:ascii="Times New Roman" w:hAnsi="Times New Roman" w:cs="Times New Roman"/>
          <w:iCs/>
          <w:sz w:val="28"/>
          <w:szCs w:val="28"/>
        </w:rPr>
        <w:t xml:space="preserve">); </w:t>
      </w:r>
      <w:r w:rsidR="000C367F" w:rsidRPr="00F64169">
        <w:rPr>
          <w:rFonts w:ascii="Times New Roman" w:hAnsi="Times New Roman" w:cs="Times New Roman"/>
          <w:sz w:val="28"/>
          <w:szCs w:val="28"/>
        </w:rPr>
        <w:t>ЗОЖ</w:t>
      </w:r>
      <w:r w:rsidR="00DA0472" w:rsidRPr="00F641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0472" w:rsidRPr="00F64169">
        <w:rPr>
          <w:rFonts w:ascii="Times New Roman" w:hAnsi="Times New Roman" w:cs="Times New Roman"/>
          <w:sz w:val="28"/>
          <w:szCs w:val="28"/>
        </w:rPr>
        <w:t>з</w:t>
      </w:r>
      <w:r w:rsidR="000C367F" w:rsidRPr="00F64169">
        <w:rPr>
          <w:rFonts w:ascii="Times New Roman" w:hAnsi="Times New Roman" w:cs="Times New Roman"/>
          <w:sz w:val="28"/>
          <w:szCs w:val="28"/>
        </w:rPr>
        <w:t>доровьесбережение</w:t>
      </w:r>
      <w:proofErr w:type="spellEnd"/>
      <w:r w:rsidR="00DA0472" w:rsidRPr="00F641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367F" w:rsidRPr="00F64169" w:rsidRDefault="00DA0472" w:rsidP="00F64169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169">
        <w:rPr>
          <w:rFonts w:ascii="Times New Roman" w:eastAsia="Times New Roman" w:hAnsi="Times New Roman" w:cs="Times New Roman"/>
          <w:bCs/>
          <w:sz w:val="28"/>
          <w:szCs w:val="28"/>
        </w:rPr>
        <w:t>Были установлены следующие с</w:t>
      </w:r>
      <w:r w:rsidR="000C367F" w:rsidRPr="00F64169">
        <w:rPr>
          <w:rFonts w:ascii="Times New Roman" w:eastAsia="Times New Roman" w:hAnsi="Times New Roman" w:cs="Times New Roman"/>
          <w:bCs/>
          <w:sz w:val="28"/>
          <w:szCs w:val="28"/>
        </w:rPr>
        <w:t>роки реализации программы</w:t>
      </w:r>
      <w:r w:rsidRPr="00F6416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C367F" w:rsidRPr="00F64169" w:rsidRDefault="000C367F" w:rsidP="00F64169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169">
        <w:rPr>
          <w:rFonts w:ascii="Times New Roman" w:eastAsia="Times New Roman" w:hAnsi="Times New Roman" w:cs="Times New Roman"/>
          <w:bCs/>
          <w:sz w:val="28"/>
          <w:szCs w:val="28"/>
        </w:rPr>
        <w:t>2016-2017 уч. год – формирующий этап;</w:t>
      </w:r>
    </w:p>
    <w:p w:rsidR="000C367F" w:rsidRPr="00F64169" w:rsidRDefault="000C367F" w:rsidP="00F64169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169">
        <w:rPr>
          <w:rFonts w:ascii="Times New Roman" w:eastAsia="Times New Roman" w:hAnsi="Times New Roman" w:cs="Times New Roman"/>
          <w:bCs/>
          <w:sz w:val="28"/>
          <w:szCs w:val="28"/>
        </w:rPr>
        <w:t>2017-2018 уч. год – реализация программы;</w:t>
      </w:r>
    </w:p>
    <w:p w:rsidR="000C367F" w:rsidRPr="00F64169" w:rsidRDefault="000C367F" w:rsidP="00F64169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169">
        <w:rPr>
          <w:rFonts w:ascii="Times New Roman" w:eastAsia="Times New Roman" w:hAnsi="Times New Roman" w:cs="Times New Roman"/>
          <w:bCs/>
          <w:sz w:val="28"/>
          <w:szCs w:val="28"/>
        </w:rPr>
        <w:t>2018 - 2019 уч. год – коррекционный этап;</w:t>
      </w:r>
    </w:p>
    <w:p w:rsidR="000C367F" w:rsidRPr="00F64169" w:rsidRDefault="000C367F" w:rsidP="00F64169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169">
        <w:rPr>
          <w:rFonts w:ascii="Times New Roman" w:eastAsia="Times New Roman" w:hAnsi="Times New Roman" w:cs="Times New Roman"/>
          <w:bCs/>
          <w:sz w:val="28"/>
          <w:szCs w:val="28"/>
        </w:rPr>
        <w:t>2019-202</w:t>
      </w:r>
      <w:r w:rsidRPr="006B040E">
        <w:rPr>
          <w:rFonts w:ascii="Times New Roman" w:eastAsia="Times New Roman" w:hAnsi="Times New Roman" w:cs="Times New Roman"/>
          <w:bCs/>
          <w:sz w:val="28"/>
          <w:szCs w:val="28"/>
        </w:rPr>
        <w:t xml:space="preserve">0 </w:t>
      </w:r>
      <w:r w:rsidRPr="00F64169">
        <w:rPr>
          <w:rFonts w:ascii="Times New Roman" w:eastAsia="Times New Roman" w:hAnsi="Times New Roman" w:cs="Times New Roman"/>
          <w:bCs/>
          <w:sz w:val="28"/>
          <w:szCs w:val="28"/>
        </w:rPr>
        <w:t>уч. год – развивающий этап;</w:t>
      </w:r>
    </w:p>
    <w:p w:rsidR="000C367F" w:rsidRPr="00F64169" w:rsidRDefault="00DA0472" w:rsidP="00F64169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iCs/>
          <w:color w:val="000000"/>
          <w:sz w:val="28"/>
          <w:szCs w:val="28"/>
        </w:rPr>
        <w:t>Ожидаемыми результатами реализации воспитательной программы школы «Все начинается с семьи» были выделены:</w:t>
      </w:r>
    </w:p>
    <w:p w:rsidR="000C367F" w:rsidRPr="00F64169" w:rsidRDefault="000C367F" w:rsidP="00F64169">
      <w:pPr>
        <w:pStyle w:val="a8"/>
        <w:numPr>
          <w:ilvl w:val="0"/>
          <w:numId w:val="10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4169">
        <w:rPr>
          <w:rFonts w:ascii="Times New Roman" w:eastAsia="Times New Roman" w:hAnsi="Times New Roman" w:cs="Times New Roman"/>
          <w:sz w:val="28"/>
          <w:szCs w:val="28"/>
        </w:rPr>
        <w:t>Разработка и внедрение программ семейного клуба «Семейный очаг», образовательного проекта « Школа любящих родителей».</w:t>
      </w:r>
    </w:p>
    <w:p w:rsidR="000C367F" w:rsidRPr="00F64169" w:rsidRDefault="000C367F" w:rsidP="00F64169">
      <w:pPr>
        <w:pStyle w:val="a8"/>
        <w:numPr>
          <w:ilvl w:val="0"/>
          <w:numId w:val="10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4169">
        <w:rPr>
          <w:rFonts w:ascii="Times New Roman" w:eastAsia="Times New Roman" w:hAnsi="Times New Roman" w:cs="Times New Roman"/>
          <w:sz w:val="28"/>
          <w:szCs w:val="28"/>
        </w:rPr>
        <w:t>Укрепление позиции семьи в воспитании, высокий процент явки родителей в школу.</w:t>
      </w:r>
    </w:p>
    <w:p w:rsidR="000C367F" w:rsidRPr="00F64169" w:rsidRDefault="000C367F" w:rsidP="00F64169">
      <w:pPr>
        <w:pStyle w:val="a8"/>
        <w:numPr>
          <w:ilvl w:val="0"/>
          <w:numId w:val="10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 xml:space="preserve">Самоопределение </w:t>
      </w:r>
      <w:proofErr w:type="gramStart"/>
      <w:r w:rsidRPr="00F641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4169">
        <w:rPr>
          <w:rFonts w:ascii="Times New Roman" w:hAnsi="Times New Roman" w:cs="Times New Roman"/>
          <w:sz w:val="28"/>
          <w:szCs w:val="28"/>
        </w:rPr>
        <w:t xml:space="preserve">, </w:t>
      </w:r>
      <w:r w:rsidRPr="00F64169">
        <w:rPr>
          <w:rFonts w:ascii="Times New Roman" w:hAnsi="Times New Roman" w:cs="Times New Roman"/>
          <w:color w:val="000000"/>
          <w:sz w:val="28"/>
          <w:szCs w:val="28"/>
        </w:rPr>
        <w:t>ориентированное на профессии, прежде всего, необходимые в регионе.</w:t>
      </w:r>
    </w:p>
    <w:p w:rsidR="000C367F" w:rsidRPr="00F64169" w:rsidRDefault="000C367F" w:rsidP="00F64169">
      <w:pPr>
        <w:pStyle w:val="a8"/>
        <w:numPr>
          <w:ilvl w:val="0"/>
          <w:numId w:val="10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4169">
        <w:rPr>
          <w:rFonts w:ascii="Times New Roman" w:eastAsia="Times New Roman" w:hAnsi="Times New Roman" w:cs="Times New Roman"/>
          <w:sz w:val="28"/>
          <w:szCs w:val="28"/>
        </w:rPr>
        <w:t>Эффективная деятельность ученического самоуправления и классных активов.</w:t>
      </w:r>
    </w:p>
    <w:p w:rsidR="000C367F" w:rsidRPr="00F64169" w:rsidRDefault="000C367F" w:rsidP="00F64169">
      <w:pPr>
        <w:pStyle w:val="a8"/>
        <w:numPr>
          <w:ilvl w:val="0"/>
          <w:numId w:val="10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64169">
        <w:rPr>
          <w:rFonts w:ascii="Times New Roman" w:hAnsi="Times New Roman" w:cs="Times New Roman"/>
          <w:color w:val="000000"/>
          <w:sz w:val="28"/>
          <w:szCs w:val="28"/>
        </w:rPr>
        <w:t>Стойкая патриотическая позиция у всех субъектов воспитательного процесса.</w:t>
      </w:r>
    </w:p>
    <w:p w:rsidR="000C367F" w:rsidRPr="00F64169" w:rsidRDefault="000C367F" w:rsidP="00F64169">
      <w:pPr>
        <w:pStyle w:val="a8"/>
        <w:numPr>
          <w:ilvl w:val="0"/>
          <w:numId w:val="10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64169">
        <w:rPr>
          <w:rFonts w:ascii="Times New Roman" w:hAnsi="Times New Roman" w:cs="Times New Roman"/>
          <w:color w:val="000000"/>
          <w:sz w:val="28"/>
          <w:szCs w:val="28"/>
        </w:rPr>
        <w:t>Духовное и физическое совершенствование, осознание прав и обязанностей перед государством и обществом.</w:t>
      </w:r>
    </w:p>
    <w:p w:rsidR="00315531" w:rsidRPr="00F64169" w:rsidRDefault="00DA0472" w:rsidP="00F64169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>Так, м</w:t>
      </w:r>
      <w:r w:rsidR="00315531" w:rsidRPr="00F64169">
        <w:rPr>
          <w:rFonts w:ascii="Times New Roman" w:hAnsi="Times New Roman" w:cs="Times New Roman"/>
          <w:sz w:val="28"/>
          <w:szCs w:val="28"/>
        </w:rPr>
        <w:t xml:space="preserve">ониторинг уровня воспитанности для замера эффективности воспитательной программы «Все начинается с семьи»  проводился в начале и в конце первого этапа (формирующий). </w:t>
      </w:r>
      <w:r w:rsidR="00073EB0" w:rsidRPr="00F64169">
        <w:rPr>
          <w:rFonts w:ascii="Times New Roman" w:hAnsi="Times New Roman" w:cs="Times New Roman"/>
          <w:sz w:val="28"/>
          <w:szCs w:val="28"/>
        </w:rPr>
        <w:t xml:space="preserve"> Для диагностики использовалась </w:t>
      </w:r>
      <w:r w:rsidR="00315531" w:rsidRPr="00F64169">
        <w:rPr>
          <w:rFonts w:ascii="Times New Roman" w:hAnsi="Times New Roman" w:cs="Times New Roman"/>
          <w:sz w:val="28"/>
          <w:szCs w:val="28"/>
        </w:rPr>
        <w:t xml:space="preserve"> </w:t>
      </w:r>
      <w:r w:rsidR="00073EB0" w:rsidRPr="00F64169">
        <w:rPr>
          <w:rFonts w:ascii="Times New Roman" w:hAnsi="Times New Roman" w:cs="Times New Roman"/>
          <w:sz w:val="28"/>
          <w:szCs w:val="28"/>
        </w:rPr>
        <w:t xml:space="preserve">методика Н.П. Капустина «Уровень воспитанности учащихся». </w:t>
      </w:r>
      <w:r w:rsidR="00315531" w:rsidRPr="00F64169">
        <w:rPr>
          <w:rFonts w:ascii="Times New Roman" w:hAnsi="Times New Roman" w:cs="Times New Roman"/>
          <w:sz w:val="28"/>
          <w:szCs w:val="28"/>
        </w:rPr>
        <w:t>Замер производился по категориям, соответствующим заявленным задачам воспит</w:t>
      </w:r>
      <w:r w:rsidR="00E34BCE">
        <w:rPr>
          <w:rFonts w:ascii="Times New Roman" w:hAnsi="Times New Roman" w:cs="Times New Roman"/>
          <w:sz w:val="28"/>
          <w:szCs w:val="28"/>
        </w:rPr>
        <w:t>ательной программы:  «Эрудиция»</w:t>
      </w:r>
      <w:r w:rsidR="00315531" w:rsidRPr="00F64169">
        <w:rPr>
          <w:rFonts w:ascii="Times New Roman" w:hAnsi="Times New Roman" w:cs="Times New Roman"/>
          <w:sz w:val="28"/>
          <w:szCs w:val="28"/>
        </w:rPr>
        <w:t>, «Отношение к труду», «Я и природа», «Я и общество», «Эстетический вкус», «Отношение к себе».</w:t>
      </w:r>
    </w:p>
    <w:p w:rsidR="00315531" w:rsidRPr="00F64169" w:rsidRDefault="00315531" w:rsidP="00F64169">
      <w:pPr>
        <w:pStyle w:val="a8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169">
        <w:rPr>
          <w:rFonts w:ascii="Times New Roman" w:hAnsi="Times New Roman" w:cs="Times New Roman"/>
          <w:sz w:val="28"/>
          <w:szCs w:val="28"/>
        </w:rPr>
        <w:t>Особое внимание уделялось взаимодействию с родителями в воспитании детей.</w:t>
      </w:r>
    </w:p>
    <w:p w:rsidR="00315531" w:rsidRPr="00315531" w:rsidRDefault="00315531" w:rsidP="00F64169">
      <w:pPr>
        <w:pStyle w:val="2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315531">
        <w:rPr>
          <w:b w:val="0"/>
          <w:sz w:val="28"/>
          <w:szCs w:val="28"/>
        </w:rPr>
        <w:t xml:space="preserve">Согласно результатам мониторинга к концу 2016-2017 учебного года произошло незначительное, но повышение уровня воспитанности </w:t>
      </w:r>
      <w:proofErr w:type="gramStart"/>
      <w:r w:rsidRPr="00315531">
        <w:rPr>
          <w:b w:val="0"/>
          <w:sz w:val="28"/>
          <w:szCs w:val="28"/>
        </w:rPr>
        <w:t>обучающихся</w:t>
      </w:r>
      <w:proofErr w:type="gramEnd"/>
      <w:r w:rsidRPr="00315531">
        <w:rPr>
          <w:b w:val="0"/>
          <w:sz w:val="28"/>
          <w:szCs w:val="28"/>
        </w:rPr>
        <w:t xml:space="preserve">. Наиболее хорошие результаты оказались на параллелях 5-х и </w:t>
      </w:r>
      <w:r w:rsidRPr="00315531">
        <w:rPr>
          <w:b w:val="0"/>
          <w:sz w:val="28"/>
          <w:szCs w:val="28"/>
        </w:rPr>
        <w:lastRenderedPageBreak/>
        <w:t xml:space="preserve">6-х классов. Возможно это связано с тем, что именно на этих параллелях шла усиленная работа с родителями обучающихся, функционировал семейный клуб «Семейный очаг». </w:t>
      </w:r>
    </w:p>
    <w:p w:rsidR="00DA0472" w:rsidRPr="007020F4" w:rsidRDefault="00315531" w:rsidP="007020F4">
      <w:pPr>
        <w:pStyle w:val="a4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5531">
        <w:rPr>
          <w:rFonts w:ascii="Times New Roman" w:hAnsi="Times New Roman"/>
          <w:sz w:val="28"/>
          <w:szCs w:val="28"/>
        </w:rPr>
        <w:t xml:space="preserve">В дальнейшем планируется продолжение реализации воспитательной программы «Все начинается с семьи» и проведение более тщательного мониторинга не только уровня воспитанности обучающихся, но также анкетирование родителей </w:t>
      </w:r>
      <w:r w:rsidRPr="00315531">
        <w:rPr>
          <w:rFonts w:ascii="Times New Roman" w:hAnsi="Times New Roman"/>
          <w:sz w:val="28"/>
          <w:szCs w:val="28"/>
          <w:shd w:val="clear" w:color="auto" w:fill="FFFFFF"/>
        </w:rPr>
        <w:t>«Изучение удовлетворенности родителей жизнедеятельностью образовательного учреждения»</w:t>
      </w:r>
      <w:r w:rsidRPr="0031553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31553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Результаты</w:t>
      </w:r>
      <w:proofErr w:type="gramEnd"/>
      <w:r w:rsidRPr="0031553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полученные в ходе исследования после этапа реализации программы дадут возможность судить об ее эффективности в области воспитания.</w:t>
      </w:r>
    </w:p>
    <w:p w:rsidR="00315531" w:rsidRDefault="00315531" w:rsidP="00F64169">
      <w:pPr>
        <w:spacing w:line="240" w:lineRule="auto"/>
        <w:ind w:firstLine="709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315531">
        <w:rPr>
          <w:rFonts w:ascii="Times New Roman" w:hAnsi="Times New Roman" w:cs="Times New Roman"/>
          <w:b/>
          <w:kern w:val="1"/>
          <w:sz w:val="28"/>
          <w:szCs w:val="28"/>
        </w:rPr>
        <w:t>Список литературы</w:t>
      </w:r>
    </w:p>
    <w:p w:rsidR="00A80308" w:rsidRPr="004B2F7C" w:rsidRDefault="006B040E" w:rsidP="00F64169">
      <w:pPr>
        <w:pStyle w:val="a4"/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/>
          <w:kern w:val="1"/>
          <w:sz w:val="28"/>
          <w:szCs w:val="28"/>
        </w:rPr>
      </w:pPr>
      <w:hyperlink r:id="rId12" w:history="1">
        <w:r w:rsidR="004B2F7C" w:rsidRPr="004B2F7C">
          <w:rPr>
            <w:rStyle w:val="a7"/>
            <w:rFonts w:ascii="Times New Roman" w:hAnsi="Times New Roman"/>
            <w:color w:val="auto"/>
            <w:kern w:val="1"/>
            <w:sz w:val="28"/>
            <w:szCs w:val="28"/>
            <w:u w:val="none"/>
          </w:rPr>
          <w:t>https://ru.wikipedia.org/wiki/Воспитание</w:t>
        </w:r>
      </w:hyperlink>
      <w:r w:rsidR="004B2F7C" w:rsidRPr="004B2F7C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315531" w:rsidRPr="004B2F7C" w:rsidRDefault="00315531" w:rsidP="00F64169">
      <w:pPr>
        <w:pStyle w:val="a4"/>
        <w:numPr>
          <w:ilvl w:val="0"/>
          <w:numId w:val="5"/>
        </w:numPr>
        <w:tabs>
          <w:tab w:val="left" w:pos="1350"/>
        </w:tabs>
        <w:spacing w:before="240" w:after="24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2F7C">
        <w:rPr>
          <w:rFonts w:ascii="Times New Roman" w:hAnsi="Times New Roman"/>
          <w:sz w:val="28"/>
          <w:szCs w:val="28"/>
        </w:rPr>
        <w:t>Амерханова</w:t>
      </w:r>
      <w:proofErr w:type="spellEnd"/>
      <w:r w:rsidRPr="004B2F7C">
        <w:rPr>
          <w:rFonts w:ascii="Times New Roman" w:hAnsi="Times New Roman"/>
          <w:sz w:val="28"/>
          <w:szCs w:val="28"/>
        </w:rPr>
        <w:t xml:space="preserve"> Елена Вадимовна “Программа развития научно-исследовательской и проектной деятельности учащихся МАОУ «СОШ № 80    «Открываем мир науки» на 2015-2020 гг.”</w:t>
      </w:r>
    </w:p>
    <w:p w:rsidR="005F5AEB" w:rsidRPr="004B2F7C" w:rsidRDefault="005F5AEB" w:rsidP="00F64169">
      <w:pPr>
        <w:pStyle w:val="a4"/>
        <w:numPr>
          <w:ilvl w:val="0"/>
          <w:numId w:val="5"/>
        </w:numPr>
        <w:tabs>
          <w:tab w:val="left" w:pos="1350"/>
        </w:tabs>
        <w:spacing w:before="240" w:after="24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2F7C">
        <w:rPr>
          <w:rFonts w:ascii="Times New Roman" w:hAnsi="Times New Roman"/>
          <w:sz w:val="28"/>
          <w:szCs w:val="28"/>
        </w:rPr>
        <w:t>Большой энциклопедический словарь. М., 2002.</w:t>
      </w:r>
    </w:p>
    <w:p w:rsidR="00315531" w:rsidRPr="004B2F7C" w:rsidRDefault="00315531" w:rsidP="00F64169">
      <w:pPr>
        <w:pStyle w:val="Style10"/>
        <w:numPr>
          <w:ilvl w:val="0"/>
          <w:numId w:val="5"/>
        </w:numPr>
        <w:spacing w:before="240" w:after="24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2F7C">
        <w:rPr>
          <w:rFonts w:ascii="Times New Roman" w:hAnsi="Times New Roman"/>
          <w:sz w:val="28"/>
          <w:szCs w:val="28"/>
          <w:shd w:val="clear" w:color="auto" w:fill="FFFFFF"/>
        </w:rPr>
        <w:t>Закон Российской Федерации «Об образовании»</w:t>
      </w:r>
    </w:p>
    <w:p w:rsidR="00315531" w:rsidRPr="004B2F7C" w:rsidRDefault="00315531" w:rsidP="00F64169">
      <w:pPr>
        <w:pStyle w:val="Style10"/>
        <w:numPr>
          <w:ilvl w:val="0"/>
          <w:numId w:val="5"/>
        </w:numPr>
        <w:spacing w:before="240" w:after="240" w:line="240" w:lineRule="auto"/>
        <w:ind w:left="0" w:firstLine="284"/>
        <w:jc w:val="both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4B2F7C">
        <w:rPr>
          <w:rStyle w:val="FontStyle19"/>
          <w:rFonts w:ascii="Times New Roman" w:hAnsi="Times New Roman" w:cs="Times New Roman"/>
          <w:b w:val="0"/>
          <w:sz w:val="28"/>
          <w:szCs w:val="28"/>
        </w:rPr>
        <w:t>Ильенко Л.П. Программа развития школы: структура, содержание, перспективное планирование работы. М., 2001.</w:t>
      </w:r>
    </w:p>
    <w:p w:rsidR="00315531" w:rsidRPr="004B2F7C" w:rsidRDefault="00315531" w:rsidP="00F64169">
      <w:pPr>
        <w:pStyle w:val="Style10"/>
        <w:numPr>
          <w:ilvl w:val="0"/>
          <w:numId w:val="5"/>
        </w:numPr>
        <w:spacing w:before="240" w:after="240" w:line="240" w:lineRule="auto"/>
        <w:ind w:left="0" w:firstLine="284"/>
        <w:jc w:val="both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4B2F7C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Степанов Е.Н. Моделирование воспитательной работы образовательного учреждения: теория, технология, практика. – Псков, 1998. </w:t>
      </w:r>
    </w:p>
    <w:p w:rsidR="00315531" w:rsidRPr="004B2F7C" w:rsidRDefault="00315531" w:rsidP="00F64169">
      <w:pPr>
        <w:pStyle w:val="a4"/>
        <w:numPr>
          <w:ilvl w:val="0"/>
          <w:numId w:val="5"/>
        </w:numPr>
        <w:spacing w:before="240" w:after="240" w:line="240" w:lineRule="auto"/>
        <w:ind w:left="0" w:firstLine="284"/>
        <w:jc w:val="both"/>
        <w:rPr>
          <w:rFonts w:ascii="Times New Roman" w:hAnsi="Times New Roman"/>
          <w:kern w:val="1"/>
          <w:sz w:val="28"/>
          <w:szCs w:val="28"/>
        </w:rPr>
      </w:pPr>
      <w:r w:rsidRPr="004B2F7C">
        <w:rPr>
          <w:rFonts w:ascii="Times New Roman" w:hAnsi="Times New Roman"/>
          <w:kern w:val="1"/>
          <w:sz w:val="28"/>
          <w:szCs w:val="28"/>
        </w:rPr>
        <w:t>Григорьев Д.В. Школьное самоуправление: движение к системе.// Классный руководитель -2003.- №8.</w:t>
      </w:r>
    </w:p>
    <w:p w:rsidR="00315531" w:rsidRPr="004B2F7C" w:rsidRDefault="00315531" w:rsidP="00F64169">
      <w:pPr>
        <w:pStyle w:val="a4"/>
        <w:numPr>
          <w:ilvl w:val="0"/>
          <w:numId w:val="5"/>
        </w:numPr>
        <w:spacing w:before="240" w:after="240" w:line="240" w:lineRule="auto"/>
        <w:ind w:left="0" w:firstLine="284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 w:rsidRPr="004B2F7C">
        <w:rPr>
          <w:rFonts w:ascii="Times New Roman" w:hAnsi="Times New Roman"/>
          <w:kern w:val="1"/>
          <w:sz w:val="28"/>
          <w:szCs w:val="28"/>
        </w:rPr>
        <w:t>Кабуш</w:t>
      </w:r>
      <w:proofErr w:type="spellEnd"/>
      <w:r w:rsidRPr="004B2F7C">
        <w:rPr>
          <w:rFonts w:ascii="Times New Roman" w:hAnsi="Times New Roman"/>
          <w:kern w:val="1"/>
          <w:sz w:val="28"/>
          <w:szCs w:val="28"/>
        </w:rPr>
        <w:t xml:space="preserve"> В.Т. Самоуправление и его роль в управлении гуманистической системой воспитания // Классный руководитель -2003.- №8.</w:t>
      </w:r>
    </w:p>
    <w:p w:rsidR="00315531" w:rsidRPr="004B2F7C" w:rsidRDefault="00315531" w:rsidP="00F64169">
      <w:pPr>
        <w:pStyle w:val="a4"/>
        <w:numPr>
          <w:ilvl w:val="0"/>
          <w:numId w:val="5"/>
        </w:numPr>
        <w:spacing w:before="240" w:after="240" w:line="240" w:lineRule="auto"/>
        <w:ind w:left="0" w:firstLine="284"/>
        <w:jc w:val="both"/>
        <w:rPr>
          <w:rFonts w:ascii="Times New Roman" w:hAnsi="Times New Roman"/>
          <w:kern w:val="1"/>
          <w:sz w:val="28"/>
          <w:szCs w:val="28"/>
        </w:rPr>
      </w:pPr>
      <w:r w:rsidRPr="004B2F7C">
        <w:rPr>
          <w:rFonts w:ascii="Times New Roman" w:hAnsi="Times New Roman"/>
          <w:kern w:val="1"/>
          <w:sz w:val="28"/>
          <w:szCs w:val="28"/>
        </w:rPr>
        <w:t>Золотухина И.В. Диагностика воспитательного  процесса // Классный руководитель. – 2006. - №5.</w:t>
      </w:r>
    </w:p>
    <w:p w:rsidR="00315531" w:rsidRPr="004B2F7C" w:rsidRDefault="00315531" w:rsidP="00F64169">
      <w:pPr>
        <w:pStyle w:val="a4"/>
        <w:numPr>
          <w:ilvl w:val="0"/>
          <w:numId w:val="5"/>
        </w:numPr>
        <w:tabs>
          <w:tab w:val="left" w:pos="1350"/>
        </w:tabs>
        <w:spacing w:before="240" w:after="24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2F7C">
        <w:rPr>
          <w:rFonts w:ascii="Times New Roman" w:hAnsi="Times New Roman"/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года».</w:t>
      </w:r>
    </w:p>
    <w:p w:rsidR="00315531" w:rsidRPr="004B2F7C" w:rsidRDefault="00315531" w:rsidP="00F64169">
      <w:pPr>
        <w:spacing w:before="240" w:after="240" w:line="240" w:lineRule="auto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710B1C" w:rsidRPr="004B2F7C" w:rsidRDefault="00710B1C" w:rsidP="00F6416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710B1C" w:rsidRPr="004B2F7C" w:rsidSect="0071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7BD"/>
    <w:multiLevelType w:val="hybridMultilevel"/>
    <w:tmpl w:val="8C08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741E"/>
    <w:multiLevelType w:val="hybridMultilevel"/>
    <w:tmpl w:val="E25A5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76B8"/>
    <w:multiLevelType w:val="hybridMultilevel"/>
    <w:tmpl w:val="8A6E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D531F"/>
    <w:multiLevelType w:val="hybridMultilevel"/>
    <w:tmpl w:val="17C2C2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1A93FDF"/>
    <w:multiLevelType w:val="hybridMultilevel"/>
    <w:tmpl w:val="1E02BB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33C6E9F"/>
    <w:multiLevelType w:val="hybridMultilevel"/>
    <w:tmpl w:val="4DBCA4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6136B7B"/>
    <w:multiLevelType w:val="hybridMultilevel"/>
    <w:tmpl w:val="4D3C476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06A6D59"/>
    <w:multiLevelType w:val="hybridMultilevel"/>
    <w:tmpl w:val="B57E4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FF07D9"/>
    <w:multiLevelType w:val="hybridMultilevel"/>
    <w:tmpl w:val="67406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44900"/>
    <w:multiLevelType w:val="hybridMultilevel"/>
    <w:tmpl w:val="A9E06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31"/>
    <w:rsid w:val="00073EB0"/>
    <w:rsid w:val="000C367F"/>
    <w:rsid w:val="00287386"/>
    <w:rsid w:val="00315531"/>
    <w:rsid w:val="00415F2B"/>
    <w:rsid w:val="004B2F7C"/>
    <w:rsid w:val="004C5161"/>
    <w:rsid w:val="005F5AEB"/>
    <w:rsid w:val="006B040E"/>
    <w:rsid w:val="007020F4"/>
    <w:rsid w:val="00710B1C"/>
    <w:rsid w:val="00954D93"/>
    <w:rsid w:val="00A24406"/>
    <w:rsid w:val="00A80308"/>
    <w:rsid w:val="00CD6C33"/>
    <w:rsid w:val="00DA0472"/>
    <w:rsid w:val="00E34BCE"/>
    <w:rsid w:val="00EE4EF5"/>
    <w:rsid w:val="00F6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531"/>
    <w:pPr>
      <w:spacing w:after="0" w:line="240" w:lineRule="auto"/>
    </w:pPr>
    <w:rPr>
      <w:rFonts w:ascii="Calibri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53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315531"/>
    <w:rPr>
      <w:rFonts w:ascii="Arial Unicode MS" w:eastAsia="Arial Unicode MS" w:cs="Arial Unicode MS"/>
      <w:sz w:val="20"/>
      <w:szCs w:val="20"/>
    </w:rPr>
  </w:style>
  <w:style w:type="paragraph" w:styleId="2">
    <w:name w:val="Body Text 2"/>
    <w:basedOn w:val="a"/>
    <w:link w:val="20"/>
    <w:rsid w:val="0031553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31553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15531"/>
  </w:style>
  <w:style w:type="paragraph" w:customStyle="1" w:styleId="Style10">
    <w:name w:val="Style10"/>
    <w:basedOn w:val="a"/>
    <w:rsid w:val="0031553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basedOn w:val="a0"/>
    <w:rsid w:val="00315531"/>
    <w:rPr>
      <w:rFonts w:ascii="Arial Unicode MS" w:eastAsia="Arial Unicode MS" w:cs="Arial Unicode MS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1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53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B2F7C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073EB0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0C367F"/>
    <w:rPr>
      <w:rFonts w:eastAsiaTheme="minorEastAsia"/>
      <w:lang w:eastAsia="ru-RU"/>
    </w:rPr>
  </w:style>
  <w:style w:type="paragraph" w:styleId="aa">
    <w:name w:val="Normal (Web)"/>
    <w:basedOn w:val="a"/>
    <w:uiPriority w:val="99"/>
    <w:rsid w:val="000C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C367F"/>
    <w:rPr>
      <w:b/>
      <w:bCs/>
    </w:rPr>
  </w:style>
  <w:style w:type="paragraph" w:customStyle="1" w:styleId="Style5">
    <w:name w:val="Style5"/>
    <w:basedOn w:val="a"/>
    <w:rsid w:val="000C367F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531"/>
    <w:pPr>
      <w:spacing w:after="0" w:line="240" w:lineRule="auto"/>
    </w:pPr>
    <w:rPr>
      <w:rFonts w:ascii="Calibri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53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315531"/>
    <w:rPr>
      <w:rFonts w:ascii="Arial Unicode MS" w:eastAsia="Arial Unicode MS" w:cs="Arial Unicode MS"/>
      <w:sz w:val="20"/>
      <w:szCs w:val="20"/>
    </w:rPr>
  </w:style>
  <w:style w:type="paragraph" w:styleId="2">
    <w:name w:val="Body Text 2"/>
    <w:basedOn w:val="a"/>
    <w:link w:val="20"/>
    <w:rsid w:val="0031553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31553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15531"/>
  </w:style>
  <w:style w:type="paragraph" w:customStyle="1" w:styleId="Style10">
    <w:name w:val="Style10"/>
    <w:basedOn w:val="a"/>
    <w:rsid w:val="0031553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basedOn w:val="a0"/>
    <w:rsid w:val="00315531"/>
    <w:rPr>
      <w:rFonts w:ascii="Arial Unicode MS" w:eastAsia="Arial Unicode MS" w:cs="Arial Unicode MS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1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53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B2F7C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073EB0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0C367F"/>
    <w:rPr>
      <w:rFonts w:eastAsiaTheme="minorEastAsia"/>
      <w:lang w:eastAsia="ru-RU"/>
    </w:rPr>
  </w:style>
  <w:style w:type="paragraph" w:styleId="aa">
    <w:name w:val="Normal (Web)"/>
    <w:basedOn w:val="a"/>
    <w:uiPriority w:val="99"/>
    <w:rsid w:val="000C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C367F"/>
    <w:rPr>
      <w:b/>
      <w:bCs/>
    </w:rPr>
  </w:style>
  <w:style w:type="paragraph" w:customStyle="1" w:styleId="Style5">
    <w:name w:val="Style5"/>
    <w:basedOn w:val="a"/>
    <w:rsid w:val="000C367F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s://ru.wikipedia.org/wiki/&#1042;&#1086;&#1089;&#1087;&#1080;&#1090;&#1072;&#1085;&#1080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9648E0-879E-4CAD-B60F-F4BB5E08ACCF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4DF023-FFC9-4A06-8A8E-33A175D29988}">
      <dgm:prSet phldrT="[Текст]" custT="1"/>
      <dgm:spPr>
        <a:solidFill>
          <a:srgbClr val="92D050"/>
        </a:solidFill>
      </dgm:spPr>
      <dgm:t>
        <a:bodyPr/>
        <a:lstStyle/>
        <a:p>
          <a:pPr algn="ctr"/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Вовлечение родителей в школу через тематические мерроприятия</a:t>
          </a:r>
        </a:p>
      </dgm:t>
    </dgm:pt>
    <dgm:pt modelId="{E845F4BB-FDFE-4C06-9EB7-13DD917819C6}" type="parTrans" cxnId="{13BA53C8-F545-418A-B013-A4C10AD52C16}">
      <dgm:prSet/>
      <dgm:spPr/>
      <dgm:t>
        <a:bodyPr/>
        <a:lstStyle/>
        <a:p>
          <a:endParaRPr lang="ru-RU"/>
        </a:p>
      </dgm:t>
    </dgm:pt>
    <dgm:pt modelId="{B04A30BE-5F63-4CBA-A174-2BA8BBFC5ADB}" type="sibTrans" cxnId="{13BA53C8-F545-418A-B013-A4C10AD52C16}">
      <dgm:prSet/>
      <dgm:spPr/>
      <dgm:t>
        <a:bodyPr/>
        <a:lstStyle/>
        <a:p>
          <a:endParaRPr lang="ru-RU"/>
        </a:p>
      </dgm:t>
    </dgm:pt>
    <dgm:pt modelId="{0A076448-37BE-49D2-8C35-6CCACBD6716C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Повышение педагогической компетентности через семейные клубы</a:t>
          </a:r>
        </a:p>
      </dgm:t>
    </dgm:pt>
    <dgm:pt modelId="{C8B6F6EA-4D9C-4A86-9C38-9CB96DD82000}" type="parTrans" cxnId="{0D7C1BCE-B032-43EC-AB1E-3DC4552542BD}">
      <dgm:prSet/>
      <dgm:spPr/>
      <dgm:t>
        <a:bodyPr/>
        <a:lstStyle/>
        <a:p>
          <a:endParaRPr lang="ru-RU"/>
        </a:p>
      </dgm:t>
    </dgm:pt>
    <dgm:pt modelId="{AD077725-8EEF-439F-9B31-06749E0B1D84}" type="sibTrans" cxnId="{0D7C1BCE-B032-43EC-AB1E-3DC4552542BD}">
      <dgm:prSet/>
      <dgm:spPr/>
      <dgm:t>
        <a:bodyPr/>
        <a:lstStyle/>
        <a:p>
          <a:endParaRPr lang="ru-RU"/>
        </a:p>
      </dgm:t>
    </dgm:pt>
    <dgm:pt modelId="{7B6D62B7-8747-4F91-97A0-BF8C54116D42}">
      <dgm:prSet phldrT="[Текст]" custT="1"/>
      <dgm:spPr>
        <a:solidFill>
          <a:srgbClr val="FF6699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Включение родителей в управление воспитательной деятельностью в школе</a:t>
          </a:r>
        </a:p>
      </dgm:t>
    </dgm:pt>
    <dgm:pt modelId="{6D213AA5-0F1F-42A8-9E6D-4A1F5DCAF0E9}" type="parTrans" cxnId="{A936D17B-4FF8-4C02-A0BA-8E566906A5DB}">
      <dgm:prSet/>
      <dgm:spPr/>
      <dgm:t>
        <a:bodyPr/>
        <a:lstStyle/>
        <a:p>
          <a:endParaRPr lang="ru-RU"/>
        </a:p>
      </dgm:t>
    </dgm:pt>
    <dgm:pt modelId="{A2083A09-BF38-421D-8A6B-93E326A6CEB8}" type="sibTrans" cxnId="{A936D17B-4FF8-4C02-A0BA-8E566906A5DB}">
      <dgm:prSet/>
      <dgm:spPr/>
      <dgm:t>
        <a:bodyPr/>
        <a:lstStyle/>
        <a:p>
          <a:endParaRPr lang="ru-RU"/>
        </a:p>
      </dgm:t>
    </dgm:pt>
    <dgm:pt modelId="{E11E3183-45C2-4999-91AB-4906CD914E45}">
      <dgm:prSet custT="1"/>
      <dgm:spPr>
        <a:solidFill>
          <a:srgbClr val="FFFF66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Родители - деловые партнеры в приоритетных направлениях воспитательной деятельности.</a:t>
          </a:r>
        </a:p>
      </dgm:t>
    </dgm:pt>
    <dgm:pt modelId="{E0C14DCA-93EE-4287-8C2C-796EFC49D6DB}" type="parTrans" cxnId="{0360A9BC-4BF5-47BF-B277-7A132E88B5F3}">
      <dgm:prSet/>
      <dgm:spPr/>
      <dgm:t>
        <a:bodyPr/>
        <a:lstStyle/>
        <a:p>
          <a:endParaRPr lang="ru-RU"/>
        </a:p>
      </dgm:t>
    </dgm:pt>
    <dgm:pt modelId="{B9560A7C-1BDB-49B5-9882-CA12DE3F28E8}" type="sibTrans" cxnId="{0360A9BC-4BF5-47BF-B277-7A132E88B5F3}">
      <dgm:prSet/>
      <dgm:spPr/>
      <dgm:t>
        <a:bodyPr/>
        <a:lstStyle/>
        <a:p>
          <a:endParaRPr lang="ru-RU"/>
        </a:p>
      </dgm:t>
    </dgm:pt>
    <dgm:pt modelId="{375977F8-3517-4697-9931-D0C1E4B881CC}" type="pres">
      <dgm:prSet presAssocID="{479648E0-879E-4CAD-B60F-F4BB5E08ACCF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153FF9C-214A-473F-95C1-995D03025965}" type="pres">
      <dgm:prSet presAssocID="{479648E0-879E-4CAD-B60F-F4BB5E08ACCF}" presName="dummyMaxCanvas" presStyleCnt="0">
        <dgm:presLayoutVars/>
      </dgm:prSet>
      <dgm:spPr/>
    </dgm:pt>
    <dgm:pt modelId="{FD1FCB3F-F59F-442C-926C-EA29613010CD}" type="pres">
      <dgm:prSet presAssocID="{479648E0-879E-4CAD-B60F-F4BB5E08ACCF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2ABB8E-B1A6-4C57-AA1E-A990797A9FCC}" type="pres">
      <dgm:prSet presAssocID="{479648E0-879E-4CAD-B60F-F4BB5E08ACCF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D3AC7A-4BB3-440E-B25C-5300413E4404}" type="pres">
      <dgm:prSet presAssocID="{479648E0-879E-4CAD-B60F-F4BB5E08ACCF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0BD2EA-75B0-4757-986F-9626B31964C7}" type="pres">
      <dgm:prSet presAssocID="{479648E0-879E-4CAD-B60F-F4BB5E08ACCF}" presName="FourNodes_4" presStyleLbl="node1" presStyleIdx="3" presStyleCnt="4" custLinFactNeighborX="2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087885-03EE-4480-A3D9-F7749084E368}" type="pres">
      <dgm:prSet presAssocID="{479648E0-879E-4CAD-B60F-F4BB5E08ACCF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D39E66-80FD-4359-AF4E-FCA91EC35A1E}" type="pres">
      <dgm:prSet presAssocID="{479648E0-879E-4CAD-B60F-F4BB5E08ACCF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6F805D-E2DC-4E38-AA5D-AA198629E867}" type="pres">
      <dgm:prSet presAssocID="{479648E0-879E-4CAD-B60F-F4BB5E08ACCF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6BCF12-0114-49B9-A7C8-A3BE0116F6EE}" type="pres">
      <dgm:prSet presAssocID="{479648E0-879E-4CAD-B60F-F4BB5E08ACCF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CE9640-CF84-4160-98A2-AA9D93DA7583}" type="pres">
      <dgm:prSet presAssocID="{479648E0-879E-4CAD-B60F-F4BB5E08ACCF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D3B0A1-17D6-422E-807E-0B2BF92FDEAA}" type="pres">
      <dgm:prSet presAssocID="{479648E0-879E-4CAD-B60F-F4BB5E08ACCF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E73667-6BD2-4E22-B840-944209D3BB70}" type="pres">
      <dgm:prSet presAssocID="{479648E0-879E-4CAD-B60F-F4BB5E08ACCF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9CE1D7A-2F54-4DAC-8105-6B57BFBE1F68}" type="presOf" srcId="{7B6D62B7-8747-4F91-97A0-BF8C54116D42}" destId="{A8D3AC7A-4BB3-440E-B25C-5300413E4404}" srcOrd="0" destOrd="0" presId="urn:microsoft.com/office/officeart/2005/8/layout/vProcess5"/>
    <dgm:cxn modelId="{50F8CAB8-CE65-4CDF-8222-BFC7C8EA946B}" type="presOf" srcId="{AD077725-8EEF-439F-9B31-06749E0B1D84}" destId="{A7D39E66-80FD-4359-AF4E-FCA91EC35A1E}" srcOrd="0" destOrd="0" presId="urn:microsoft.com/office/officeart/2005/8/layout/vProcess5"/>
    <dgm:cxn modelId="{5F0A5E61-117C-4FDC-8C67-5D939B8C2225}" type="presOf" srcId="{B04A30BE-5F63-4CBA-A174-2BA8BBFC5ADB}" destId="{AF087885-03EE-4480-A3D9-F7749084E368}" srcOrd="0" destOrd="0" presId="urn:microsoft.com/office/officeart/2005/8/layout/vProcess5"/>
    <dgm:cxn modelId="{CBCD7DF3-1F55-4954-B4B0-9D9FBC0BDCA1}" type="presOf" srcId="{A2083A09-BF38-421D-8A6B-93E326A6CEB8}" destId="{2B6F805D-E2DC-4E38-AA5D-AA198629E867}" srcOrd="0" destOrd="0" presId="urn:microsoft.com/office/officeart/2005/8/layout/vProcess5"/>
    <dgm:cxn modelId="{DA275253-0967-4506-93C1-88A7EE83C1F9}" type="presOf" srcId="{0A076448-37BE-49D2-8C35-6CCACBD6716C}" destId="{542ABB8E-B1A6-4C57-AA1E-A990797A9FCC}" srcOrd="0" destOrd="0" presId="urn:microsoft.com/office/officeart/2005/8/layout/vProcess5"/>
    <dgm:cxn modelId="{F30C04F0-1DC6-491C-A617-9260C4DA5FF2}" type="presOf" srcId="{5A4DF023-FFC9-4A06-8A8E-33A175D29988}" destId="{FD1FCB3F-F59F-442C-926C-EA29613010CD}" srcOrd="0" destOrd="0" presId="urn:microsoft.com/office/officeart/2005/8/layout/vProcess5"/>
    <dgm:cxn modelId="{5C656802-634B-4611-9EBC-8899DEBF6452}" type="presOf" srcId="{5A4DF023-FFC9-4A06-8A8E-33A175D29988}" destId="{E96BCF12-0114-49B9-A7C8-A3BE0116F6EE}" srcOrd="1" destOrd="0" presId="urn:microsoft.com/office/officeart/2005/8/layout/vProcess5"/>
    <dgm:cxn modelId="{F35B66D6-6353-4B4A-9458-C6E47B7C29F2}" type="presOf" srcId="{7B6D62B7-8747-4F91-97A0-BF8C54116D42}" destId="{8FD3B0A1-17D6-422E-807E-0B2BF92FDEAA}" srcOrd="1" destOrd="0" presId="urn:microsoft.com/office/officeart/2005/8/layout/vProcess5"/>
    <dgm:cxn modelId="{13BA53C8-F545-418A-B013-A4C10AD52C16}" srcId="{479648E0-879E-4CAD-B60F-F4BB5E08ACCF}" destId="{5A4DF023-FFC9-4A06-8A8E-33A175D29988}" srcOrd="0" destOrd="0" parTransId="{E845F4BB-FDFE-4C06-9EB7-13DD917819C6}" sibTransId="{B04A30BE-5F63-4CBA-A174-2BA8BBFC5ADB}"/>
    <dgm:cxn modelId="{C295D725-B3A4-4E72-89A9-9EC4E10EF62A}" type="presOf" srcId="{0A076448-37BE-49D2-8C35-6CCACBD6716C}" destId="{B5CE9640-CF84-4160-98A2-AA9D93DA7583}" srcOrd="1" destOrd="0" presId="urn:microsoft.com/office/officeart/2005/8/layout/vProcess5"/>
    <dgm:cxn modelId="{3D13076E-A1F3-4718-82F9-67EF7AF43FB5}" type="presOf" srcId="{E11E3183-45C2-4999-91AB-4906CD914E45}" destId="{94E73667-6BD2-4E22-B840-944209D3BB70}" srcOrd="1" destOrd="0" presId="urn:microsoft.com/office/officeart/2005/8/layout/vProcess5"/>
    <dgm:cxn modelId="{0D7C1BCE-B032-43EC-AB1E-3DC4552542BD}" srcId="{479648E0-879E-4CAD-B60F-F4BB5E08ACCF}" destId="{0A076448-37BE-49D2-8C35-6CCACBD6716C}" srcOrd="1" destOrd="0" parTransId="{C8B6F6EA-4D9C-4A86-9C38-9CB96DD82000}" sibTransId="{AD077725-8EEF-439F-9B31-06749E0B1D84}"/>
    <dgm:cxn modelId="{A936D17B-4FF8-4C02-A0BA-8E566906A5DB}" srcId="{479648E0-879E-4CAD-B60F-F4BB5E08ACCF}" destId="{7B6D62B7-8747-4F91-97A0-BF8C54116D42}" srcOrd="2" destOrd="0" parTransId="{6D213AA5-0F1F-42A8-9E6D-4A1F5DCAF0E9}" sibTransId="{A2083A09-BF38-421D-8A6B-93E326A6CEB8}"/>
    <dgm:cxn modelId="{14A9B93A-60FE-4F31-82FC-133CF783F774}" type="presOf" srcId="{479648E0-879E-4CAD-B60F-F4BB5E08ACCF}" destId="{375977F8-3517-4697-9931-D0C1E4B881CC}" srcOrd="0" destOrd="0" presId="urn:microsoft.com/office/officeart/2005/8/layout/vProcess5"/>
    <dgm:cxn modelId="{55BA3B2F-BF72-4643-BB9E-8635A70C0376}" type="presOf" srcId="{E11E3183-45C2-4999-91AB-4906CD914E45}" destId="{FA0BD2EA-75B0-4757-986F-9626B31964C7}" srcOrd="0" destOrd="0" presId="urn:microsoft.com/office/officeart/2005/8/layout/vProcess5"/>
    <dgm:cxn modelId="{0360A9BC-4BF5-47BF-B277-7A132E88B5F3}" srcId="{479648E0-879E-4CAD-B60F-F4BB5E08ACCF}" destId="{E11E3183-45C2-4999-91AB-4906CD914E45}" srcOrd="3" destOrd="0" parTransId="{E0C14DCA-93EE-4287-8C2C-796EFC49D6DB}" sibTransId="{B9560A7C-1BDB-49B5-9882-CA12DE3F28E8}"/>
    <dgm:cxn modelId="{20FA08B0-6651-486F-B97D-2EB2352AB765}" type="presParOf" srcId="{375977F8-3517-4697-9931-D0C1E4B881CC}" destId="{E153FF9C-214A-473F-95C1-995D03025965}" srcOrd="0" destOrd="0" presId="urn:microsoft.com/office/officeart/2005/8/layout/vProcess5"/>
    <dgm:cxn modelId="{740CE36D-6BFF-4C41-A3FF-728C425ED89C}" type="presParOf" srcId="{375977F8-3517-4697-9931-D0C1E4B881CC}" destId="{FD1FCB3F-F59F-442C-926C-EA29613010CD}" srcOrd="1" destOrd="0" presId="urn:microsoft.com/office/officeart/2005/8/layout/vProcess5"/>
    <dgm:cxn modelId="{BD511948-3A81-462E-97C8-ED5C00588640}" type="presParOf" srcId="{375977F8-3517-4697-9931-D0C1E4B881CC}" destId="{542ABB8E-B1A6-4C57-AA1E-A990797A9FCC}" srcOrd="2" destOrd="0" presId="urn:microsoft.com/office/officeart/2005/8/layout/vProcess5"/>
    <dgm:cxn modelId="{41AF73D2-36DD-4B97-B585-46D491518B39}" type="presParOf" srcId="{375977F8-3517-4697-9931-D0C1E4B881CC}" destId="{A8D3AC7A-4BB3-440E-B25C-5300413E4404}" srcOrd="3" destOrd="0" presId="urn:microsoft.com/office/officeart/2005/8/layout/vProcess5"/>
    <dgm:cxn modelId="{5B1A4536-C66E-49CA-979B-17643740DB18}" type="presParOf" srcId="{375977F8-3517-4697-9931-D0C1E4B881CC}" destId="{FA0BD2EA-75B0-4757-986F-9626B31964C7}" srcOrd="4" destOrd="0" presId="urn:microsoft.com/office/officeart/2005/8/layout/vProcess5"/>
    <dgm:cxn modelId="{771DBEA9-E77A-48E5-98D4-53AFDE448F65}" type="presParOf" srcId="{375977F8-3517-4697-9931-D0C1E4B881CC}" destId="{AF087885-03EE-4480-A3D9-F7749084E368}" srcOrd="5" destOrd="0" presId="urn:microsoft.com/office/officeart/2005/8/layout/vProcess5"/>
    <dgm:cxn modelId="{0CF31C86-7AA3-45E4-AAE9-78F17A1EB9D9}" type="presParOf" srcId="{375977F8-3517-4697-9931-D0C1E4B881CC}" destId="{A7D39E66-80FD-4359-AF4E-FCA91EC35A1E}" srcOrd="6" destOrd="0" presId="urn:microsoft.com/office/officeart/2005/8/layout/vProcess5"/>
    <dgm:cxn modelId="{667C9EF7-3694-4005-8207-FE453B8DA128}" type="presParOf" srcId="{375977F8-3517-4697-9931-D0C1E4B881CC}" destId="{2B6F805D-E2DC-4E38-AA5D-AA198629E867}" srcOrd="7" destOrd="0" presId="urn:microsoft.com/office/officeart/2005/8/layout/vProcess5"/>
    <dgm:cxn modelId="{7EA26EAC-D9B4-462E-BD61-283049DEF399}" type="presParOf" srcId="{375977F8-3517-4697-9931-D0C1E4B881CC}" destId="{E96BCF12-0114-49B9-A7C8-A3BE0116F6EE}" srcOrd="8" destOrd="0" presId="urn:microsoft.com/office/officeart/2005/8/layout/vProcess5"/>
    <dgm:cxn modelId="{121798C6-616B-4768-A810-6551A8C7EC73}" type="presParOf" srcId="{375977F8-3517-4697-9931-D0C1E4B881CC}" destId="{B5CE9640-CF84-4160-98A2-AA9D93DA7583}" srcOrd="9" destOrd="0" presId="urn:microsoft.com/office/officeart/2005/8/layout/vProcess5"/>
    <dgm:cxn modelId="{127453DB-135C-45CC-BB95-619C9FC09B1F}" type="presParOf" srcId="{375977F8-3517-4697-9931-D0C1E4B881CC}" destId="{8FD3B0A1-17D6-422E-807E-0B2BF92FDEAA}" srcOrd="10" destOrd="0" presId="urn:microsoft.com/office/officeart/2005/8/layout/vProcess5"/>
    <dgm:cxn modelId="{18683DEF-4647-4BDA-9299-DCD8F6868E65}" type="presParOf" srcId="{375977F8-3517-4697-9931-D0C1E4B881CC}" destId="{94E73667-6BD2-4E22-B840-944209D3BB70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1FCB3F-F59F-442C-926C-EA29613010CD}">
      <dsp:nvSpPr>
        <dsp:cNvPr id="0" name=""/>
        <dsp:cNvSpPr/>
      </dsp:nvSpPr>
      <dsp:spPr>
        <a:xfrm>
          <a:off x="0" y="0"/>
          <a:ext cx="4389120" cy="704088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Вовлечение родителей в школу через тематические мерроприятия</a:t>
          </a:r>
        </a:p>
      </dsp:txBody>
      <dsp:txXfrm>
        <a:off x="20622" y="20622"/>
        <a:ext cx="3569858" cy="662844"/>
      </dsp:txXfrm>
    </dsp:sp>
    <dsp:sp modelId="{542ABB8E-B1A6-4C57-AA1E-A990797A9FCC}">
      <dsp:nvSpPr>
        <dsp:cNvPr id="0" name=""/>
        <dsp:cNvSpPr/>
      </dsp:nvSpPr>
      <dsp:spPr>
        <a:xfrm>
          <a:off x="367588" y="832104"/>
          <a:ext cx="4389120" cy="704088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Повышение педагогической компетентности через семейные клубы</a:t>
          </a:r>
        </a:p>
      </dsp:txBody>
      <dsp:txXfrm>
        <a:off x="388210" y="852726"/>
        <a:ext cx="3522630" cy="662844"/>
      </dsp:txXfrm>
    </dsp:sp>
    <dsp:sp modelId="{A8D3AC7A-4BB3-440E-B25C-5300413E4404}">
      <dsp:nvSpPr>
        <dsp:cNvPr id="0" name=""/>
        <dsp:cNvSpPr/>
      </dsp:nvSpPr>
      <dsp:spPr>
        <a:xfrm>
          <a:off x="729691" y="1664208"/>
          <a:ext cx="4389120" cy="704088"/>
        </a:xfrm>
        <a:prstGeom prst="roundRect">
          <a:avLst>
            <a:gd name="adj" fmla="val 10000"/>
          </a:avLst>
        </a:prstGeom>
        <a:solidFill>
          <a:srgbClr val="FF66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Включение родителей в управление воспитательной деятельностью в школе</a:t>
          </a:r>
        </a:p>
      </dsp:txBody>
      <dsp:txXfrm>
        <a:off x="750313" y="1684830"/>
        <a:ext cx="3528116" cy="662844"/>
      </dsp:txXfrm>
    </dsp:sp>
    <dsp:sp modelId="{FA0BD2EA-75B0-4757-986F-9626B31964C7}">
      <dsp:nvSpPr>
        <dsp:cNvPr id="0" name=""/>
        <dsp:cNvSpPr/>
      </dsp:nvSpPr>
      <dsp:spPr>
        <a:xfrm>
          <a:off x="1097279" y="2496312"/>
          <a:ext cx="4389120" cy="704088"/>
        </a:xfrm>
        <a:prstGeom prst="roundRect">
          <a:avLst>
            <a:gd name="adj" fmla="val 10000"/>
          </a:avLst>
        </a:prstGeom>
        <a:solidFill>
          <a:srgbClr val="FFFF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Родители - деловые партнеры в приоритетных направлениях воспитательной деятельности.</a:t>
          </a:r>
        </a:p>
      </dsp:txBody>
      <dsp:txXfrm>
        <a:off x="1117901" y="2516934"/>
        <a:ext cx="3522630" cy="662844"/>
      </dsp:txXfrm>
    </dsp:sp>
    <dsp:sp modelId="{AF087885-03EE-4480-A3D9-F7749084E368}">
      <dsp:nvSpPr>
        <dsp:cNvPr id="0" name=""/>
        <dsp:cNvSpPr/>
      </dsp:nvSpPr>
      <dsp:spPr>
        <a:xfrm>
          <a:off x="3931462" y="539267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034435" y="539267"/>
        <a:ext cx="251711" cy="344387"/>
      </dsp:txXfrm>
    </dsp:sp>
    <dsp:sp modelId="{A7D39E66-80FD-4359-AF4E-FCA91EC35A1E}">
      <dsp:nvSpPr>
        <dsp:cNvPr id="0" name=""/>
        <dsp:cNvSpPr/>
      </dsp:nvSpPr>
      <dsp:spPr>
        <a:xfrm>
          <a:off x="4299051" y="1371371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402024" y="1371371"/>
        <a:ext cx="251711" cy="344387"/>
      </dsp:txXfrm>
    </dsp:sp>
    <dsp:sp modelId="{2B6F805D-E2DC-4E38-AA5D-AA198629E867}">
      <dsp:nvSpPr>
        <dsp:cNvPr id="0" name=""/>
        <dsp:cNvSpPr/>
      </dsp:nvSpPr>
      <dsp:spPr>
        <a:xfrm>
          <a:off x="4661154" y="2203475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764127" y="2203475"/>
        <a:ext cx="251711" cy="344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4DE0-7395-4DAE-83CB-8B3F0829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Dremina-IA</cp:lastModifiedBy>
  <cp:revision>6</cp:revision>
  <dcterms:created xsi:type="dcterms:W3CDTF">2018-04-02T12:55:00Z</dcterms:created>
  <dcterms:modified xsi:type="dcterms:W3CDTF">2018-08-23T10:38:00Z</dcterms:modified>
</cp:coreProperties>
</file>