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57" w:rsidRPr="00E92557" w:rsidRDefault="00E92557" w:rsidP="003F7AA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b/>
          <w:sz w:val="28"/>
          <w:szCs w:val="28"/>
        </w:rPr>
        <w:t>Использование таксономии «</w:t>
      </w:r>
      <w:r w:rsidRPr="00E92557">
        <w:rPr>
          <w:rFonts w:asciiTheme="minorHAnsi" w:eastAsia="Times New Roman" w:hAnsiTheme="minorHAnsi" w:cstheme="minorHAnsi"/>
          <w:b/>
          <w:sz w:val="28"/>
          <w:szCs w:val="28"/>
          <w:lang w:val="en-US"/>
        </w:rPr>
        <w:t>SOLO</w:t>
      </w:r>
      <w:r w:rsidRPr="00E92557">
        <w:rPr>
          <w:rFonts w:asciiTheme="minorHAnsi" w:eastAsia="Times New Roman" w:hAnsiTheme="minorHAnsi" w:cstheme="minorHAnsi"/>
          <w:b/>
          <w:sz w:val="28"/>
          <w:szCs w:val="28"/>
        </w:rPr>
        <w:t>»</w:t>
      </w:r>
    </w:p>
    <w:p w:rsidR="00E92557" w:rsidRDefault="00E92557" w:rsidP="003F7AA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b/>
          <w:sz w:val="28"/>
          <w:szCs w:val="28"/>
        </w:rPr>
        <w:t>при разработке исследовательских заданий</w:t>
      </w:r>
    </w:p>
    <w:p w:rsidR="00E92557" w:rsidRPr="00E92557" w:rsidRDefault="00E92557" w:rsidP="003F7AA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E92557" w:rsidRDefault="00E92557" w:rsidP="003F7AA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284" w:right="283" w:firstLine="426"/>
        <w:jc w:val="center"/>
        <w:rPr>
          <w:rFonts w:asciiTheme="minorHAnsi" w:eastAsia="Arial" w:hAnsiTheme="minorHAnsi" w:cstheme="minorHAnsi"/>
          <w:i/>
          <w:iCs/>
          <w:sz w:val="28"/>
          <w:szCs w:val="28"/>
        </w:rPr>
      </w:pPr>
      <w:r w:rsidRPr="00E92557">
        <w:rPr>
          <w:rFonts w:asciiTheme="minorHAnsi" w:eastAsia="Arial" w:hAnsiTheme="minorHAnsi" w:cstheme="minorHAnsi"/>
          <w:i/>
          <w:iCs/>
          <w:sz w:val="28"/>
          <w:szCs w:val="28"/>
        </w:rPr>
        <w:t>МАОУ «СОШ №7 с углубленным изучением английского языка», г. Пермь</w:t>
      </w:r>
    </w:p>
    <w:p w:rsidR="00E92557" w:rsidRPr="00E92557" w:rsidRDefault="00E92557" w:rsidP="003F7AA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284" w:right="283" w:firstLine="426"/>
        <w:jc w:val="both"/>
        <w:rPr>
          <w:rFonts w:asciiTheme="minorHAnsi" w:eastAsia="Arial" w:hAnsiTheme="minorHAnsi" w:cstheme="minorHAnsi"/>
          <w:sz w:val="28"/>
          <w:szCs w:val="28"/>
        </w:rPr>
      </w:pPr>
    </w:p>
    <w:p w:rsidR="00E92557" w:rsidRPr="00E92557" w:rsidRDefault="00E92557" w:rsidP="003F7AA5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i/>
          <w:sz w:val="28"/>
          <w:szCs w:val="28"/>
        </w:rPr>
        <w:t>Авторы:</w:t>
      </w:r>
      <w:r w:rsidRPr="00E92557">
        <w:rPr>
          <w:rFonts w:asciiTheme="minorHAnsi" w:eastAsia="Times New Roman" w:hAnsiTheme="minorHAnsi" w:cstheme="minorHAnsi"/>
          <w:b/>
          <w:sz w:val="28"/>
          <w:szCs w:val="28"/>
        </w:rPr>
        <w:t xml:space="preserve"> Закирова Татьяна Валерьевна</w:t>
      </w:r>
    </w:p>
    <w:p w:rsidR="00E92557" w:rsidRDefault="00E92557" w:rsidP="003F7AA5">
      <w:pPr>
        <w:spacing w:after="0" w:line="240" w:lineRule="auto"/>
        <w:jc w:val="right"/>
        <w:rPr>
          <w:rFonts w:asciiTheme="minorHAnsi" w:eastAsia="Times New Roman" w:hAnsiTheme="minorHAnsi" w:cstheme="minorHAnsi"/>
          <w:sz w:val="28"/>
          <w:szCs w:val="28"/>
        </w:rPr>
      </w:pPr>
      <w:proofErr w:type="gramStart"/>
      <w:r w:rsidRPr="00E92557">
        <w:rPr>
          <w:rFonts w:asciiTheme="minorHAnsi" w:eastAsia="Times New Roman" w:hAnsiTheme="minorHAnsi" w:cstheme="minorHAnsi"/>
          <w:i/>
          <w:sz w:val="28"/>
          <w:szCs w:val="28"/>
        </w:rPr>
        <w:t>(координатор программы исследования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proofErr w:type="gramEnd"/>
    </w:p>
    <w:p w:rsidR="00E92557" w:rsidRPr="00E92557" w:rsidRDefault="00E92557" w:rsidP="003F7AA5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i/>
          <w:sz w:val="28"/>
          <w:szCs w:val="28"/>
        </w:rPr>
        <w:t>учитель английского языка</w:t>
      </w:r>
      <w:r w:rsidRPr="00E92557">
        <w:rPr>
          <w:rFonts w:asciiTheme="minorHAnsi" w:eastAsia="Arial" w:hAnsiTheme="minorHAnsi" w:cstheme="minorHAnsi"/>
          <w:i/>
          <w:iCs/>
          <w:sz w:val="28"/>
          <w:szCs w:val="28"/>
        </w:rPr>
        <w:t xml:space="preserve"> </w:t>
      </w:r>
      <w:r w:rsidRPr="00E92557">
        <w:rPr>
          <w:rFonts w:asciiTheme="minorHAnsi" w:eastAsia="Arial" w:hAnsiTheme="minorHAnsi" w:cstheme="minorHAnsi"/>
          <w:i/>
          <w:iCs/>
          <w:sz w:val="28"/>
          <w:szCs w:val="28"/>
        </w:rPr>
        <w:t>высшей квалификационной категории</w:t>
      </w:r>
      <w:r w:rsidRPr="00E92557">
        <w:rPr>
          <w:rFonts w:asciiTheme="minorHAnsi" w:eastAsia="Arial" w:hAnsiTheme="minorHAnsi" w:cstheme="minorHAnsi"/>
          <w:i/>
          <w:iCs/>
          <w:sz w:val="28"/>
          <w:szCs w:val="28"/>
        </w:rPr>
        <w:t>)</w:t>
      </w:r>
    </w:p>
    <w:p w:rsidR="00E92557" w:rsidRPr="00E92557" w:rsidRDefault="00E92557" w:rsidP="003F7AA5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b/>
          <w:sz w:val="28"/>
          <w:szCs w:val="28"/>
        </w:rPr>
        <w:t xml:space="preserve">Михайлова Ксения </w:t>
      </w:r>
      <w:proofErr w:type="spellStart"/>
      <w:r w:rsidRPr="00E92557">
        <w:rPr>
          <w:rFonts w:asciiTheme="minorHAnsi" w:eastAsia="Times New Roman" w:hAnsiTheme="minorHAnsi" w:cstheme="minorHAnsi"/>
          <w:b/>
          <w:sz w:val="28"/>
          <w:szCs w:val="28"/>
        </w:rPr>
        <w:t>Раффаилевна</w:t>
      </w:r>
      <w:proofErr w:type="spellEnd"/>
    </w:p>
    <w:p w:rsidR="00E92557" w:rsidRPr="00E92557" w:rsidRDefault="00E92557" w:rsidP="003F7AA5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z w:val="28"/>
          <w:szCs w:val="28"/>
        </w:rPr>
      </w:pPr>
      <w:proofErr w:type="gramStart"/>
      <w:r w:rsidRPr="00E92557">
        <w:rPr>
          <w:rFonts w:asciiTheme="minorHAnsi" w:eastAsia="Times New Roman" w:hAnsiTheme="minorHAnsi" w:cstheme="minorHAnsi"/>
          <w:b/>
          <w:sz w:val="28"/>
          <w:szCs w:val="28"/>
        </w:rPr>
        <w:t>Шустер</w:t>
      </w:r>
      <w:proofErr w:type="gramEnd"/>
      <w:r w:rsidRPr="00E92557">
        <w:rPr>
          <w:rFonts w:asciiTheme="minorHAnsi" w:eastAsia="Times New Roman" w:hAnsiTheme="minorHAnsi" w:cstheme="minorHAnsi"/>
          <w:b/>
          <w:sz w:val="28"/>
          <w:szCs w:val="28"/>
        </w:rPr>
        <w:t xml:space="preserve"> Ирина Игоревна</w:t>
      </w:r>
    </w:p>
    <w:p w:rsidR="00E92557" w:rsidRPr="00E92557" w:rsidRDefault="00E92557" w:rsidP="003F7AA5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b/>
          <w:sz w:val="28"/>
          <w:szCs w:val="28"/>
        </w:rPr>
        <w:t>Немец Марина Романовна</w:t>
      </w:r>
    </w:p>
    <w:p w:rsidR="00E92557" w:rsidRPr="00E92557" w:rsidRDefault="00E92557" w:rsidP="003F7AA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142" w:right="283"/>
        <w:jc w:val="right"/>
        <w:rPr>
          <w:rFonts w:asciiTheme="minorHAnsi" w:eastAsia="Arial" w:hAnsiTheme="minorHAnsi" w:cstheme="minorHAnsi"/>
          <w:sz w:val="28"/>
          <w:szCs w:val="28"/>
        </w:rPr>
      </w:pPr>
      <w:r w:rsidRPr="00E92557">
        <w:rPr>
          <w:rFonts w:asciiTheme="minorHAnsi" w:eastAsia="Arial" w:hAnsiTheme="minorHAnsi" w:cstheme="minorHAnsi"/>
          <w:i/>
          <w:iCs/>
          <w:sz w:val="28"/>
          <w:szCs w:val="28"/>
        </w:rPr>
        <w:t>(</w:t>
      </w:r>
      <w:r>
        <w:rPr>
          <w:rFonts w:asciiTheme="minorHAnsi" w:eastAsia="Arial" w:hAnsiTheme="minorHAnsi" w:cstheme="minorHAnsi"/>
          <w:i/>
          <w:iCs/>
          <w:sz w:val="28"/>
          <w:szCs w:val="28"/>
        </w:rPr>
        <w:t>учителя н</w:t>
      </w:r>
      <w:r w:rsidRPr="00E92557">
        <w:rPr>
          <w:rFonts w:asciiTheme="minorHAnsi" w:eastAsia="Arial" w:hAnsiTheme="minorHAnsi" w:cstheme="minorHAnsi"/>
          <w:i/>
          <w:iCs/>
          <w:sz w:val="28"/>
          <w:szCs w:val="28"/>
        </w:rPr>
        <w:t>ачальной школы выс</w:t>
      </w:r>
      <w:r w:rsidRPr="00E92557">
        <w:rPr>
          <w:rFonts w:asciiTheme="minorHAnsi" w:eastAsia="Arial" w:hAnsiTheme="minorHAnsi" w:cstheme="minorHAnsi"/>
          <w:i/>
          <w:iCs/>
          <w:sz w:val="28"/>
          <w:szCs w:val="28"/>
        </w:rPr>
        <w:t>шей квалификационной категории)</w:t>
      </w:r>
    </w:p>
    <w:p w:rsidR="00E92557" w:rsidRPr="00E92557" w:rsidRDefault="00E92557" w:rsidP="003F7AA5">
      <w:pPr>
        <w:pStyle w:val="a4"/>
        <w:spacing w:before="0" w:beforeAutospacing="0" w:after="0" w:afterAutospacing="0"/>
        <w:ind w:left="4678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:rsidR="00E92557" w:rsidRPr="00E92557" w:rsidRDefault="00E92557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92557">
        <w:rPr>
          <w:rFonts w:asciiTheme="minorHAnsi" w:hAnsiTheme="minorHAnsi" w:cstheme="minorHAnsi"/>
          <w:b/>
          <w:sz w:val="28"/>
          <w:szCs w:val="28"/>
        </w:rPr>
        <w:t>Аннотация</w:t>
      </w:r>
      <w:r w:rsidRPr="00E92557">
        <w:rPr>
          <w:rFonts w:asciiTheme="minorHAnsi" w:hAnsiTheme="minorHAnsi" w:cstheme="minorHAnsi"/>
          <w:sz w:val="28"/>
          <w:szCs w:val="28"/>
        </w:rPr>
        <w:t>: в данной статье раскрывается опыт</w:t>
      </w:r>
      <w:r>
        <w:rPr>
          <w:rFonts w:asciiTheme="minorHAnsi" w:hAnsiTheme="minorHAnsi" w:cstheme="minorHAnsi"/>
          <w:sz w:val="28"/>
          <w:szCs w:val="28"/>
        </w:rPr>
        <w:t xml:space="preserve"> работы с таксономией «СОЛО» при разработке </w:t>
      </w:r>
      <w:proofErr w:type="spellStart"/>
      <w:r>
        <w:rPr>
          <w:rFonts w:asciiTheme="minorHAnsi" w:hAnsiTheme="minorHAnsi" w:cstheme="minorHAnsi"/>
          <w:sz w:val="28"/>
          <w:szCs w:val="28"/>
        </w:rPr>
        <w:t>разноуровневых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заданий, направленных на всестороннее </w:t>
      </w:r>
      <w:proofErr w:type="gramStart"/>
      <w:r>
        <w:rPr>
          <w:rFonts w:asciiTheme="minorHAnsi" w:hAnsiTheme="minorHAnsi" w:cstheme="minorHAnsi"/>
          <w:sz w:val="28"/>
          <w:szCs w:val="28"/>
        </w:rPr>
        <w:t>развитие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обучающихся в начальной школе.</w:t>
      </w:r>
    </w:p>
    <w:p w:rsidR="003F7AA5" w:rsidRDefault="003F7AA5" w:rsidP="003F7AA5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:rsidR="00E95A7A" w:rsidRPr="00E92557" w:rsidRDefault="00112882" w:rsidP="003F7AA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E92557">
        <w:rPr>
          <w:rFonts w:asciiTheme="minorHAnsi" w:hAnsiTheme="minorHAnsi" w:cstheme="minorHAnsi"/>
          <w:sz w:val="28"/>
          <w:szCs w:val="28"/>
          <w:lang w:eastAsia="en-US"/>
        </w:rPr>
        <w:t>Обучение и преподавание в  системе Международного</w:t>
      </w:r>
      <w:r w:rsidR="003F753D" w:rsidRPr="00E92557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Pr="00E92557">
        <w:rPr>
          <w:rFonts w:asciiTheme="minorHAnsi" w:hAnsiTheme="minorHAnsi" w:cstheme="minorHAnsi"/>
          <w:sz w:val="28"/>
          <w:szCs w:val="28"/>
          <w:lang w:eastAsia="en-US"/>
        </w:rPr>
        <w:t>Бакалавриата</w:t>
      </w:r>
      <w:proofErr w:type="spellEnd"/>
      <w:r w:rsidRPr="00E92557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="003F753D" w:rsidRPr="00E92557">
        <w:rPr>
          <w:rFonts w:asciiTheme="minorHAnsi" w:hAnsiTheme="minorHAnsi" w:cstheme="minorHAnsi"/>
          <w:sz w:val="28"/>
          <w:szCs w:val="28"/>
          <w:lang w:eastAsia="en-US"/>
        </w:rPr>
        <w:t xml:space="preserve">исходит из такого образования, которое приемлет различные типы совместной работы по выработке понимания и по осмыслению окружающего мира. </w:t>
      </w:r>
      <w:r w:rsidR="00E95A7A" w:rsidRPr="00E92557">
        <w:rPr>
          <w:rFonts w:asciiTheme="minorHAnsi" w:hAnsiTheme="minorHAnsi" w:cstheme="minorHAnsi"/>
          <w:sz w:val="28"/>
          <w:szCs w:val="28"/>
        </w:rPr>
        <w:t>Исследование, как ведущий педагогический подход программы PYP</w:t>
      </w:r>
      <w:r w:rsidRPr="00E92557">
        <w:rPr>
          <w:rFonts w:asciiTheme="minorHAnsi" w:hAnsiTheme="minorHAnsi" w:cstheme="minorHAnsi"/>
          <w:sz w:val="28"/>
          <w:szCs w:val="28"/>
        </w:rPr>
        <w:t xml:space="preserve"> (программа начального</w:t>
      </w:r>
      <w:r w:rsidR="003F7AA5">
        <w:rPr>
          <w:rFonts w:asciiTheme="minorHAnsi" w:hAnsiTheme="minorHAnsi" w:cstheme="minorHAnsi"/>
          <w:sz w:val="28"/>
          <w:szCs w:val="28"/>
        </w:rPr>
        <w:t xml:space="preserve"> </w:t>
      </w:r>
      <w:r w:rsidRPr="00E92557">
        <w:rPr>
          <w:rFonts w:asciiTheme="minorHAnsi" w:hAnsiTheme="minorHAnsi" w:cstheme="minorHAnsi"/>
          <w:sz w:val="28"/>
          <w:szCs w:val="28"/>
        </w:rPr>
        <w:t>обучения)</w:t>
      </w:r>
      <w:r w:rsidR="00E95A7A" w:rsidRPr="00E92557">
        <w:rPr>
          <w:rFonts w:asciiTheme="minorHAnsi" w:hAnsiTheme="minorHAnsi" w:cstheme="minorHAnsi"/>
          <w:sz w:val="28"/>
          <w:szCs w:val="28"/>
        </w:rPr>
        <w:t xml:space="preserve">, обуславливает активное вовлечение </w:t>
      </w:r>
      <w:proofErr w:type="gramStart"/>
      <w:r w:rsidR="003F7AA5">
        <w:rPr>
          <w:rFonts w:asciiTheme="minorHAnsi" w:hAnsiTheme="minorHAnsi" w:cstheme="minorHAnsi"/>
          <w:sz w:val="28"/>
          <w:szCs w:val="28"/>
        </w:rPr>
        <w:t>обучающихся</w:t>
      </w:r>
      <w:proofErr w:type="gramEnd"/>
      <w:r w:rsidR="003F7AA5">
        <w:rPr>
          <w:rFonts w:asciiTheme="minorHAnsi" w:hAnsiTheme="minorHAnsi" w:cstheme="minorHAnsi"/>
          <w:sz w:val="28"/>
          <w:szCs w:val="28"/>
        </w:rPr>
        <w:t xml:space="preserve"> </w:t>
      </w:r>
      <w:r w:rsidR="00E95A7A" w:rsidRPr="00E92557">
        <w:rPr>
          <w:rFonts w:asciiTheme="minorHAnsi" w:hAnsiTheme="minorHAnsi" w:cstheme="minorHAnsi"/>
          <w:sz w:val="28"/>
          <w:szCs w:val="28"/>
        </w:rPr>
        <w:t>в процесс собственного обучения и принятия ими ответственности за свою учёбу.</w:t>
      </w:r>
    </w:p>
    <w:p w:rsidR="00E95A7A" w:rsidRPr="00E92557" w:rsidRDefault="00E95A7A" w:rsidP="003F7AA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E92557">
        <w:rPr>
          <w:rFonts w:asciiTheme="minorHAnsi" w:hAnsiTheme="minorHAnsi" w:cstheme="minorHAnsi"/>
          <w:sz w:val="28"/>
          <w:szCs w:val="28"/>
          <w:lang w:eastAsia="en-US"/>
        </w:rPr>
        <w:t>Одной из основных задач ФГОС также  является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E92557">
        <w:rPr>
          <w:rFonts w:asciiTheme="minorHAnsi" w:hAnsiTheme="minorHAnsi" w:cstheme="minorHAnsi"/>
          <w:sz w:val="28"/>
          <w:szCs w:val="28"/>
          <w:lang w:eastAsia="en-US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</w:t>
      </w:r>
      <w:proofErr w:type="spellStart"/>
      <w:r w:rsidRPr="00E92557">
        <w:rPr>
          <w:rFonts w:asciiTheme="minorHAnsi" w:hAnsiTheme="minorHAnsi" w:cstheme="minorHAnsi"/>
          <w:sz w:val="28"/>
          <w:szCs w:val="28"/>
          <w:lang w:eastAsia="en-US"/>
        </w:rPr>
        <w:t>межпредметного</w:t>
      </w:r>
      <w:proofErr w:type="spellEnd"/>
      <w:r w:rsidRPr="00E92557">
        <w:rPr>
          <w:rFonts w:asciiTheme="minorHAnsi" w:hAnsiTheme="minorHAnsi" w:cstheme="minorHAnsi"/>
          <w:sz w:val="28"/>
          <w:szCs w:val="28"/>
          <w:lang w:eastAsia="en-US"/>
        </w:rPr>
        <w:t xml:space="preserve"> учебного проекта, направленного на решение научной, личностно и (или) социально значимой проблемы. </w:t>
      </w:r>
    </w:p>
    <w:p w:rsidR="00E95A7A" w:rsidRPr="00E92557" w:rsidRDefault="00E95A7A" w:rsidP="003F7AA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E92557">
        <w:rPr>
          <w:rFonts w:asciiTheme="minorHAnsi" w:hAnsiTheme="minorHAnsi" w:cstheme="minorHAnsi"/>
          <w:sz w:val="28"/>
          <w:szCs w:val="28"/>
          <w:lang w:eastAsia="en-US"/>
        </w:rPr>
        <w:t xml:space="preserve">Совершенно очевидно, что 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>сегодня на современном уроке </w:t>
      </w:r>
      <w:r w:rsidRPr="00E92557">
        <w:rPr>
          <w:rFonts w:asciiTheme="minorHAnsi" w:eastAsia="Times New Roman" w:hAnsiTheme="minorHAnsi" w:cstheme="minorHAnsi"/>
          <w:iCs/>
          <w:sz w:val="28"/>
          <w:szCs w:val="28"/>
        </w:rPr>
        <w:t>«передача знаний»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> не является главной целью. Более того, такая организация урока</w:t>
      </w:r>
      <w:r w:rsidRPr="00E92557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Pr="00E92557">
        <w:rPr>
          <w:rFonts w:asciiTheme="minorHAnsi" w:eastAsia="Times New Roman" w:hAnsiTheme="minorHAnsi" w:cstheme="minorHAnsi"/>
          <w:bCs/>
          <w:sz w:val="28"/>
          <w:szCs w:val="28"/>
        </w:rPr>
        <w:t>губи</w:t>
      </w:r>
      <w:r w:rsidRPr="00E92557">
        <w:rPr>
          <w:rFonts w:asciiTheme="minorHAnsi" w:eastAsia="Times New Roman" w:hAnsiTheme="minorHAnsi" w:cstheme="minorHAnsi"/>
          <w:bCs/>
          <w:sz w:val="28"/>
          <w:szCs w:val="28"/>
        </w:rPr>
        <w:softHyphen/>
        <w:t>тельна для познавательной деятельности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>.</w:t>
      </w:r>
    </w:p>
    <w:p w:rsidR="00E95A7A" w:rsidRPr="00E92557" w:rsidRDefault="00E95A7A" w:rsidP="003F7AA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2557">
        <w:rPr>
          <w:rFonts w:asciiTheme="minorHAnsi" w:hAnsiTheme="minorHAnsi" w:cstheme="minorHAnsi"/>
          <w:sz w:val="28"/>
          <w:szCs w:val="28"/>
        </w:rPr>
        <w:t>21 век – это эра масштабных модификаций системы российского образования – внедрения инновационных процессов.</w:t>
      </w:r>
      <w:r w:rsidR="00335F7F" w:rsidRPr="00E92557">
        <w:rPr>
          <w:rFonts w:asciiTheme="minorHAnsi" w:hAnsiTheme="minorHAnsi" w:cstheme="minorHAnsi"/>
          <w:sz w:val="28"/>
          <w:szCs w:val="28"/>
        </w:rPr>
        <w:t xml:space="preserve"> Использование  таксономии в учебном процессе помогает учителю не только определить конкретные знания, но и увидеть уровень </w:t>
      </w:r>
      <w:proofErr w:type="spellStart"/>
      <w:r w:rsidR="00335F7F" w:rsidRPr="00E92557">
        <w:rPr>
          <w:rFonts w:asciiTheme="minorHAnsi" w:hAnsiTheme="minorHAnsi" w:cstheme="minorHAnsi"/>
          <w:sz w:val="28"/>
          <w:szCs w:val="28"/>
        </w:rPr>
        <w:t>обученности</w:t>
      </w:r>
      <w:proofErr w:type="spellEnd"/>
      <w:r w:rsidR="00335F7F" w:rsidRPr="00E92557">
        <w:rPr>
          <w:rFonts w:asciiTheme="minorHAnsi" w:hAnsiTheme="minorHAnsi" w:cstheme="minorHAnsi"/>
          <w:sz w:val="28"/>
          <w:szCs w:val="28"/>
        </w:rPr>
        <w:t>.</w:t>
      </w:r>
    </w:p>
    <w:p w:rsidR="00E95A7A" w:rsidRPr="003F7AA5" w:rsidRDefault="00335F7F" w:rsidP="003F7AA5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F7AA5">
        <w:rPr>
          <w:rFonts w:asciiTheme="minorHAnsi" w:hAnsiTheme="minorHAnsi" w:cstheme="minorHAnsi"/>
          <w:b/>
          <w:sz w:val="28"/>
          <w:szCs w:val="28"/>
        </w:rPr>
        <w:t xml:space="preserve">Что </w:t>
      </w:r>
      <w:r w:rsidR="00057D97" w:rsidRPr="003F7AA5">
        <w:rPr>
          <w:rFonts w:asciiTheme="minorHAnsi" w:hAnsiTheme="minorHAnsi" w:cstheme="minorHAnsi"/>
          <w:b/>
          <w:sz w:val="28"/>
          <w:szCs w:val="28"/>
        </w:rPr>
        <w:t xml:space="preserve">же </w:t>
      </w:r>
      <w:r w:rsidRPr="003F7AA5">
        <w:rPr>
          <w:rFonts w:asciiTheme="minorHAnsi" w:hAnsiTheme="minorHAnsi" w:cstheme="minorHAnsi"/>
          <w:b/>
          <w:sz w:val="28"/>
          <w:szCs w:val="28"/>
        </w:rPr>
        <w:t xml:space="preserve">такое таксономия и </w:t>
      </w:r>
      <w:r w:rsidR="00057D97" w:rsidRPr="003F7AA5">
        <w:rPr>
          <w:rFonts w:asciiTheme="minorHAnsi" w:hAnsiTheme="minorHAnsi" w:cstheme="minorHAnsi"/>
          <w:b/>
          <w:sz w:val="28"/>
          <w:szCs w:val="28"/>
        </w:rPr>
        <w:t xml:space="preserve">в </w:t>
      </w:r>
      <w:r w:rsidRPr="003F7AA5">
        <w:rPr>
          <w:rFonts w:asciiTheme="minorHAnsi" w:hAnsiTheme="minorHAnsi" w:cstheme="minorHAnsi"/>
          <w:b/>
          <w:sz w:val="28"/>
          <w:szCs w:val="28"/>
        </w:rPr>
        <w:t>чем её суть?</w:t>
      </w:r>
    </w:p>
    <w:p w:rsidR="003F7AA5" w:rsidRPr="00E92557" w:rsidRDefault="00B122DA" w:rsidP="003F7AA5">
      <w:pPr>
        <w:pStyle w:val="formattext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E92557">
        <w:rPr>
          <w:rFonts w:asciiTheme="minorHAnsi" w:hAnsiTheme="minorHAnsi" w:cstheme="minorHAnsi"/>
          <w:sz w:val="28"/>
          <w:szCs w:val="28"/>
        </w:rPr>
        <w:t>Сам термин «</w:t>
      </w:r>
      <w:r w:rsidRPr="00E92557">
        <w:rPr>
          <w:rFonts w:asciiTheme="minorHAnsi" w:hAnsiTheme="minorHAnsi" w:cstheme="minorHAnsi"/>
          <w:bCs/>
          <w:sz w:val="28"/>
          <w:szCs w:val="28"/>
        </w:rPr>
        <w:t>таксономия</w:t>
      </w:r>
      <w:r w:rsidRPr="00E92557">
        <w:rPr>
          <w:rFonts w:asciiTheme="minorHAnsi" w:hAnsiTheme="minorHAnsi" w:cstheme="minorHAnsi"/>
          <w:sz w:val="28"/>
          <w:szCs w:val="28"/>
        </w:rPr>
        <w:t>» происходит от греческого слова</w:t>
      </w:r>
      <w:r w:rsidR="003F7AA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92557">
        <w:rPr>
          <w:rFonts w:asciiTheme="minorHAnsi" w:hAnsiTheme="minorHAnsi" w:cstheme="minorHAnsi"/>
          <w:sz w:val="28"/>
          <w:szCs w:val="28"/>
        </w:rPr>
        <w:t>τάξις</w:t>
      </w:r>
      <w:proofErr w:type="spellEnd"/>
      <w:r w:rsidRPr="00E92557">
        <w:rPr>
          <w:rFonts w:asciiTheme="minorHAnsi" w:hAnsiTheme="minorHAnsi" w:cstheme="minorHAnsi"/>
          <w:sz w:val="28"/>
          <w:szCs w:val="28"/>
        </w:rPr>
        <w:t xml:space="preserve"> (класс, строй, порядок) и слова </w:t>
      </w:r>
      <w:proofErr w:type="spellStart"/>
      <w:r w:rsidR="003F7AA5">
        <w:rPr>
          <w:rFonts w:asciiTheme="minorHAnsi" w:hAnsiTheme="minorHAnsi" w:cstheme="minorHAnsi"/>
          <w:sz w:val="28"/>
          <w:szCs w:val="28"/>
        </w:rPr>
        <w:t>νόμος</w:t>
      </w:r>
      <w:proofErr w:type="spellEnd"/>
      <w:r w:rsidR="003F7AA5">
        <w:rPr>
          <w:rFonts w:asciiTheme="minorHAnsi" w:hAnsiTheme="minorHAnsi" w:cstheme="minorHAnsi"/>
          <w:sz w:val="28"/>
          <w:szCs w:val="28"/>
        </w:rPr>
        <w:t xml:space="preserve"> (закон).</w:t>
      </w:r>
      <w:proofErr w:type="gramEnd"/>
      <w:r w:rsidR="003F7AA5">
        <w:rPr>
          <w:rFonts w:asciiTheme="minorHAnsi" w:hAnsiTheme="minorHAnsi" w:cstheme="minorHAnsi"/>
          <w:sz w:val="28"/>
          <w:szCs w:val="28"/>
        </w:rPr>
        <w:t xml:space="preserve"> </w:t>
      </w:r>
      <w:r w:rsidR="003F7AA5" w:rsidRPr="00E92557">
        <w:rPr>
          <w:rFonts w:asciiTheme="minorHAnsi" w:hAnsiTheme="minorHAnsi" w:cstheme="minorHAnsi"/>
          <w:sz w:val="28"/>
          <w:szCs w:val="28"/>
        </w:rPr>
        <w:t>Таксономия — принцип расположения чего-либо в иерархическом порядке.</w:t>
      </w:r>
    </w:p>
    <w:p w:rsidR="00335F7F" w:rsidRPr="00E92557" w:rsidRDefault="00A9480E" w:rsidP="003F7AA5">
      <w:pPr>
        <w:pStyle w:val="formattext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E92557">
        <w:rPr>
          <w:rFonts w:asciiTheme="minorHAnsi" w:hAnsiTheme="minorHAnsi" w:cstheme="minorHAnsi"/>
          <w:sz w:val="28"/>
          <w:szCs w:val="28"/>
        </w:rPr>
        <w:t>Многие ученые занимались раз</w:t>
      </w:r>
      <w:r w:rsidR="003F7AA5">
        <w:rPr>
          <w:rFonts w:asciiTheme="minorHAnsi" w:hAnsiTheme="minorHAnsi" w:cstheme="minorHAnsi"/>
          <w:sz w:val="28"/>
          <w:szCs w:val="28"/>
        </w:rPr>
        <w:t xml:space="preserve">работкой системы классификации. </w:t>
      </w:r>
      <w:r w:rsidRPr="00E92557">
        <w:rPr>
          <w:rFonts w:asciiTheme="minorHAnsi" w:hAnsiTheme="minorHAnsi" w:cstheme="minorHAnsi"/>
          <w:sz w:val="28"/>
          <w:szCs w:val="28"/>
        </w:rPr>
        <w:t>К</w:t>
      </w:r>
      <w:r w:rsidR="00F013AE" w:rsidRPr="00E92557">
        <w:rPr>
          <w:rFonts w:asciiTheme="minorHAnsi" w:hAnsiTheme="minorHAnsi" w:cstheme="minorHAnsi"/>
          <w:sz w:val="28"/>
          <w:szCs w:val="28"/>
        </w:rPr>
        <w:t xml:space="preserve">нига </w:t>
      </w:r>
      <w:r w:rsidRPr="00E92557">
        <w:rPr>
          <w:rFonts w:asciiTheme="minorHAnsi" w:hAnsiTheme="minorHAnsi" w:cstheme="minorHAnsi"/>
          <w:sz w:val="28"/>
          <w:szCs w:val="28"/>
        </w:rPr>
        <w:t>«Та</w:t>
      </w:r>
      <w:r w:rsidR="00F013AE" w:rsidRPr="00E92557">
        <w:rPr>
          <w:rFonts w:asciiTheme="minorHAnsi" w:hAnsiTheme="minorHAnsi" w:cstheme="minorHAnsi"/>
          <w:sz w:val="28"/>
          <w:szCs w:val="28"/>
        </w:rPr>
        <w:t xml:space="preserve">ксономия образовательных целей» Бенджамина </w:t>
      </w:r>
      <w:proofErr w:type="spellStart"/>
      <w:r w:rsidR="00335F7F" w:rsidRPr="00E92557">
        <w:rPr>
          <w:rFonts w:asciiTheme="minorHAnsi" w:hAnsiTheme="minorHAnsi" w:cstheme="minorHAnsi"/>
          <w:sz w:val="28"/>
          <w:szCs w:val="28"/>
        </w:rPr>
        <w:t>Блума</w:t>
      </w:r>
      <w:proofErr w:type="spellEnd"/>
      <w:r w:rsidR="00335F7F" w:rsidRPr="00E92557">
        <w:rPr>
          <w:rFonts w:asciiTheme="minorHAnsi" w:hAnsiTheme="minorHAnsi" w:cstheme="minorHAnsi"/>
          <w:sz w:val="28"/>
          <w:szCs w:val="28"/>
        </w:rPr>
        <w:t xml:space="preserve"> </w:t>
      </w:r>
      <w:r w:rsidR="00F013AE" w:rsidRPr="00E92557">
        <w:rPr>
          <w:rFonts w:asciiTheme="minorHAnsi" w:hAnsiTheme="minorHAnsi" w:cstheme="minorHAnsi"/>
          <w:sz w:val="28"/>
          <w:szCs w:val="28"/>
        </w:rPr>
        <w:t>вышла</w:t>
      </w:r>
      <w:r w:rsidR="00335F7F" w:rsidRPr="00E92557">
        <w:rPr>
          <w:rFonts w:asciiTheme="minorHAnsi" w:hAnsiTheme="minorHAnsi" w:cstheme="minorHAnsi"/>
          <w:sz w:val="28"/>
          <w:szCs w:val="28"/>
        </w:rPr>
        <w:t xml:space="preserve"> в 1956 году</w:t>
      </w:r>
      <w:r w:rsidR="00F013AE" w:rsidRPr="00E92557">
        <w:rPr>
          <w:rFonts w:asciiTheme="minorHAnsi" w:hAnsiTheme="minorHAnsi" w:cstheme="minorHAnsi"/>
          <w:sz w:val="28"/>
          <w:szCs w:val="28"/>
        </w:rPr>
        <w:t>.</w:t>
      </w:r>
      <w:r w:rsidR="00335F7F" w:rsidRPr="00E9255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35F7F" w:rsidRPr="00E92557">
        <w:rPr>
          <w:rFonts w:asciiTheme="minorHAnsi" w:hAnsiTheme="minorHAnsi" w:cstheme="minorHAnsi"/>
          <w:sz w:val="28"/>
          <w:szCs w:val="28"/>
        </w:rPr>
        <w:t>Блум</w:t>
      </w:r>
      <w:proofErr w:type="spellEnd"/>
      <w:r w:rsidR="00335F7F" w:rsidRPr="00E92557">
        <w:rPr>
          <w:rFonts w:asciiTheme="minorHAnsi" w:hAnsiTheme="minorHAnsi" w:cstheme="minorHAnsi"/>
          <w:sz w:val="28"/>
          <w:szCs w:val="28"/>
        </w:rPr>
        <w:t xml:space="preserve"> разделил образовательные цели на три сферы: когнитивную, аффективную и психомоторную. </w:t>
      </w:r>
    </w:p>
    <w:p w:rsidR="00335F7F" w:rsidRPr="00E92557" w:rsidRDefault="00335F7F" w:rsidP="003F7AA5">
      <w:pPr>
        <w:spacing w:after="0" w:line="240" w:lineRule="auto"/>
        <w:ind w:hanging="11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lastRenderedPageBreak/>
        <w:t xml:space="preserve">Когнитивная сфера — «Знаю». Это знания, понимание и критическое мышление. К когнитивной сфере относится все, что связано с процессом получения знаний: от запоминаний новых фактов и идей до решения проблем с помощью полученной информации. </w:t>
      </w:r>
    </w:p>
    <w:p w:rsidR="00335F7F" w:rsidRPr="00E92557" w:rsidRDefault="00335F7F" w:rsidP="003F7AA5">
      <w:pPr>
        <w:spacing w:after="0" w:line="240" w:lineRule="auto"/>
        <w:ind w:hanging="11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Аффективная сфера — «Чувствую». Эта сфера связана с чувствами и эмоциями. Главная цель аффективной сферы — формирование эмоционального отношения к явлениям окружающего мира. Сюда относится то, как человек реагирует на различные ситуации, его ценности, интересы и склонности. </w:t>
      </w:r>
    </w:p>
    <w:p w:rsidR="00335F7F" w:rsidRPr="00E92557" w:rsidRDefault="00335F7F" w:rsidP="003F7AA5">
      <w:pPr>
        <w:spacing w:after="0" w:line="240" w:lineRule="auto"/>
        <w:ind w:hanging="11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Психомоторная сфера — «Творю». Психомоторные цели связаны с развитием практических навыков и умением пользоваться различными инструментами. </w:t>
      </w:r>
    </w:p>
    <w:p w:rsidR="00335F7F" w:rsidRDefault="00335F7F" w:rsidP="003F7AA5">
      <w:pPr>
        <w:spacing w:after="0" w:line="240" w:lineRule="auto"/>
        <w:ind w:hanging="11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>Среди всех сфер большее внимание было уделено ко</w:t>
      </w:r>
      <w:r w:rsidR="003F7AA5">
        <w:rPr>
          <w:rFonts w:asciiTheme="minorHAnsi" w:eastAsia="Times New Roman" w:hAnsiTheme="minorHAnsi" w:cstheme="minorHAnsi"/>
          <w:sz w:val="28"/>
          <w:szCs w:val="28"/>
        </w:rPr>
        <w:t xml:space="preserve">гнитивной области. Именно в ней </w:t>
      </w:r>
      <w:proofErr w:type="spellStart"/>
      <w:r w:rsidRPr="00E92557">
        <w:rPr>
          <w:rFonts w:asciiTheme="minorHAnsi" w:eastAsia="Times New Roman" w:hAnsiTheme="minorHAnsi" w:cstheme="minorHAnsi"/>
          <w:sz w:val="28"/>
          <w:szCs w:val="28"/>
        </w:rPr>
        <w:t>Блум</w:t>
      </w:r>
      <w:proofErr w:type="spellEnd"/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 выделил шесть уровней учебных целей, расположенных в иерархическом порядке. Каждый уровень направлен на формирование определенных навыков мышления.</w:t>
      </w:r>
      <w:r w:rsidR="003F7AA5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:rsidR="003F7AA5" w:rsidRDefault="003F7AA5" w:rsidP="003F7AA5">
      <w:pPr>
        <w:spacing w:after="0" w:line="240" w:lineRule="auto"/>
        <w:ind w:hanging="11"/>
        <w:jc w:val="center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noProof/>
          <w:sz w:val="28"/>
          <w:szCs w:val="28"/>
        </w:rPr>
        <w:drawing>
          <wp:inline distT="0" distB="0" distL="0" distR="0" wp14:anchorId="637687D9" wp14:editId="55468BEA">
            <wp:extent cx="2405943" cy="2991173"/>
            <wp:effectExtent l="0" t="0" r="0" b="0"/>
            <wp:docPr id="2" name="Рисунок 2" descr="Таксономия образовательных целей Блума. Источник: https://fb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ксономия образовательных целей Блума. Источник: https://fb.r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492" cy="300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AA5" w:rsidRDefault="003F7AA5" w:rsidP="003F7AA5">
      <w:pPr>
        <w:spacing w:after="0" w:line="240" w:lineRule="auto"/>
        <w:ind w:hanging="11"/>
        <w:jc w:val="center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(рис.1)</w:t>
      </w:r>
    </w:p>
    <w:p w:rsidR="003F7AA5" w:rsidRPr="00E92557" w:rsidRDefault="003F7AA5" w:rsidP="003F7AA5">
      <w:pPr>
        <w:spacing w:after="0" w:line="240" w:lineRule="auto"/>
        <w:ind w:hanging="11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:rsidR="00131F94" w:rsidRPr="00E92557" w:rsidRDefault="00B122DA" w:rsidP="003F7AA5">
      <w:pPr>
        <w:spacing w:after="0" w:line="240" w:lineRule="auto"/>
        <w:ind w:hanging="11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hAnsiTheme="minorHAnsi" w:cstheme="minorHAnsi"/>
          <w:sz w:val="28"/>
          <w:szCs w:val="28"/>
        </w:rPr>
        <w:t>Эта с</w:t>
      </w:r>
      <w:r w:rsidR="00131F94" w:rsidRPr="00E92557">
        <w:rPr>
          <w:rFonts w:asciiTheme="minorHAnsi" w:hAnsiTheme="minorHAnsi" w:cstheme="minorHAnsi"/>
          <w:sz w:val="28"/>
          <w:szCs w:val="28"/>
        </w:rPr>
        <w:t xml:space="preserve">истема помогает учителю правильно ставить образовательные цели, формулировать задания и выбирать </w:t>
      </w:r>
      <w:r w:rsidR="002B337E" w:rsidRPr="00E92557">
        <w:rPr>
          <w:rFonts w:asciiTheme="minorHAnsi" w:hAnsiTheme="minorHAnsi" w:cstheme="minorHAnsi"/>
          <w:sz w:val="28"/>
          <w:szCs w:val="28"/>
        </w:rPr>
        <w:t xml:space="preserve">инструменты для оценивания. А </w:t>
      </w:r>
      <w:r w:rsidR="00131F94" w:rsidRPr="00E92557">
        <w:rPr>
          <w:rFonts w:asciiTheme="minorHAnsi" w:hAnsiTheme="minorHAnsi" w:cstheme="minorHAnsi"/>
          <w:sz w:val="28"/>
          <w:szCs w:val="28"/>
        </w:rPr>
        <w:t>ученику</w:t>
      </w:r>
      <w:r w:rsidR="002B337E" w:rsidRPr="00E92557">
        <w:rPr>
          <w:rFonts w:asciiTheme="minorHAnsi" w:hAnsiTheme="minorHAnsi" w:cstheme="minorHAnsi"/>
          <w:sz w:val="28"/>
          <w:szCs w:val="28"/>
        </w:rPr>
        <w:t xml:space="preserve"> это </w:t>
      </w:r>
      <w:r w:rsidR="00131F94" w:rsidRPr="00E92557">
        <w:rPr>
          <w:rFonts w:asciiTheme="minorHAnsi" w:hAnsiTheme="minorHAnsi" w:cstheme="minorHAnsi"/>
          <w:sz w:val="28"/>
          <w:szCs w:val="28"/>
        </w:rPr>
        <w:t xml:space="preserve"> </w:t>
      </w:r>
      <w:r w:rsidR="002B337E" w:rsidRPr="00E92557">
        <w:rPr>
          <w:rFonts w:asciiTheme="minorHAnsi" w:hAnsiTheme="minorHAnsi" w:cstheme="minorHAnsi"/>
          <w:sz w:val="28"/>
          <w:szCs w:val="28"/>
        </w:rPr>
        <w:t xml:space="preserve">помогает </w:t>
      </w:r>
      <w:r w:rsidR="00131F94" w:rsidRPr="00E92557">
        <w:rPr>
          <w:rFonts w:asciiTheme="minorHAnsi" w:hAnsiTheme="minorHAnsi" w:cstheme="minorHAnsi"/>
          <w:sz w:val="28"/>
          <w:szCs w:val="28"/>
        </w:rPr>
        <w:t>не только получать знания, но и применять в жизни.</w:t>
      </w:r>
    </w:p>
    <w:p w:rsidR="003F1492" w:rsidRPr="00E92557" w:rsidRDefault="00770242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bCs/>
          <w:sz w:val="28"/>
          <w:szCs w:val="28"/>
        </w:rPr>
        <w:t xml:space="preserve">Более современной 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>является</w:t>
      </w:r>
      <w:r w:rsidRPr="00E92557">
        <w:rPr>
          <w:rFonts w:asciiTheme="minorHAnsi" w:eastAsia="Times New Roman" w:hAnsiTheme="minorHAnsi" w:cstheme="minorHAnsi"/>
          <w:bCs/>
          <w:sz w:val="28"/>
          <w:szCs w:val="28"/>
        </w:rPr>
        <w:t xml:space="preserve"> Таксономия SOLO</w:t>
      </w:r>
      <w:r w:rsidR="00F013AE" w:rsidRPr="00E92557">
        <w:rPr>
          <w:rFonts w:asciiTheme="minorHAnsi" w:eastAsia="Times New Roman" w:hAnsiTheme="minorHAnsi" w:cstheme="minorHAnsi"/>
          <w:bCs/>
          <w:sz w:val="28"/>
          <w:szCs w:val="28"/>
        </w:rPr>
        <w:t xml:space="preserve"> (</w:t>
      </w:r>
      <w:r w:rsidR="00F013AE" w:rsidRPr="00E92557">
        <w:rPr>
          <w:rFonts w:asciiTheme="minorHAnsi" w:eastAsia="Times New Roman" w:hAnsiTheme="minorHAnsi" w:cstheme="minorHAnsi"/>
          <w:bCs/>
          <w:sz w:val="28"/>
          <w:szCs w:val="28"/>
          <w:lang w:val="en-US"/>
        </w:rPr>
        <w:t>the</w:t>
      </w:r>
      <w:r w:rsidR="00F013AE" w:rsidRPr="00E92557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r w:rsidR="00F013AE" w:rsidRPr="00E92557">
        <w:rPr>
          <w:rFonts w:asciiTheme="minorHAnsi" w:eastAsia="Times New Roman" w:hAnsiTheme="minorHAnsi" w:cstheme="minorHAnsi"/>
          <w:bCs/>
          <w:sz w:val="28"/>
          <w:szCs w:val="28"/>
          <w:lang w:val="en-US"/>
        </w:rPr>
        <w:t>structure</w:t>
      </w:r>
      <w:r w:rsidR="00F013AE" w:rsidRPr="00E92557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r w:rsidR="00F013AE" w:rsidRPr="00E92557">
        <w:rPr>
          <w:rFonts w:asciiTheme="minorHAnsi" w:eastAsia="Times New Roman" w:hAnsiTheme="minorHAnsi" w:cstheme="minorHAnsi"/>
          <w:bCs/>
          <w:sz w:val="28"/>
          <w:szCs w:val="28"/>
          <w:lang w:val="en-US"/>
        </w:rPr>
        <w:t>of</w:t>
      </w:r>
      <w:r w:rsidR="00F013AE" w:rsidRPr="00E92557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r w:rsidR="00F013AE" w:rsidRPr="00E92557">
        <w:rPr>
          <w:rFonts w:asciiTheme="minorHAnsi" w:eastAsia="Times New Roman" w:hAnsiTheme="minorHAnsi" w:cstheme="minorHAnsi"/>
          <w:bCs/>
          <w:sz w:val="28"/>
          <w:szCs w:val="28"/>
          <w:lang w:val="en-US"/>
        </w:rPr>
        <w:t>observed</w:t>
      </w:r>
      <w:r w:rsidR="00F013AE" w:rsidRPr="00E92557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r w:rsidR="00F013AE" w:rsidRPr="00E92557">
        <w:rPr>
          <w:rFonts w:asciiTheme="minorHAnsi" w:eastAsia="Times New Roman" w:hAnsiTheme="minorHAnsi" w:cstheme="minorHAnsi"/>
          <w:bCs/>
          <w:sz w:val="28"/>
          <w:szCs w:val="28"/>
          <w:lang w:val="en-US"/>
        </w:rPr>
        <w:t>learning</w:t>
      </w:r>
      <w:r w:rsidR="00F013AE" w:rsidRPr="00E92557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r w:rsidR="00F013AE" w:rsidRPr="00E92557">
        <w:rPr>
          <w:rFonts w:asciiTheme="minorHAnsi" w:eastAsia="Times New Roman" w:hAnsiTheme="minorHAnsi" w:cstheme="minorHAnsi"/>
          <w:bCs/>
          <w:sz w:val="28"/>
          <w:szCs w:val="28"/>
          <w:lang w:val="en-US"/>
        </w:rPr>
        <w:t>outcomes</w:t>
      </w:r>
      <w:r w:rsidR="00F013AE" w:rsidRPr="00E92557">
        <w:rPr>
          <w:rFonts w:asciiTheme="minorHAnsi" w:eastAsia="Times New Roman" w:hAnsiTheme="minorHAnsi" w:cstheme="minorHAnsi"/>
          <w:bCs/>
          <w:sz w:val="28"/>
          <w:szCs w:val="28"/>
        </w:rPr>
        <w:t>)</w:t>
      </w:r>
      <w:r w:rsidRPr="00E92557">
        <w:rPr>
          <w:rFonts w:asciiTheme="minorHAnsi" w:eastAsia="Times New Roman" w:hAnsiTheme="minorHAnsi" w:cstheme="minorHAnsi"/>
          <w:bCs/>
          <w:sz w:val="28"/>
          <w:szCs w:val="28"/>
        </w:rPr>
        <w:t>, она</w:t>
      </w:r>
      <w:r w:rsidR="003F1492" w:rsidRPr="00E92557">
        <w:rPr>
          <w:rFonts w:asciiTheme="minorHAnsi" w:eastAsia="Times New Roman" w:hAnsiTheme="minorHAnsi" w:cstheme="minorHAnsi"/>
          <w:sz w:val="28"/>
          <w:szCs w:val="28"/>
        </w:rPr>
        <w:t xml:space="preserve"> имеет ряд преимуществ по сра</w:t>
      </w:r>
      <w:r w:rsidR="00B0737E" w:rsidRPr="00E92557">
        <w:rPr>
          <w:rFonts w:asciiTheme="minorHAnsi" w:eastAsia="Times New Roman" w:hAnsiTheme="minorHAnsi" w:cstheme="minorHAnsi"/>
          <w:sz w:val="28"/>
          <w:szCs w:val="28"/>
        </w:rPr>
        <w:t xml:space="preserve">внению с классификацией </w:t>
      </w:r>
      <w:proofErr w:type="spellStart"/>
      <w:r w:rsidR="00B0737E" w:rsidRPr="00E92557">
        <w:rPr>
          <w:rFonts w:asciiTheme="minorHAnsi" w:eastAsia="Times New Roman" w:hAnsiTheme="minorHAnsi" w:cstheme="minorHAnsi"/>
          <w:sz w:val="28"/>
          <w:szCs w:val="28"/>
        </w:rPr>
        <w:t>Блума</w:t>
      </w:r>
      <w:proofErr w:type="spellEnd"/>
      <w:r w:rsidR="00B0737E" w:rsidRPr="00E92557">
        <w:rPr>
          <w:rFonts w:asciiTheme="minorHAnsi" w:eastAsia="Times New Roman" w:hAnsiTheme="minorHAnsi" w:cstheme="minorHAnsi"/>
          <w:sz w:val="28"/>
          <w:szCs w:val="28"/>
        </w:rPr>
        <w:t>:</w:t>
      </w:r>
    </w:p>
    <w:p w:rsidR="003F1492" w:rsidRPr="00E92557" w:rsidRDefault="003F7AA5" w:rsidP="003F7AA5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proofErr w:type="gramStart"/>
      <w:r>
        <w:rPr>
          <w:rFonts w:asciiTheme="minorHAnsi" w:eastAsia="Times New Roman" w:hAnsiTheme="minorHAnsi" w:cstheme="minorHAnsi"/>
          <w:sz w:val="28"/>
          <w:szCs w:val="28"/>
        </w:rPr>
        <w:t>о</w:t>
      </w:r>
      <w:r w:rsidR="00770242" w:rsidRPr="00E92557">
        <w:rPr>
          <w:rFonts w:asciiTheme="minorHAnsi" w:eastAsia="Times New Roman" w:hAnsiTheme="minorHAnsi" w:cstheme="minorHAnsi"/>
          <w:sz w:val="28"/>
          <w:szCs w:val="28"/>
        </w:rPr>
        <w:t>снована</w:t>
      </w:r>
      <w:proofErr w:type="gramEnd"/>
      <w:r w:rsidR="003F1492" w:rsidRPr="00E92557">
        <w:rPr>
          <w:rFonts w:asciiTheme="minorHAnsi" w:eastAsia="Times New Roman" w:hAnsiTheme="minorHAnsi" w:cstheme="minorHAnsi"/>
          <w:sz w:val="28"/>
          <w:szCs w:val="28"/>
        </w:rPr>
        <w:t xml:space="preserve"> на научных фактах и исследованиях;</w:t>
      </w:r>
    </w:p>
    <w:p w:rsidR="003F1492" w:rsidRPr="00E92557" w:rsidRDefault="003F1492" w:rsidP="003F7AA5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>заложены теории обучения;</w:t>
      </w:r>
    </w:p>
    <w:p w:rsidR="003F1492" w:rsidRPr="00E92557" w:rsidRDefault="00F013AE" w:rsidP="003F7AA5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>логичнее иерархи</w:t>
      </w:r>
      <w:r w:rsidR="00770242" w:rsidRPr="00E92557">
        <w:rPr>
          <w:rFonts w:asciiTheme="minorHAnsi" w:eastAsia="Times New Roman" w:hAnsiTheme="minorHAnsi" w:cstheme="minorHAnsi"/>
          <w:sz w:val="28"/>
          <w:szCs w:val="28"/>
        </w:rPr>
        <w:t>я</w:t>
      </w:r>
      <w:r w:rsidR="003F1492" w:rsidRPr="00E92557">
        <w:rPr>
          <w:rFonts w:asciiTheme="minorHAnsi" w:eastAsia="Times New Roman" w:hAnsiTheme="minorHAnsi" w:cstheme="minorHAnsi"/>
          <w:sz w:val="28"/>
          <w:szCs w:val="28"/>
        </w:rPr>
        <w:t xml:space="preserve">, так как основана по типу «от </w:t>
      </w:r>
      <w:proofErr w:type="gramStart"/>
      <w:r w:rsidR="003F1492" w:rsidRPr="00E92557">
        <w:rPr>
          <w:rFonts w:asciiTheme="minorHAnsi" w:eastAsia="Times New Roman" w:hAnsiTheme="minorHAnsi" w:cstheme="minorHAnsi"/>
          <w:sz w:val="28"/>
          <w:szCs w:val="28"/>
        </w:rPr>
        <w:t>простого</w:t>
      </w:r>
      <w:proofErr w:type="gramEnd"/>
      <w:r w:rsidR="003F1492" w:rsidRPr="00E92557">
        <w:rPr>
          <w:rFonts w:asciiTheme="minorHAnsi" w:eastAsia="Times New Roman" w:hAnsiTheme="minorHAnsi" w:cstheme="minorHAnsi"/>
          <w:sz w:val="28"/>
          <w:szCs w:val="28"/>
        </w:rPr>
        <w:t xml:space="preserve"> к сложному»;</w:t>
      </w:r>
    </w:p>
    <w:p w:rsidR="003F1492" w:rsidRPr="00E92557" w:rsidRDefault="00770242" w:rsidP="003F7AA5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>надежнее в применении</w:t>
      </w:r>
      <w:r w:rsidR="003F1492" w:rsidRPr="00E9255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>учебного процесса</w:t>
      </w:r>
      <w:r w:rsidR="003F1492" w:rsidRPr="00E92557">
        <w:rPr>
          <w:rFonts w:asciiTheme="minorHAnsi" w:eastAsia="Times New Roman" w:hAnsiTheme="minorHAnsi" w:cstheme="minorHAnsi"/>
          <w:sz w:val="28"/>
          <w:szCs w:val="28"/>
        </w:rPr>
        <w:t>;</w:t>
      </w:r>
    </w:p>
    <w:p w:rsidR="003F1492" w:rsidRPr="00E92557" w:rsidRDefault="00770242" w:rsidP="003F7AA5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кроме </w:t>
      </w:r>
      <w:r w:rsidR="003F1492" w:rsidRPr="00E92557">
        <w:rPr>
          <w:rFonts w:asciiTheme="minorHAnsi" w:eastAsia="Times New Roman" w:hAnsiTheme="minorHAnsi" w:cstheme="minorHAnsi"/>
          <w:sz w:val="28"/>
          <w:szCs w:val="28"/>
        </w:rPr>
        <w:t>словесного описания, есть и схематичное, позволяющее эффективнее интегрировать модель в учебный процесс;</w:t>
      </w:r>
    </w:p>
    <w:p w:rsidR="007F23FF" w:rsidRPr="00E92557" w:rsidRDefault="0035590E" w:rsidP="003F7AA5">
      <w:pPr>
        <w:spacing w:after="0" w:line="240" w:lineRule="auto"/>
        <w:ind w:hanging="11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>Д</w:t>
      </w:r>
      <w:r w:rsidR="003F1492" w:rsidRPr="00E92557">
        <w:rPr>
          <w:rFonts w:asciiTheme="minorHAnsi" w:eastAsia="Times New Roman" w:hAnsiTheme="minorHAnsi" w:cstheme="minorHAnsi"/>
          <w:sz w:val="28"/>
          <w:szCs w:val="28"/>
        </w:rPr>
        <w:t>анная классификация предлагает и систему обратной связи для оценки у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>ровня усвоения знаний. В таблице</w:t>
      </w:r>
      <w:r w:rsidR="003F1492" w:rsidRPr="00E92557">
        <w:rPr>
          <w:rFonts w:asciiTheme="minorHAnsi" w:eastAsia="Times New Roman" w:hAnsiTheme="minorHAnsi" w:cstheme="minorHAnsi"/>
          <w:sz w:val="28"/>
          <w:szCs w:val="28"/>
        </w:rPr>
        <w:t xml:space="preserve"> располагаются боле</w:t>
      </w:r>
      <w:r w:rsidR="005A3BE8" w:rsidRPr="00E92557">
        <w:rPr>
          <w:rFonts w:asciiTheme="minorHAnsi" w:eastAsia="Times New Roman" w:hAnsiTheme="minorHAnsi" w:cstheme="minorHAnsi"/>
          <w:sz w:val="28"/>
          <w:szCs w:val="28"/>
        </w:rPr>
        <w:t>е простые цели, на которых</w:t>
      </w:r>
      <w:r w:rsidR="003F1492" w:rsidRPr="00E92557">
        <w:rPr>
          <w:rFonts w:asciiTheme="minorHAnsi" w:eastAsia="Times New Roman" w:hAnsiTheme="minorHAnsi" w:cstheme="minorHAnsi"/>
          <w:sz w:val="28"/>
          <w:szCs w:val="28"/>
        </w:rPr>
        <w:t xml:space="preserve"> выстраиваются более сложные.</w:t>
      </w:r>
    </w:p>
    <w:p w:rsidR="000454FD" w:rsidRPr="00E92557" w:rsidRDefault="000454FD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lastRenderedPageBreak/>
        <w:t xml:space="preserve">Проанализировав опыт других школ по работе с данным разделом, который представлен на сайте IBO, мы </w:t>
      </w:r>
      <w:r w:rsidR="003F7AA5">
        <w:rPr>
          <w:rFonts w:asciiTheme="minorHAnsi" w:eastAsia="Times New Roman" w:hAnsiTheme="minorHAnsi" w:cstheme="minorHAnsi"/>
          <w:sz w:val="28"/>
          <w:szCs w:val="28"/>
        </w:rPr>
        <w:t xml:space="preserve">обратились к документу SOLO </w:t>
      </w:r>
      <w:proofErr w:type="spellStart"/>
      <w:r w:rsidR="003F7AA5">
        <w:rPr>
          <w:rFonts w:asciiTheme="minorHAnsi" w:eastAsia="Times New Roman" w:hAnsiTheme="minorHAnsi" w:cstheme="minorHAnsi"/>
          <w:sz w:val="28"/>
          <w:szCs w:val="28"/>
        </w:rPr>
        <w:t>tax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>onomy</w:t>
      </w:r>
      <w:proofErr w:type="spellEnd"/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 и воспользовались таблицей «Использование таксономии для проектирования целей обучения в рамках исследования».</w:t>
      </w:r>
    </w:p>
    <w:p w:rsidR="00C56488" w:rsidRPr="00E92557" w:rsidRDefault="00C56488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Основываясь на </w:t>
      </w:r>
      <w:r w:rsidRPr="00E92557">
        <w:rPr>
          <w:rFonts w:asciiTheme="minorHAnsi" w:eastAsia="Times New Roman" w:hAnsiTheme="minorHAnsi" w:cstheme="minorHAnsi"/>
          <w:bCs/>
          <w:sz w:val="28"/>
          <w:szCs w:val="28"/>
        </w:rPr>
        <w:t xml:space="preserve">Таксономия SOLO, 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проектировались задания, направленные на отражение опыта </w:t>
      </w:r>
      <w:proofErr w:type="gramStart"/>
      <w:r w:rsidRPr="00E92557">
        <w:rPr>
          <w:rFonts w:asciiTheme="minorHAnsi" w:eastAsia="Times New Roman" w:hAnsiTheme="minorHAnsi" w:cstheme="minorHAnsi"/>
          <w:sz w:val="28"/>
          <w:szCs w:val="28"/>
        </w:rPr>
        <w:t>обучающихся</w:t>
      </w:r>
      <w:proofErr w:type="gramEnd"/>
      <w:r w:rsidRPr="00E92557">
        <w:rPr>
          <w:rFonts w:asciiTheme="minorHAnsi" w:eastAsia="Times New Roman" w:hAnsiTheme="minorHAnsi" w:cstheme="minorHAnsi"/>
          <w:sz w:val="28"/>
          <w:szCs w:val="28"/>
        </w:rPr>
        <w:t>:</w:t>
      </w:r>
    </w:p>
    <w:p w:rsidR="00C56488" w:rsidRPr="00E92557" w:rsidRDefault="00C56488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>-развитие вопросов, провокаций и опыта, которые поддержат знания и концептуальное понимание</w:t>
      </w:r>
      <w:r w:rsidR="003F7AA5">
        <w:rPr>
          <w:rFonts w:asciiTheme="minorHAnsi" w:eastAsia="Times New Roman" w:hAnsiTheme="minorHAnsi" w:cstheme="minorHAnsi"/>
          <w:sz w:val="28"/>
          <w:szCs w:val="28"/>
        </w:rPr>
        <w:t>;</w:t>
      </w:r>
    </w:p>
    <w:p w:rsidR="00C56488" w:rsidRPr="00E92557" w:rsidRDefault="00C56488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>-создание истинных возможностей для учащихся для развития и демонстрации подходов к обучению и атрибутов профиля ученика</w:t>
      </w:r>
      <w:r w:rsidR="003F7AA5">
        <w:rPr>
          <w:rFonts w:asciiTheme="minorHAnsi" w:eastAsia="Times New Roman" w:hAnsiTheme="minorHAnsi" w:cstheme="minorHAnsi"/>
          <w:sz w:val="28"/>
          <w:szCs w:val="28"/>
        </w:rPr>
        <w:t>;</w:t>
      </w:r>
    </w:p>
    <w:p w:rsidR="00C56488" w:rsidRPr="00E92557" w:rsidRDefault="00C56488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>- обеспечение гибкости в реагировании на интересы, исследования, возникающие теории и действия учеников</w:t>
      </w:r>
      <w:r w:rsidR="003F7AA5">
        <w:rPr>
          <w:rFonts w:asciiTheme="minorHAnsi" w:eastAsia="Times New Roman" w:hAnsiTheme="minorHAnsi" w:cstheme="minorHAnsi"/>
          <w:sz w:val="28"/>
          <w:szCs w:val="28"/>
        </w:rPr>
        <w:t>;</w:t>
      </w:r>
    </w:p>
    <w:p w:rsidR="00C56488" w:rsidRPr="00E92557" w:rsidRDefault="00C56488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>- интеграция языков для поддержки многоязычия</w:t>
      </w:r>
      <w:r w:rsidR="003F7AA5">
        <w:rPr>
          <w:rFonts w:asciiTheme="minorHAnsi" w:eastAsia="Times New Roman" w:hAnsiTheme="minorHAnsi" w:cstheme="minorHAnsi"/>
          <w:sz w:val="28"/>
          <w:szCs w:val="28"/>
        </w:rPr>
        <w:t>;</w:t>
      </w:r>
    </w:p>
    <w:p w:rsidR="00C56488" w:rsidRPr="00E92557" w:rsidRDefault="00C56488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>- выявление возможностей для независимого и совместного обучения, управляемого и согласованного обучения и расширения знаний.</w:t>
      </w:r>
    </w:p>
    <w:p w:rsidR="00C56488" w:rsidRPr="00E92557" w:rsidRDefault="00C56488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>Т</w:t>
      </w:r>
      <w:r w:rsidR="00B320BC" w:rsidRPr="00E92557">
        <w:rPr>
          <w:rFonts w:asciiTheme="minorHAnsi" w:eastAsia="Times New Roman" w:hAnsiTheme="minorHAnsi" w:cstheme="minorHAnsi"/>
          <w:sz w:val="28"/>
          <w:szCs w:val="28"/>
        </w:rPr>
        <w:t>аблица включает в себя два уровня: поверхностный и глубокий.</w:t>
      </w:r>
    </w:p>
    <w:p w:rsidR="00A84A5D" w:rsidRPr="00E92557" w:rsidRDefault="00B320BC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Поверхностный уровень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 включает в себя учебные задания, направленные на сбор идей и информации. Он состоит из </w:t>
      </w:r>
      <w:r w:rsidRPr="00E92557">
        <w:rPr>
          <w:rFonts w:asciiTheme="minorHAnsi" w:eastAsia="Times New Roman" w:hAnsiTheme="minorHAnsi" w:cstheme="minorHAnsi"/>
          <w:b/>
          <w:sz w:val="28"/>
          <w:szCs w:val="28"/>
        </w:rPr>
        <w:t>моно-структурных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 заданий, когда у ребенка есть одна идея, и из </w:t>
      </w:r>
      <w:r w:rsidRPr="00E92557">
        <w:rPr>
          <w:rFonts w:asciiTheme="minorHAnsi" w:eastAsia="Times New Roman" w:hAnsiTheme="minorHAnsi" w:cstheme="minorHAnsi"/>
          <w:b/>
          <w:sz w:val="28"/>
          <w:szCs w:val="28"/>
        </w:rPr>
        <w:t>многоструктурных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 заданий, благодаря которым ребенок может показать множество идей.</w:t>
      </w:r>
    </w:p>
    <w:p w:rsidR="001630BD" w:rsidRDefault="003F7AA5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r w:rsidRPr="003F7AA5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Г</w:t>
      </w:r>
      <w:r w:rsidR="00B320BC" w:rsidRPr="00E92557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лубокий уровень</w:t>
      </w:r>
      <w:r w:rsidR="00B320BC" w:rsidRPr="00E92557">
        <w:rPr>
          <w:rFonts w:asciiTheme="minorHAnsi" w:eastAsia="Times New Roman" w:hAnsiTheme="minorHAnsi" w:cstheme="minorHAnsi"/>
          <w:sz w:val="28"/>
          <w:szCs w:val="28"/>
        </w:rPr>
        <w:t xml:space="preserve">, содержит учебные задания, которые требуют от обучающихся размышлений. Они используют </w:t>
      </w:r>
      <w:r w:rsidR="00B320BC" w:rsidRPr="00E92557">
        <w:rPr>
          <w:rFonts w:asciiTheme="minorHAnsi" w:eastAsia="Times New Roman" w:hAnsiTheme="minorHAnsi" w:cstheme="minorHAnsi"/>
          <w:sz w:val="28"/>
          <w:szCs w:val="28"/>
          <w:highlight w:val="white"/>
        </w:rPr>
        <w:t xml:space="preserve">предыдущий опыт обучения для связи, концептуального понимания и передачи понимания. Глубокий уровень делится </w:t>
      </w:r>
      <w:proofErr w:type="gramStart"/>
      <w:r w:rsidR="00B320BC" w:rsidRPr="00E92557">
        <w:rPr>
          <w:rFonts w:asciiTheme="minorHAnsi" w:eastAsia="Times New Roman" w:hAnsiTheme="minorHAnsi" w:cstheme="minorHAnsi"/>
          <w:sz w:val="28"/>
          <w:szCs w:val="28"/>
          <w:highlight w:val="white"/>
        </w:rPr>
        <w:t>на</w:t>
      </w:r>
      <w:proofErr w:type="gramEnd"/>
      <w:r w:rsidR="00B320BC" w:rsidRPr="00E92557">
        <w:rPr>
          <w:rFonts w:asciiTheme="minorHAnsi" w:eastAsia="Times New Roman" w:hAnsiTheme="minorHAnsi" w:cstheme="minorHAnsi"/>
          <w:sz w:val="28"/>
          <w:szCs w:val="28"/>
          <w:highlight w:val="white"/>
        </w:rPr>
        <w:t xml:space="preserve"> </w:t>
      </w:r>
      <w:proofErr w:type="gramStart"/>
      <w:r w:rsidR="00B320BC" w:rsidRPr="00E92557">
        <w:rPr>
          <w:rFonts w:asciiTheme="minorHAnsi" w:eastAsia="Times New Roman" w:hAnsiTheme="minorHAnsi" w:cstheme="minorHAnsi"/>
          <w:b/>
          <w:sz w:val="28"/>
          <w:szCs w:val="28"/>
          <w:highlight w:val="white"/>
        </w:rPr>
        <w:t>Связывающий</w:t>
      </w:r>
      <w:proofErr w:type="gramEnd"/>
      <w:r w:rsidR="00B320BC" w:rsidRPr="00E92557">
        <w:rPr>
          <w:rFonts w:asciiTheme="minorHAnsi" w:eastAsia="Times New Roman" w:hAnsiTheme="minorHAnsi" w:cstheme="minorHAnsi"/>
          <w:b/>
          <w:sz w:val="28"/>
          <w:szCs w:val="28"/>
          <w:highlight w:val="white"/>
        </w:rPr>
        <w:t xml:space="preserve"> (Я могу связать идеи) </w:t>
      </w:r>
      <w:r w:rsidR="00B320BC" w:rsidRPr="00E92557">
        <w:rPr>
          <w:rFonts w:asciiTheme="minorHAnsi" w:eastAsia="Times New Roman" w:hAnsiTheme="minorHAnsi" w:cstheme="minorHAnsi"/>
          <w:sz w:val="28"/>
          <w:szCs w:val="28"/>
          <w:highlight w:val="white"/>
        </w:rPr>
        <w:t xml:space="preserve">и </w:t>
      </w:r>
      <w:r w:rsidR="00B320BC" w:rsidRPr="00E92557">
        <w:rPr>
          <w:rFonts w:asciiTheme="minorHAnsi" w:eastAsia="Times New Roman" w:hAnsiTheme="minorHAnsi" w:cstheme="minorHAnsi"/>
          <w:b/>
          <w:sz w:val="28"/>
          <w:szCs w:val="28"/>
          <w:highlight w:val="white"/>
        </w:rPr>
        <w:t>Продвинутый (Я могу применить идеи дальше).</w:t>
      </w:r>
    </w:p>
    <w:p w:rsidR="005E11A2" w:rsidRDefault="005E11A2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1"/>
        <w:gridCol w:w="1788"/>
        <w:gridCol w:w="2268"/>
        <w:gridCol w:w="1919"/>
        <w:gridCol w:w="1871"/>
      </w:tblGrid>
      <w:tr w:rsidR="00ED2F91" w:rsidRPr="00D16E85" w:rsidTr="00ED2F91">
        <w:tc>
          <w:tcPr>
            <w:tcW w:w="2291" w:type="dxa"/>
          </w:tcPr>
          <w:p w:rsidR="00ED2F91" w:rsidRPr="00ED2F91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ED2F91">
              <w:rPr>
                <w:b/>
              </w:rPr>
              <w:t>Исследовательские (</w:t>
            </w:r>
            <w:r w:rsidRPr="00ED2F91">
              <w:rPr>
                <w:b/>
                <w:lang w:val="en-US"/>
              </w:rPr>
              <w:t>R</w:t>
            </w:r>
            <w:r w:rsidRPr="00ED2F91">
              <w:rPr>
                <w:b/>
              </w:rPr>
              <w:t>)</w:t>
            </w:r>
          </w:p>
          <w:p w:rsidR="00ED2F91" w:rsidRPr="00ED2F91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ED2F91">
              <w:rPr>
                <w:b/>
              </w:rPr>
              <w:t>Коммуникативные (</w:t>
            </w:r>
            <w:r w:rsidRPr="00ED2F91">
              <w:rPr>
                <w:b/>
                <w:lang w:val="en-US"/>
              </w:rPr>
              <w:t>C</w:t>
            </w:r>
            <w:r w:rsidRPr="00ED2F91">
              <w:rPr>
                <w:b/>
              </w:rPr>
              <w:t>)</w:t>
            </w:r>
          </w:p>
          <w:p w:rsidR="00ED2F91" w:rsidRPr="00ED2F91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ED2F91">
              <w:rPr>
                <w:b/>
              </w:rPr>
              <w:t>Мыслительные (</w:t>
            </w:r>
            <w:r w:rsidRPr="00ED2F91">
              <w:rPr>
                <w:b/>
                <w:lang w:val="en-US"/>
              </w:rPr>
              <w:t>T</w:t>
            </w:r>
            <w:r w:rsidRPr="00ED2F91">
              <w:rPr>
                <w:b/>
              </w:rPr>
              <w:t>)</w:t>
            </w:r>
          </w:p>
          <w:p w:rsidR="00ED2F91" w:rsidRPr="00ED2F91" w:rsidRDefault="00ED2F91" w:rsidP="00EA76D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ED2F91">
              <w:rPr>
                <w:b/>
              </w:rPr>
              <w:t>Самоорганизации (</w:t>
            </w:r>
            <w:r w:rsidRPr="00ED2F91">
              <w:rPr>
                <w:b/>
                <w:lang w:val="en-US"/>
              </w:rPr>
              <w:t>SM)</w:t>
            </w:r>
          </w:p>
          <w:p w:rsidR="00ED2F91" w:rsidRPr="007658CA" w:rsidRDefault="00ED2F91" w:rsidP="00EA76D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ED2F91">
              <w:rPr>
                <w:b/>
              </w:rPr>
              <w:t xml:space="preserve">Социальные </w:t>
            </w:r>
            <w:r w:rsidRPr="00ED2F91">
              <w:rPr>
                <w:b/>
                <w:lang w:val="en-US"/>
              </w:rPr>
              <w:t>(S)</w:t>
            </w:r>
          </w:p>
        </w:tc>
        <w:tc>
          <w:tcPr>
            <w:tcW w:w="4056" w:type="dxa"/>
            <w:gridSpan w:val="2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Поверхностный уровень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i/>
              </w:rPr>
            </w:pPr>
            <w:r w:rsidRPr="00D16E85">
              <w:rPr>
                <w:i/>
              </w:rPr>
              <w:t xml:space="preserve">Учебные задания направлены на сбор идей и информации. </w:t>
            </w:r>
          </w:p>
        </w:tc>
        <w:tc>
          <w:tcPr>
            <w:tcW w:w="3790" w:type="dxa"/>
            <w:gridSpan w:val="2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Глубокий уровень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i/>
              </w:rPr>
            </w:pPr>
            <w:r w:rsidRPr="00D16E85">
              <w:rPr>
                <w:i/>
              </w:rPr>
              <w:t>Учебные задания требуют от учащихся размышлений. Они используют предыдущий опыт обучения  для связи, концептуального понимания и передачи понимания.</w:t>
            </w:r>
          </w:p>
        </w:tc>
      </w:tr>
      <w:tr w:rsidR="00ED2F91" w:rsidRPr="00D16E85" w:rsidTr="00ED2F91">
        <w:tc>
          <w:tcPr>
            <w:tcW w:w="2291" w:type="dxa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ЦИ:</w:t>
            </w:r>
          </w:p>
        </w:tc>
        <w:tc>
          <w:tcPr>
            <w:tcW w:w="1788" w:type="dxa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Моно-структурный уровень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(У меня 1 идея)</w:t>
            </w:r>
          </w:p>
        </w:tc>
        <w:tc>
          <w:tcPr>
            <w:tcW w:w="2268" w:type="dxa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Многоструктурный уровень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(у меня много идей)</w:t>
            </w:r>
          </w:p>
        </w:tc>
        <w:tc>
          <w:tcPr>
            <w:tcW w:w="1919" w:type="dxa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Связывающий уровень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(я могу связать идеи)</w:t>
            </w:r>
          </w:p>
        </w:tc>
        <w:tc>
          <w:tcPr>
            <w:tcW w:w="1871" w:type="dxa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Продвинутый уровень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(Я могу применить идеи дальше)</w:t>
            </w:r>
          </w:p>
        </w:tc>
      </w:tr>
    </w:tbl>
    <w:p w:rsidR="00ED2F91" w:rsidRDefault="00ED2F91" w:rsidP="00ED2F91">
      <w:pPr>
        <w:spacing w:after="0" w:line="240" w:lineRule="auto"/>
        <w:jc w:val="center"/>
        <w:rPr>
          <w:b/>
        </w:rPr>
      </w:pPr>
    </w:p>
    <w:p w:rsidR="00ED2F91" w:rsidRDefault="00ED2F91" w:rsidP="00ED2F91">
      <w:pPr>
        <w:spacing w:after="0" w:line="240" w:lineRule="auto"/>
        <w:ind w:hanging="11"/>
        <w:jc w:val="center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(рис.</w:t>
      </w:r>
      <w:r w:rsidR="0086711E">
        <w:rPr>
          <w:rFonts w:asciiTheme="minorHAnsi" w:eastAsia="Times New Roman" w:hAnsiTheme="minorHAnsi" w:cstheme="minorHAnsi"/>
          <w:sz w:val="28"/>
          <w:szCs w:val="28"/>
        </w:rPr>
        <w:t>2</w:t>
      </w:r>
      <w:r>
        <w:rPr>
          <w:rFonts w:asciiTheme="minorHAnsi" w:eastAsia="Times New Roman" w:hAnsiTheme="minorHAnsi" w:cstheme="minorHAnsi"/>
          <w:sz w:val="28"/>
          <w:szCs w:val="28"/>
        </w:rPr>
        <w:t>)</w:t>
      </w:r>
    </w:p>
    <w:p w:rsidR="00ED2F91" w:rsidRPr="00E92557" w:rsidRDefault="00ED2F91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1630BD" w:rsidRPr="00E92557" w:rsidRDefault="00B320BC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>Данная таблица помогла нам структурировать дифференцированные задания по индивидуальным возможностям каждого ребенка, чтобы он был успешен.</w:t>
      </w:r>
      <w:r w:rsidR="00ED2F91">
        <w:rPr>
          <w:rFonts w:asciiTheme="minorHAnsi" w:eastAsia="Times New Roman" w:hAnsiTheme="minorHAnsi" w:cstheme="minorHAnsi"/>
          <w:sz w:val="28"/>
          <w:szCs w:val="28"/>
        </w:rPr>
        <w:t xml:space="preserve"> Для понимания, какое задание необходимо создать на определенном уровне, предлагается </w:t>
      </w:r>
      <w:r w:rsidR="0025288F" w:rsidRPr="00E92557">
        <w:rPr>
          <w:rFonts w:asciiTheme="minorHAnsi" w:eastAsia="Times New Roman" w:hAnsiTheme="minorHAnsi" w:cstheme="minorHAnsi"/>
          <w:sz w:val="28"/>
          <w:szCs w:val="28"/>
        </w:rPr>
        <w:t xml:space="preserve">использовать </w:t>
      </w:r>
      <w:r w:rsidR="00ED2F91">
        <w:rPr>
          <w:rFonts w:asciiTheme="minorHAnsi" w:eastAsia="Times New Roman" w:hAnsiTheme="minorHAnsi" w:cstheme="minorHAnsi"/>
          <w:sz w:val="28"/>
          <w:szCs w:val="28"/>
        </w:rPr>
        <w:t>ряд глаголов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>.</w:t>
      </w:r>
    </w:p>
    <w:p w:rsidR="00A84A5D" w:rsidRDefault="00484821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lastRenderedPageBreak/>
        <w:t>Если</w:t>
      </w:r>
      <w:r w:rsidR="00B320BC" w:rsidRPr="00E92557">
        <w:rPr>
          <w:rFonts w:asciiTheme="minorHAnsi" w:eastAsia="Times New Roman" w:hAnsiTheme="minorHAnsi" w:cstheme="minorHAnsi"/>
          <w:sz w:val="28"/>
          <w:szCs w:val="28"/>
        </w:rPr>
        <w:t xml:space="preserve"> распред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елить глаголы по нужным уровням, </w:t>
      </w:r>
      <w:r w:rsidR="008D6269" w:rsidRPr="00E92557">
        <w:rPr>
          <w:rFonts w:asciiTheme="minorHAnsi" w:eastAsia="Times New Roman" w:hAnsiTheme="minorHAnsi" w:cstheme="minorHAnsi"/>
          <w:sz w:val="28"/>
          <w:szCs w:val="28"/>
        </w:rPr>
        <w:t>таблица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 может послужить опорой и для создания заданий на разных уроках</w:t>
      </w:r>
      <w:r w:rsidR="008D6269" w:rsidRPr="00E92557">
        <w:rPr>
          <w:rFonts w:asciiTheme="minorHAnsi" w:eastAsia="Times New Roman" w:hAnsiTheme="minorHAnsi" w:cstheme="minorHAnsi"/>
          <w:sz w:val="28"/>
          <w:szCs w:val="28"/>
        </w:rPr>
        <w:t xml:space="preserve"> учителю и </w:t>
      </w:r>
      <w:r w:rsidR="00A84A5D" w:rsidRPr="00E92557">
        <w:rPr>
          <w:rFonts w:asciiTheme="minorHAnsi" w:eastAsia="Times New Roman" w:hAnsiTheme="minorHAnsi" w:cstheme="minorHAnsi"/>
          <w:sz w:val="28"/>
          <w:szCs w:val="28"/>
        </w:rPr>
        <w:t>детям.</w:t>
      </w:r>
    </w:p>
    <w:p w:rsidR="005E11A2" w:rsidRDefault="005E11A2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4"/>
        <w:gridCol w:w="1702"/>
        <w:gridCol w:w="2218"/>
        <w:gridCol w:w="1950"/>
        <w:gridCol w:w="2023"/>
      </w:tblGrid>
      <w:tr w:rsidR="00ED2F91" w:rsidRPr="00D16E85" w:rsidTr="00ED2F91">
        <w:tc>
          <w:tcPr>
            <w:tcW w:w="2244" w:type="dxa"/>
          </w:tcPr>
          <w:p w:rsidR="00ED2F91" w:rsidRPr="00ED2F91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ED2F91">
              <w:rPr>
                <w:b/>
              </w:rPr>
              <w:t>Исследовательские (</w:t>
            </w:r>
            <w:r w:rsidRPr="00ED2F91">
              <w:rPr>
                <w:b/>
                <w:lang w:val="en-US"/>
              </w:rPr>
              <w:t>R</w:t>
            </w:r>
            <w:r w:rsidRPr="00ED2F91">
              <w:rPr>
                <w:b/>
              </w:rPr>
              <w:t>)</w:t>
            </w:r>
          </w:p>
          <w:p w:rsidR="00ED2F91" w:rsidRPr="00ED2F91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ED2F91">
              <w:rPr>
                <w:b/>
              </w:rPr>
              <w:t>Коммуникативные (</w:t>
            </w:r>
            <w:r w:rsidRPr="00ED2F91">
              <w:rPr>
                <w:b/>
                <w:lang w:val="en-US"/>
              </w:rPr>
              <w:t>C</w:t>
            </w:r>
            <w:r w:rsidRPr="00ED2F91">
              <w:rPr>
                <w:b/>
              </w:rPr>
              <w:t>)</w:t>
            </w:r>
          </w:p>
          <w:p w:rsidR="00ED2F91" w:rsidRPr="00ED2F91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ED2F91">
              <w:rPr>
                <w:b/>
              </w:rPr>
              <w:t>Мыслительные (</w:t>
            </w:r>
            <w:r w:rsidRPr="00ED2F91">
              <w:rPr>
                <w:b/>
                <w:lang w:val="en-US"/>
              </w:rPr>
              <w:t>T</w:t>
            </w:r>
            <w:r w:rsidRPr="00ED2F91">
              <w:rPr>
                <w:b/>
              </w:rPr>
              <w:t>)</w:t>
            </w:r>
          </w:p>
          <w:p w:rsidR="00ED2F91" w:rsidRPr="00ED2F91" w:rsidRDefault="00ED2F91" w:rsidP="00EA76D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ED2F91">
              <w:rPr>
                <w:b/>
              </w:rPr>
              <w:t>Самоорганизации (</w:t>
            </w:r>
            <w:r w:rsidRPr="00ED2F91">
              <w:rPr>
                <w:b/>
                <w:lang w:val="en-US"/>
              </w:rPr>
              <w:t>SM)</w:t>
            </w:r>
          </w:p>
          <w:p w:rsidR="00ED2F91" w:rsidRPr="007658CA" w:rsidRDefault="00ED2F91" w:rsidP="00EA76D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ED2F91">
              <w:rPr>
                <w:b/>
              </w:rPr>
              <w:t xml:space="preserve">Социальные </w:t>
            </w:r>
            <w:r w:rsidRPr="00ED2F91">
              <w:rPr>
                <w:b/>
                <w:lang w:val="en-US"/>
              </w:rPr>
              <w:t>(S)</w:t>
            </w:r>
          </w:p>
        </w:tc>
        <w:tc>
          <w:tcPr>
            <w:tcW w:w="3920" w:type="dxa"/>
            <w:gridSpan w:val="2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Поверхностный уровень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i/>
              </w:rPr>
            </w:pPr>
            <w:r w:rsidRPr="00D16E85">
              <w:rPr>
                <w:i/>
              </w:rPr>
              <w:t xml:space="preserve">Учебные задания направлены на сбор идей и информации. </w:t>
            </w:r>
          </w:p>
        </w:tc>
        <w:tc>
          <w:tcPr>
            <w:tcW w:w="3973" w:type="dxa"/>
            <w:gridSpan w:val="2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Глубокий уровень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i/>
              </w:rPr>
            </w:pPr>
            <w:r w:rsidRPr="00D16E85">
              <w:rPr>
                <w:i/>
              </w:rPr>
              <w:t>Учебные задания требуют от учащихся размышлений. Они используют предыдущий опыт обучения  для связи, концептуального понимания и передачи понимания.</w:t>
            </w:r>
          </w:p>
        </w:tc>
      </w:tr>
      <w:tr w:rsidR="00ED2F91" w:rsidRPr="00D16E85" w:rsidTr="00ED2F91">
        <w:tc>
          <w:tcPr>
            <w:tcW w:w="2244" w:type="dxa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ЦИ:</w:t>
            </w:r>
          </w:p>
        </w:tc>
        <w:tc>
          <w:tcPr>
            <w:tcW w:w="1702" w:type="dxa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Моно-структурный уровень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(У меня 1 идея)</w:t>
            </w:r>
          </w:p>
        </w:tc>
        <w:tc>
          <w:tcPr>
            <w:tcW w:w="2218" w:type="dxa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Многоструктурный уровень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(у меня много идей)</w:t>
            </w:r>
          </w:p>
        </w:tc>
        <w:tc>
          <w:tcPr>
            <w:tcW w:w="1950" w:type="dxa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Связывающий уровень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(я могу связать идеи)</w:t>
            </w:r>
          </w:p>
        </w:tc>
        <w:tc>
          <w:tcPr>
            <w:tcW w:w="2023" w:type="dxa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Продвинутый уровень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(Я могу применить идеи дальше)</w:t>
            </w:r>
          </w:p>
        </w:tc>
      </w:tr>
      <w:tr w:rsidR="00ED2F91" w:rsidRPr="00D16E85" w:rsidTr="00ED2F91">
        <w:tc>
          <w:tcPr>
            <w:tcW w:w="2244" w:type="dxa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Глаголы-подсказки</w:t>
            </w:r>
          </w:p>
        </w:tc>
        <w:tc>
          <w:tcPr>
            <w:tcW w:w="1702" w:type="dxa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Определи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Назови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Нарисуй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Найди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Подпиши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Соедини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повтори</w:t>
            </w:r>
          </w:p>
        </w:tc>
        <w:tc>
          <w:tcPr>
            <w:tcW w:w="2218" w:type="dxa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Опиши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Перечисли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Спланируй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Действую по алгоритму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50" w:type="dxa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Классифицируй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Сравни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Сопоставь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Объясни причины и следствия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Проанализируй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Организуй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Опроси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Примени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протестируй</w:t>
            </w:r>
          </w:p>
        </w:tc>
        <w:tc>
          <w:tcPr>
            <w:tcW w:w="2023" w:type="dxa"/>
          </w:tcPr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Обобщи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Выдвини гипотезу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Оцени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Создай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Докажи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Спланируй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Предположи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Аргументируй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Сочини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Оформи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Сконструируй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Представь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Критикуй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Объясни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D16E85">
              <w:rPr>
                <w:b/>
              </w:rPr>
              <w:t>Проранжируй</w:t>
            </w:r>
            <w:proofErr w:type="spellEnd"/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Дай рекомендации</w:t>
            </w:r>
          </w:p>
          <w:p w:rsidR="00ED2F91" w:rsidRPr="00D16E85" w:rsidRDefault="00ED2F91" w:rsidP="00EA76DC">
            <w:pPr>
              <w:spacing w:after="0" w:line="240" w:lineRule="auto"/>
              <w:jc w:val="center"/>
              <w:rPr>
                <w:b/>
              </w:rPr>
            </w:pPr>
            <w:r w:rsidRPr="00D16E85">
              <w:rPr>
                <w:b/>
              </w:rPr>
              <w:t>проконтролируй</w:t>
            </w:r>
          </w:p>
        </w:tc>
      </w:tr>
    </w:tbl>
    <w:p w:rsidR="0086711E" w:rsidRDefault="0086711E" w:rsidP="0086711E">
      <w:pPr>
        <w:spacing w:after="0" w:line="240" w:lineRule="auto"/>
        <w:ind w:hanging="11"/>
        <w:jc w:val="center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(рис.</w:t>
      </w:r>
      <w:r>
        <w:rPr>
          <w:rFonts w:asciiTheme="minorHAnsi" w:eastAsia="Times New Roman" w:hAnsiTheme="minorHAnsi" w:cstheme="minorHAnsi"/>
          <w:sz w:val="28"/>
          <w:szCs w:val="28"/>
        </w:rPr>
        <w:t>3</w:t>
      </w:r>
      <w:r>
        <w:rPr>
          <w:rFonts w:asciiTheme="minorHAnsi" w:eastAsia="Times New Roman" w:hAnsiTheme="minorHAnsi" w:cstheme="minorHAnsi"/>
          <w:sz w:val="28"/>
          <w:szCs w:val="28"/>
        </w:rPr>
        <w:t>)</w:t>
      </w:r>
    </w:p>
    <w:p w:rsidR="0086711E" w:rsidRDefault="0086711E" w:rsidP="00ED2F91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ED2F91" w:rsidRPr="00E92557" w:rsidRDefault="00ED2F91" w:rsidP="00ED2F91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Опираясь на таксономию «СОЛО», команда наших учителей создала банк заданий по теме «Растения» в 1ом классе.</w:t>
      </w:r>
      <w:r w:rsidRPr="00ED2F91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>Задания разделены на 3 этапа (что я уже знаю, что я хочу узнать, что я узнал). Для удобства около каждого задания мы указываем, на развитие каких навыков оно направлено.</w:t>
      </w:r>
    </w:p>
    <w:p w:rsidR="00ED2F91" w:rsidRDefault="00ED2F91" w:rsidP="00ED2F91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>Все  задания ориентированы на развитие концептуального понимания Ц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ентральной 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>И</w:t>
      </w:r>
      <w:r>
        <w:rPr>
          <w:rFonts w:asciiTheme="minorHAnsi" w:eastAsia="Times New Roman" w:hAnsiTheme="minorHAnsi" w:cstheme="minorHAnsi"/>
          <w:sz w:val="28"/>
          <w:szCs w:val="28"/>
        </w:rPr>
        <w:t>деи исследования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 и приводят детей к успешному выполнению итогового задания</w:t>
      </w:r>
      <w:proofErr w:type="gramStart"/>
      <w:r w:rsidRPr="00E92557">
        <w:rPr>
          <w:rFonts w:asciiTheme="minorHAnsi" w:eastAsia="Times New Roman" w:hAnsiTheme="minorHAnsi" w:cstheme="minorHAnsi"/>
          <w:sz w:val="28"/>
          <w:szCs w:val="28"/>
        </w:rPr>
        <w:t>.</w:t>
      </w:r>
      <w:proofErr w:type="gramEnd"/>
      <w:r w:rsidR="00A87C31">
        <w:rPr>
          <w:rFonts w:asciiTheme="minorHAnsi" w:eastAsia="Times New Roman" w:hAnsiTheme="minorHAnsi" w:cstheme="minorHAnsi"/>
          <w:sz w:val="28"/>
          <w:szCs w:val="28"/>
        </w:rPr>
        <w:t xml:space="preserve"> (</w:t>
      </w:r>
      <w:proofErr w:type="gramStart"/>
      <w:r w:rsidR="00A87C31">
        <w:rPr>
          <w:rFonts w:asciiTheme="minorHAnsi" w:eastAsia="Times New Roman" w:hAnsiTheme="minorHAnsi" w:cstheme="minorHAnsi"/>
          <w:sz w:val="28"/>
          <w:szCs w:val="28"/>
        </w:rPr>
        <w:t>р</w:t>
      </w:r>
      <w:proofErr w:type="gramEnd"/>
      <w:r w:rsidR="00A87C31">
        <w:rPr>
          <w:rFonts w:asciiTheme="minorHAnsi" w:eastAsia="Times New Roman" w:hAnsiTheme="minorHAnsi" w:cstheme="minorHAnsi"/>
          <w:sz w:val="28"/>
          <w:szCs w:val="28"/>
        </w:rPr>
        <w:t>ис.4)</w:t>
      </w:r>
    </w:p>
    <w:p w:rsidR="00A87C31" w:rsidRDefault="00A87C31" w:rsidP="00ED2F91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A87C31" w:rsidRDefault="00A87C31" w:rsidP="00ED2F91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5E11A2" w:rsidRDefault="005E11A2" w:rsidP="00ED2F91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5E11A2" w:rsidRDefault="005E11A2" w:rsidP="00ED2F91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5E11A2" w:rsidRDefault="005E11A2" w:rsidP="00ED2F91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A87C31" w:rsidRDefault="00A87C31" w:rsidP="00ED2F91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ED2F91" w:rsidRPr="00E92557" w:rsidRDefault="00ED2F91" w:rsidP="00ED2F91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tbl>
      <w:tblPr>
        <w:tblW w:w="107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2490"/>
        <w:gridCol w:w="2304"/>
        <w:gridCol w:w="1747"/>
        <w:gridCol w:w="2103"/>
      </w:tblGrid>
      <w:tr w:rsidR="00A87C31" w:rsidRPr="00A87C31" w:rsidTr="00A87C31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FF0000"/>
              </w:rPr>
              <w:lastRenderedPageBreak/>
              <w:t>Исследовательские (R)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FF0000"/>
              </w:rPr>
              <w:t>Коммуникативные (C)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FF0000"/>
              </w:rPr>
              <w:t>Мыслительные (T)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FF0000"/>
              </w:rPr>
              <w:t>Самоорганизации (SM)</w:t>
            </w:r>
          </w:p>
          <w:p w:rsidR="00A87C31" w:rsidRPr="00A87C31" w:rsidRDefault="00A87C31" w:rsidP="00A87C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FF0000"/>
              </w:rPr>
              <w:t>Социальные (S)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Поверхностный уровень</w:t>
            </w:r>
          </w:p>
          <w:p w:rsidR="00A87C31" w:rsidRPr="00A87C31" w:rsidRDefault="00A87C31" w:rsidP="00A87C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i/>
                <w:iCs/>
                <w:color w:val="000000"/>
              </w:rPr>
              <w:t>Учебные задания направлены на сбор идей и информации. 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Глубокий уровень</w:t>
            </w:r>
          </w:p>
          <w:p w:rsidR="00A87C31" w:rsidRPr="00A87C31" w:rsidRDefault="00A87C31" w:rsidP="00A87C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i/>
                <w:iCs/>
                <w:color w:val="000000"/>
              </w:rPr>
              <w:t>Учебные задания требуют от учащихся размышлений. Они используют предыдущий опыт обучения  для связи, концептуального понимания и передачи понимания.</w:t>
            </w:r>
          </w:p>
        </w:tc>
      </w:tr>
      <w:tr w:rsidR="00A87C31" w:rsidRPr="00A87C31" w:rsidTr="00A87C31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ЦИ: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Моно-структурный уровень</w:t>
            </w:r>
          </w:p>
          <w:p w:rsidR="00A87C31" w:rsidRPr="00A87C31" w:rsidRDefault="00A87C31" w:rsidP="00A87C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(У меня 1 идея)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Многоструктурный уровень</w:t>
            </w:r>
          </w:p>
          <w:p w:rsidR="00A87C31" w:rsidRPr="00A87C31" w:rsidRDefault="00A87C31" w:rsidP="00A87C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(у меня много идей)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Связывающий уровень</w:t>
            </w:r>
          </w:p>
          <w:p w:rsidR="00A87C31" w:rsidRPr="00A87C31" w:rsidRDefault="00A87C31" w:rsidP="00A87C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(я могу связать идеи)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Продвинутый уровень</w:t>
            </w:r>
          </w:p>
          <w:p w:rsidR="00A87C31" w:rsidRPr="00A87C31" w:rsidRDefault="00A87C31" w:rsidP="00A87C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(Я могу применить идеи дальше)</w:t>
            </w:r>
          </w:p>
        </w:tc>
      </w:tr>
      <w:tr w:rsidR="00A87C31" w:rsidRPr="00A87C31" w:rsidTr="00A87C31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Глаголы-подсказки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Определи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Назови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Нарисуй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Найди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Подпиши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Соедини</w:t>
            </w:r>
          </w:p>
          <w:p w:rsidR="00A87C31" w:rsidRPr="00A87C31" w:rsidRDefault="00A87C31" w:rsidP="00A87C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повтори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Опиши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Перечисли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Спланируй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Действую по алгоритму</w:t>
            </w:r>
          </w:p>
          <w:p w:rsidR="00A87C31" w:rsidRPr="00A87C31" w:rsidRDefault="00A87C31" w:rsidP="00A87C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Классифицируй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Сравни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Сопоставь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Объясни причины и следствия</w:t>
            </w:r>
          </w:p>
          <w:p w:rsidR="00A87C31" w:rsidRPr="00A87C31" w:rsidRDefault="00A87C31" w:rsidP="00A87C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Обобщи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Выдвини гипотезу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Оцени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Создай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Докажи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Спланируй</w:t>
            </w:r>
          </w:p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Предположи</w:t>
            </w:r>
          </w:p>
        </w:tc>
      </w:tr>
      <w:tr w:rsidR="00A87C31" w:rsidRPr="00A87C31" w:rsidTr="00A87C31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1 этап исследования </w:t>
            </w:r>
          </w:p>
          <w:p w:rsidR="00A87C31" w:rsidRPr="00A87C31" w:rsidRDefault="00A87C31" w:rsidP="00A87C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(Что я уже знаю)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 xml:space="preserve">- </w:t>
            </w:r>
            <w:proofErr w:type="gramStart"/>
            <w:r w:rsidRPr="00A87C31">
              <w:rPr>
                <w:rFonts w:eastAsia="Times New Roman" w:cs="Times New Roman"/>
                <w:b/>
                <w:bCs/>
                <w:color w:val="000000"/>
              </w:rPr>
              <w:t>Определи</w:t>
            </w:r>
            <w:proofErr w:type="gramEnd"/>
            <w:r w:rsidRPr="00A87C31">
              <w:rPr>
                <w:rFonts w:eastAsia="Times New Roman" w:cs="Times New Roman"/>
                <w:b/>
                <w:bCs/>
                <w:color w:val="000000"/>
              </w:rPr>
              <w:t xml:space="preserve"> какое это растение по внешнему виду, цвету коры, кроне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(S)</w:t>
            </w:r>
          </w:p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- Соедини стрелочками название растения с видом (хвойные и лиственные)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(T)</w:t>
            </w:r>
          </w:p>
          <w:p w:rsidR="00A87C31" w:rsidRPr="00A87C31" w:rsidRDefault="00A87C31" w:rsidP="00A87C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- Перечисли хвойные растения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(S)</w:t>
            </w:r>
          </w:p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- Опиши березу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(C)</w:t>
            </w:r>
          </w:p>
          <w:p w:rsidR="00A87C31" w:rsidRPr="00A87C31" w:rsidRDefault="00A87C31" w:rsidP="00A87C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- Перечисли фрукты на картинке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(T)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 xml:space="preserve">- Проведи опрос у </w:t>
            </w:r>
            <w:proofErr w:type="gramStart"/>
            <w:r w:rsidRPr="00A87C31">
              <w:rPr>
                <w:rFonts w:eastAsia="Times New Roman" w:cs="Times New Roman"/>
                <w:b/>
                <w:bCs/>
                <w:color w:val="000000"/>
              </w:rPr>
              <w:t>родителей</w:t>
            </w:r>
            <w:proofErr w:type="gramEnd"/>
            <w:r w:rsidRPr="00A87C31">
              <w:rPr>
                <w:rFonts w:eastAsia="Times New Roman" w:cs="Times New Roman"/>
                <w:b/>
                <w:bCs/>
                <w:color w:val="000000"/>
              </w:rPr>
              <w:t xml:space="preserve"> “Из каких растений варят кашу”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(C)</w:t>
            </w:r>
          </w:p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- Классифицируй овощи и фрукты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(S)</w:t>
            </w:r>
          </w:p>
          <w:p w:rsidR="00A87C31" w:rsidRPr="00A87C31" w:rsidRDefault="00A87C31" w:rsidP="00A87C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 xml:space="preserve">- Создай памятку “Строение растений” 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(S)(T)</w:t>
            </w:r>
          </w:p>
          <w:p w:rsidR="00A87C31" w:rsidRPr="00A87C31" w:rsidRDefault="00A87C31" w:rsidP="00A87C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 xml:space="preserve">- Оцени действия </w:t>
            </w:r>
            <w:proofErr w:type="spellStart"/>
            <w:r w:rsidRPr="00A87C31">
              <w:rPr>
                <w:rFonts w:eastAsia="Times New Roman" w:cs="Times New Roman"/>
                <w:b/>
                <w:bCs/>
                <w:color w:val="000000"/>
              </w:rPr>
              <w:t>Капризки</w:t>
            </w:r>
            <w:proofErr w:type="spellEnd"/>
            <w:r w:rsidRPr="00A87C31">
              <w:rPr>
                <w:rFonts w:eastAsia="Times New Roman" w:cs="Times New Roman"/>
                <w:b/>
                <w:bCs/>
                <w:color w:val="000000"/>
              </w:rPr>
              <w:t xml:space="preserve"> по картинкам “Суп </w:t>
            </w:r>
            <w:proofErr w:type="spellStart"/>
            <w:r w:rsidRPr="00A87C31">
              <w:rPr>
                <w:rFonts w:eastAsia="Times New Roman" w:cs="Times New Roman"/>
                <w:b/>
                <w:bCs/>
                <w:color w:val="000000"/>
              </w:rPr>
              <w:t>Бурдэ</w:t>
            </w:r>
            <w:proofErr w:type="spellEnd"/>
            <w:r w:rsidRPr="00A87C31">
              <w:rPr>
                <w:rFonts w:eastAsia="Times New Roman" w:cs="Times New Roman"/>
                <w:b/>
                <w:bCs/>
                <w:color w:val="000000"/>
              </w:rPr>
              <w:t xml:space="preserve">” 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(SM)</w:t>
            </w:r>
          </w:p>
        </w:tc>
      </w:tr>
      <w:tr w:rsidR="00A87C31" w:rsidRPr="00A87C31" w:rsidTr="00A87C31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2 этап исследования</w:t>
            </w:r>
          </w:p>
          <w:p w:rsidR="00A87C31" w:rsidRPr="00A87C31" w:rsidRDefault="00A87C31" w:rsidP="00A87C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(Что я узнаю)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 xml:space="preserve">- Запиши в дневнике  </w:t>
            </w:r>
            <w:proofErr w:type="gramStart"/>
            <w:r w:rsidRPr="00A87C31">
              <w:rPr>
                <w:rFonts w:eastAsia="Times New Roman" w:cs="Times New Roman"/>
                <w:b/>
                <w:bCs/>
                <w:color w:val="000000"/>
              </w:rPr>
              <w:t>наблюдений</w:t>
            </w:r>
            <w:proofErr w:type="gramEnd"/>
            <w:r w:rsidRPr="00A87C31">
              <w:rPr>
                <w:rFonts w:eastAsia="Times New Roman" w:cs="Times New Roman"/>
                <w:b/>
                <w:bCs/>
                <w:color w:val="000000"/>
              </w:rPr>
              <w:t xml:space="preserve"> какие деревья ты видишь по дороге домой.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(SM)</w:t>
            </w:r>
          </w:p>
          <w:p w:rsidR="00A87C31" w:rsidRPr="00A87C31" w:rsidRDefault="00A87C31" w:rsidP="00A87C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 xml:space="preserve">- Найди на картинке баобаб (секвойю, ананас) 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(R)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- Спланируй  варианты разделения на фрукты и овощи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(SM)</w:t>
            </w:r>
          </w:p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- Перечисли правила, которые помогают ухаживать за комнатными растениями)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(R)</w:t>
            </w:r>
          </w:p>
          <w:p w:rsidR="00A87C31" w:rsidRPr="00A87C31" w:rsidRDefault="00A87C31" w:rsidP="00A87C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- Проанализируй текст “Калина”, объясни причины-следствия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(T)</w:t>
            </w:r>
          </w:p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- Заполни кроссворд о растениях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(SM)</w:t>
            </w:r>
          </w:p>
          <w:p w:rsidR="00A87C31" w:rsidRPr="00A87C31" w:rsidRDefault="00A87C31" w:rsidP="00A87C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 xml:space="preserve">- Выдвини гипотезу и сделай выводы “Почему на осинке не растут </w:t>
            </w:r>
            <w:proofErr w:type="spellStart"/>
            <w:r w:rsidRPr="00A87C31">
              <w:rPr>
                <w:rFonts w:eastAsia="Times New Roman" w:cs="Times New Roman"/>
                <w:b/>
                <w:bCs/>
                <w:color w:val="000000"/>
              </w:rPr>
              <w:t>апельсинки</w:t>
            </w:r>
            <w:proofErr w:type="spellEnd"/>
            <w:r w:rsidRPr="00A87C31">
              <w:rPr>
                <w:rFonts w:eastAsia="Times New Roman" w:cs="Times New Roman"/>
                <w:b/>
                <w:bCs/>
                <w:color w:val="000000"/>
              </w:rPr>
              <w:t>”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(R)</w:t>
            </w:r>
          </w:p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 xml:space="preserve">- Оцени  свой рацион питания, представь рекомендации одноклассникам 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(R)(S)</w:t>
            </w:r>
          </w:p>
          <w:p w:rsidR="00A87C31" w:rsidRPr="00A87C31" w:rsidRDefault="00A87C31" w:rsidP="00A87C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C31" w:rsidRPr="00A87C31" w:rsidTr="00A87C31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3 этап исследования</w:t>
            </w:r>
          </w:p>
          <w:p w:rsidR="00A87C31" w:rsidRPr="00A87C31" w:rsidRDefault="00A87C31" w:rsidP="00A87C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(Что я узнал)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- Определи по форме листа  дерево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 xml:space="preserve"> (T)</w:t>
            </w:r>
          </w:p>
          <w:p w:rsidR="00A87C31" w:rsidRPr="00A87C31" w:rsidRDefault="00A87C31" w:rsidP="00A87C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- Назови, от </w:t>
            </w:r>
            <w:r w:rsidRPr="00A87C31">
              <w:rPr>
                <w:rFonts w:eastAsia="Times New Roman" w:cs="Times New Roman"/>
                <w:b/>
                <w:bCs/>
                <w:color w:val="000000"/>
              </w:rPr>
              <w:t>какого дерева эта шишка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 xml:space="preserve"> (T)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- Составь алгоритм выращивания растения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(SM)</w:t>
            </w:r>
          </w:p>
          <w:p w:rsidR="00A87C31" w:rsidRPr="00A87C31" w:rsidRDefault="00A87C31" w:rsidP="00A87C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 xml:space="preserve">- Спланируй свою работу “Я - помощник на даче” 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(S)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>- Примени умение распределить плоды растений в две группы</w:t>
            </w:r>
            <w:r>
              <w:rPr>
                <w:rFonts w:eastAsia="Times New Roman" w:cs="Times New Roman"/>
                <w:b/>
                <w:bCs/>
                <w:color w:val="FF0000"/>
              </w:rPr>
              <w:t>(SM</w:t>
            </w:r>
            <w:r>
              <w:rPr>
                <w:rFonts w:eastAsia="Times New Roman" w:cs="Times New Roman"/>
                <w:b/>
                <w:bCs/>
                <w:color w:val="FF0000"/>
                <w:lang w:val="en-US"/>
              </w:rPr>
              <w:t>T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)</w:t>
            </w:r>
          </w:p>
          <w:p w:rsidR="00A87C31" w:rsidRPr="00A87C31" w:rsidRDefault="00A87C31" w:rsidP="00A87C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C31" w:rsidRPr="00A87C31" w:rsidRDefault="00A87C31" w:rsidP="00A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 xml:space="preserve">- Оформи дневник наблюдений  исследователя растений. 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(C)(T)</w:t>
            </w:r>
          </w:p>
          <w:p w:rsidR="00A87C31" w:rsidRPr="00A87C31" w:rsidRDefault="00A87C31" w:rsidP="00A87C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31">
              <w:rPr>
                <w:rFonts w:eastAsia="Times New Roman" w:cs="Times New Roman"/>
                <w:b/>
                <w:bCs/>
                <w:color w:val="000000"/>
              </w:rPr>
              <w:t xml:space="preserve">- Создай проект “Красная книга растений </w:t>
            </w:r>
            <w:proofErr w:type="spellStart"/>
            <w:r w:rsidRPr="00A87C31">
              <w:rPr>
                <w:rFonts w:eastAsia="Times New Roman" w:cs="Times New Roman"/>
                <w:b/>
                <w:bCs/>
                <w:color w:val="000000"/>
              </w:rPr>
              <w:t>Прикамья</w:t>
            </w:r>
            <w:proofErr w:type="spellEnd"/>
            <w:r w:rsidRPr="00A87C31">
              <w:rPr>
                <w:rFonts w:eastAsia="Times New Roman" w:cs="Times New Roman"/>
                <w:b/>
                <w:bCs/>
                <w:color w:val="000000"/>
              </w:rPr>
              <w:t>”</w:t>
            </w:r>
            <w:r w:rsidRPr="00A87C31">
              <w:rPr>
                <w:rFonts w:eastAsia="Times New Roman" w:cs="Times New Roman"/>
                <w:b/>
                <w:bCs/>
                <w:color w:val="FF0000"/>
              </w:rPr>
              <w:t>(R)(SM)</w:t>
            </w:r>
          </w:p>
        </w:tc>
      </w:tr>
    </w:tbl>
    <w:p w:rsidR="008D6269" w:rsidRPr="00A87C31" w:rsidRDefault="00A87C31" w:rsidP="00A87C31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</w:rPr>
      </w:pPr>
      <w:bookmarkStart w:id="0" w:name="_heading=h.m17b7ft88uq1" w:colFirst="0" w:colLast="0"/>
      <w:bookmarkEnd w:id="0"/>
      <w:r w:rsidRPr="00A87C31">
        <w:rPr>
          <w:rFonts w:asciiTheme="minorHAnsi" w:eastAsia="Times New Roman" w:hAnsiTheme="minorHAnsi" w:cstheme="minorHAnsi"/>
          <w:sz w:val="28"/>
          <w:szCs w:val="28"/>
        </w:rPr>
        <w:t>(</w:t>
      </w:r>
      <w:r>
        <w:rPr>
          <w:rFonts w:asciiTheme="minorHAnsi" w:eastAsia="Times New Roman" w:hAnsiTheme="minorHAnsi" w:cstheme="minorHAnsi"/>
          <w:sz w:val="28"/>
          <w:szCs w:val="28"/>
        </w:rPr>
        <w:t>рис</w:t>
      </w:r>
      <w:r w:rsidRPr="00A87C31">
        <w:rPr>
          <w:rFonts w:asciiTheme="minorHAnsi" w:eastAsia="Times New Roman" w:hAnsiTheme="minorHAnsi" w:cstheme="minorHAnsi"/>
          <w:sz w:val="28"/>
          <w:szCs w:val="28"/>
        </w:rPr>
        <w:t>.4)</w:t>
      </w:r>
    </w:p>
    <w:p w:rsidR="00BF2883" w:rsidRPr="00E92557" w:rsidRDefault="00BF2883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BF2883" w:rsidRPr="00E92557" w:rsidRDefault="00BF2883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1A7DD2" w:rsidRPr="00E92557" w:rsidRDefault="001A7DD2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lastRenderedPageBreak/>
        <w:t>В</w:t>
      </w:r>
      <w:r w:rsidR="00B320BC" w:rsidRPr="00E92557">
        <w:rPr>
          <w:rFonts w:asciiTheme="minorHAnsi" w:eastAsia="Times New Roman" w:hAnsiTheme="minorHAnsi" w:cstheme="minorHAnsi"/>
          <w:sz w:val="28"/>
          <w:szCs w:val="28"/>
        </w:rPr>
        <w:t xml:space="preserve"> исследовании  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по теме «Растения» </w:t>
      </w:r>
      <w:r w:rsidR="00B320BC" w:rsidRPr="00E92557">
        <w:rPr>
          <w:rFonts w:asciiTheme="minorHAnsi" w:eastAsia="Times New Roman" w:hAnsiTheme="minorHAnsi" w:cstheme="minorHAnsi"/>
          <w:sz w:val="28"/>
          <w:szCs w:val="28"/>
        </w:rPr>
        <w:t>итоговым заданием было выполнение работы, показывающей использование растений человек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>ом (салат, букет, гербарий…) Д</w:t>
      </w:r>
      <w:r w:rsidR="00B320BC" w:rsidRPr="00E92557">
        <w:rPr>
          <w:rFonts w:asciiTheme="minorHAnsi" w:eastAsia="Times New Roman" w:hAnsiTheme="minorHAnsi" w:cstheme="minorHAnsi"/>
          <w:sz w:val="28"/>
          <w:szCs w:val="28"/>
        </w:rPr>
        <w:t>ети выращивали растения, которые человек употребляет в пищу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 - на подоконнике и на участке.</w:t>
      </w:r>
      <w:r w:rsidR="00B320BC" w:rsidRPr="00E9255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>Они</w:t>
      </w:r>
      <w:r w:rsidR="00B320BC" w:rsidRPr="00E92557">
        <w:rPr>
          <w:rFonts w:asciiTheme="minorHAnsi" w:eastAsia="Times New Roman" w:hAnsiTheme="minorHAnsi" w:cstheme="minorHAnsi"/>
          <w:sz w:val="28"/>
          <w:szCs w:val="28"/>
        </w:rPr>
        <w:t xml:space="preserve"> наблюдали за развитием растений, ухаживали за ними.</w:t>
      </w: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:rsidR="00B41F6E" w:rsidRPr="00E92557" w:rsidRDefault="001A7DD2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Ребята 3 класса, участвуя в Фестивале “Наша школьная планета”, темой ролика взяли как раз Растения. Это является ярким примером, где дети показывают применение полученных знаний на практике.   </w:t>
      </w:r>
      <w:bookmarkStart w:id="1" w:name="_GoBack"/>
      <w:bookmarkEnd w:id="1"/>
    </w:p>
    <w:p w:rsidR="000448C0" w:rsidRPr="00E92557" w:rsidRDefault="00B320BC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>Развитие автономности учащихся занимает важное место. Они проявляют интерес, инициативу, делают выбор, активно участвуют в своем обучении. Используют полученные знания в других исследованиях и за пределами исследований.</w:t>
      </w:r>
    </w:p>
    <w:p w:rsidR="000448C0" w:rsidRPr="00E92557" w:rsidRDefault="000448C0" w:rsidP="003F7AA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2557">
        <w:rPr>
          <w:rFonts w:asciiTheme="minorHAnsi" w:hAnsiTheme="minorHAnsi" w:cstheme="minorHAnsi"/>
          <w:sz w:val="28"/>
          <w:szCs w:val="28"/>
        </w:rPr>
        <w:t xml:space="preserve">Программа развития универсальных учебных действий направлена на: формирование у обучающихся основ культуры исследовательской и проектной деятельности и навыков разработки, реализации и общественной презентации </w:t>
      </w:r>
      <w:proofErr w:type="gramStart"/>
      <w:r w:rsidRPr="00E92557">
        <w:rPr>
          <w:rFonts w:asciiTheme="minorHAnsi" w:hAnsiTheme="minorHAnsi" w:cstheme="minorHAnsi"/>
          <w:sz w:val="28"/>
          <w:szCs w:val="28"/>
        </w:rPr>
        <w:t>обучающимися</w:t>
      </w:r>
      <w:proofErr w:type="gramEnd"/>
      <w:r w:rsidRPr="00E92557">
        <w:rPr>
          <w:rFonts w:asciiTheme="minorHAnsi" w:hAnsiTheme="minorHAnsi" w:cstheme="minorHAnsi"/>
          <w:sz w:val="28"/>
          <w:szCs w:val="28"/>
        </w:rPr>
        <w:t xml:space="preserve"> результатов исследования, предметного или </w:t>
      </w:r>
      <w:proofErr w:type="spellStart"/>
      <w:r w:rsidRPr="00E92557">
        <w:rPr>
          <w:rFonts w:asciiTheme="minorHAnsi" w:hAnsiTheme="minorHAnsi" w:cstheme="minorHAnsi"/>
          <w:sz w:val="28"/>
          <w:szCs w:val="28"/>
        </w:rPr>
        <w:t>межпредметного</w:t>
      </w:r>
      <w:proofErr w:type="spellEnd"/>
      <w:r w:rsidRPr="00E92557">
        <w:rPr>
          <w:rFonts w:asciiTheme="minorHAnsi" w:hAnsiTheme="minorHAnsi" w:cstheme="minorHAnsi"/>
          <w:sz w:val="28"/>
          <w:szCs w:val="28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B41F6E" w:rsidRPr="00E92557" w:rsidRDefault="000448C0" w:rsidP="003F7AA5">
      <w:pPr>
        <w:pStyle w:val="formattext"/>
        <w:spacing w:before="0" w:beforeAutospacing="0" w:after="0" w:afterAutospacing="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E92557">
        <w:rPr>
          <w:rFonts w:asciiTheme="minorHAnsi" w:hAnsiTheme="minorHAnsi" w:cstheme="minorHAnsi"/>
          <w:bCs/>
          <w:iCs/>
          <w:sz w:val="28"/>
          <w:szCs w:val="28"/>
        </w:rPr>
        <w:t>Хорошо организованное, правильно и систематически осуществляемое обучение в виде разрешения разнообразных учебных задач расширяет возможности обучения.</w:t>
      </w:r>
      <w:r w:rsidR="005E11A2">
        <w:rPr>
          <w:rFonts w:asciiTheme="minorHAnsi" w:hAnsiTheme="minorHAnsi" w:cstheme="minorHAnsi"/>
          <w:bCs/>
          <w:iCs/>
          <w:sz w:val="28"/>
          <w:szCs w:val="28"/>
        </w:rPr>
        <w:t xml:space="preserve"> А использование таксономии «СОЛО» при разработке исследовательских заданий помогает структурировать работу обучающихся и учителей, позволяет найти слабые и сильные стороны обучения и изучения.</w:t>
      </w:r>
    </w:p>
    <w:p w:rsidR="001A7DD2" w:rsidRPr="00E92557" w:rsidRDefault="001A7DD2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434E47" w:rsidRPr="00E92557" w:rsidRDefault="00434E47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E92557">
        <w:rPr>
          <w:rFonts w:asciiTheme="minorHAnsi" w:eastAsia="Times New Roman" w:hAnsiTheme="minorHAnsi" w:cstheme="minorHAnsi"/>
          <w:b/>
          <w:sz w:val="28"/>
          <w:szCs w:val="28"/>
          <w:lang w:val="en-US"/>
        </w:rPr>
        <w:t>Reference List</w:t>
      </w:r>
    </w:p>
    <w:p w:rsidR="00434E47" w:rsidRPr="00E92557" w:rsidRDefault="00434E47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E92557">
        <w:rPr>
          <w:rFonts w:asciiTheme="minorHAnsi" w:eastAsia="Times New Roman" w:hAnsiTheme="minorHAnsi" w:cstheme="minorHAnsi"/>
          <w:sz w:val="28"/>
          <w:szCs w:val="28"/>
          <w:lang w:val="en-US"/>
        </w:rPr>
        <w:t>1. https://resources.ibo.org/pyp/works/pyp</w:t>
      </w:r>
    </w:p>
    <w:p w:rsidR="00434E47" w:rsidRPr="00E92557" w:rsidRDefault="00434E47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E9255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2. “A </w:t>
      </w:r>
      <w:proofErr w:type="spellStart"/>
      <w:r w:rsidRPr="00E92557">
        <w:rPr>
          <w:rFonts w:asciiTheme="minorHAnsi" w:eastAsia="Times New Roman" w:hAnsiTheme="minorHAnsi" w:cstheme="minorHAnsi"/>
          <w:sz w:val="28"/>
          <w:szCs w:val="28"/>
          <w:lang w:val="en-US"/>
        </w:rPr>
        <w:t>transdisciplinary</w:t>
      </w:r>
      <w:proofErr w:type="spellEnd"/>
      <w:r w:rsidRPr="00E9255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E92557">
        <w:rPr>
          <w:rFonts w:asciiTheme="minorHAnsi" w:eastAsia="Times New Roman" w:hAnsiTheme="minorHAnsi" w:cstheme="minorHAnsi"/>
          <w:sz w:val="28"/>
          <w:szCs w:val="28"/>
          <w:lang w:val="en-US"/>
        </w:rPr>
        <w:t>programme</w:t>
      </w:r>
      <w:proofErr w:type="spellEnd"/>
      <w:r w:rsidRPr="00E9255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 of inquiry” in </w:t>
      </w:r>
      <w:r w:rsidRPr="00E92557">
        <w:rPr>
          <w:rFonts w:asciiTheme="minorHAnsi" w:eastAsia="Times New Roman" w:hAnsiTheme="minorHAnsi" w:cstheme="minorHAnsi"/>
          <w:i/>
          <w:sz w:val="28"/>
          <w:szCs w:val="28"/>
          <w:lang w:val="en-US"/>
        </w:rPr>
        <w:t>PYP: From principles into practice</w:t>
      </w:r>
      <w:r w:rsidRPr="00E92557">
        <w:rPr>
          <w:rFonts w:asciiTheme="minorHAnsi" w:eastAsia="Times New Roman" w:hAnsiTheme="minorHAnsi" w:cstheme="minorHAnsi"/>
          <w:sz w:val="28"/>
          <w:szCs w:val="28"/>
          <w:lang w:val="en-US"/>
        </w:rPr>
        <w:t>.</w:t>
      </w:r>
    </w:p>
    <w:p w:rsidR="00434E47" w:rsidRPr="00E92557" w:rsidRDefault="00434E47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E9255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3. </w:t>
      </w:r>
      <w:hyperlink r:id="rId10">
        <w:r w:rsidRPr="00E92557">
          <w:rPr>
            <w:rStyle w:val="a5"/>
            <w:rFonts w:asciiTheme="minorHAnsi" w:eastAsia="Times New Roman" w:hAnsiTheme="minorHAnsi" w:cstheme="minorHAnsi"/>
            <w:color w:val="auto"/>
            <w:sz w:val="28"/>
            <w:szCs w:val="28"/>
            <w:lang w:val="en-US"/>
          </w:rPr>
          <w:t>https://www.pinterest.ru/</w:t>
        </w:r>
      </w:hyperlink>
    </w:p>
    <w:p w:rsidR="00434E47" w:rsidRPr="00E92557" w:rsidRDefault="00434E47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E9255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4. </w:t>
      </w:r>
      <w:hyperlink r:id="rId11" w:history="1">
        <w:r w:rsidRPr="00E92557">
          <w:rPr>
            <w:rStyle w:val="a5"/>
            <w:rFonts w:asciiTheme="minorHAnsi" w:eastAsia="Times New Roman" w:hAnsiTheme="minorHAnsi" w:cstheme="minorHAnsi"/>
            <w:color w:val="auto"/>
            <w:sz w:val="28"/>
            <w:szCs w:val="28"/>
            <w:lang w:val="en-US"/>
          </w:rPr>
          <w:t>https://resources.ibo.org/data/solo-taxonomy_.pdf</w:t>
        </w:r>
      </w:hyperlink>
    </w:p>
    <w:p w:rsidR="00434E47" w:rsidRPr="00E92557" w:rsidRDefault="00434E47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E9255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5. </w:t>
      </w:r>
      <w:hyperlink r:id="rId12" w:history="1">
        <w:r w:rsidRPr="00E92557">
          <w:rPr>
            <w:rStyle w:val="a5"/>
            <w:rFonts w:asciiTheme="minorHAnsi" w:eastAsia="Times New Roman" w:hAnsiTheme="minorHAnsi" w:cstheme="minorHAnsi"/>
            <w:color w:val="auto"/>
            <w:sz w:val="28"/>
            <w:szCs w:val="28"/>
            <w:lang w:val="en-US"/>
          </w:rPr>
          <w:t>https://www.youtube.com/watch?v=4duPBWzf46E</w:t>
        </w:r>
      </w:hyperlink>
    </w:p>
    <w:p w:rsidR="00BB45C6" w:rsidRDefault="00434E47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6. </w:t>
      </w:r>
      <w:hyperlink r:id="rId13">
        <w:r w:rsidRPr="00E92557">
          <w:rPr>
            <w:rStyle w:val="a5"/>
            <w:rFonts w:asciiTheme="minorHAnsi" w:eastAsia="Times New Roman" w:hAnsiTheme="minorHAnsi" w:cstheme="minorHAnsi"/>
            <w:color w:val="auto"/>
            <w:sz w:val="28"/>
            <w:szCs w:val="28"/>
          </w:rPr>
          <w:t>Плешаков А.А.</w:t>
        </w:r>
      </w:hyperlink>
      <w:r w:rsidRPr="00E92557">
        <w:rPr>
          <w:rFonts w:asciiTheme="minorHAnsi" w:eastAsia="Times New Roman" w:hAnsiTheme="minorHAnsi" w:cstheme="minorHAnsi"/>
          <w:sz w:val="28"/>
          <w:szCs w:val="28"/>
        </w:rPr>
        <w:t xml:space="preserve"> Окружающий мир. 1 класс. Рабочая тетрадь.</w:t>
      </w:r>
    </w:p>
    <w:p w:rsidR="003F7AA5" w:rsidRPr="00E92557" w:rsidRDefault="003F7AA5" w:rsidP="003F7AA5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sectPr w:rsidR="003F7AA5" w:rsidRPr="00E92557" w:rsidSect="00E92557">
      <w:pgSz w:w="11906" w:h="16838" w:code="9"/>
      <w:pgMar w:top="993" w:right="1134" w:bottom="1134" w:left="85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8A" w:rsidRDefault="0015478A" w:rsidP="00BC0044">
      <w:pPr>
        <w:spacing w:after="0" w:line="240" w:lineRule="auto"/>
      </w:pPr>
      <w:r>
        <w:separator/>
      </w:r>
    </w:p>
  </w:endnote>
  <w:endnote w:type="continuationSeparator" w:id="0">
    <w:p w:rsidR="0015478A" w:rsidRDefault="0015478A" w:rsidP="00BC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8A" w:rsidRDefault="0015478A" w:rsidP="00BC0044">
      <w:pPr>
        <w:spacing w:after="0" w:line="240" w:lineRule="auto"/>
      </w:pPr>
      <w:r>
        <w:separator/>
      </w:r>
    </w:p>
  </w:footnote>
  <w:footnote w:type="continuationSeparator" w:id="0">
    <w:p w:rsidR="0015478A" w:rsidRDefault="0015478A" w:rsidP="00BC0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3518C"/>
    <w:multiLevelType w:val="multilevel"/>
    <w:tmpl w:val="4C60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630BD"/>
    <w:rsid w:val="000129C2"/>
    <w:rsid w:val="00043E1C"/>
    <w:rsid w:val="000448C0"/>
    <w:rsid w:val="000454FD"/>
    <w:rsid w:val="00057D97"/>
    <w:rsid w:val="000A5B66"/>
    <w:rsid w:val="000F5899"/>
    <w:rsid w:val="00112882"/>
    <w:rsid w:val="00131F94"/>
    <w:rsid w:val="0015478A"/>
    <w:rsid w:val="001630BD"/>
    <w:rsid w:val="001A0157"/>
    <w:rsid w:val="001A7DD2"/>
    <w:rsid w:val="0025288F"/>
    <w:rsid w:val="00284468"/>
    <w:rsid w:val="002B08CB"/>
    <w:rsid w:val="002B337E"/>
    <w:rsid w:val="00335F7F"/>
    <w:rsid w:val="00352305"/>
    <w:rsid w:val="0035590E"/>
    <w:rsid w:val="00376B98"/>
    <w:rsid w:val="003941D1"/>
    <w:rsid w:val="003B3189"/>
    <w:rsid w:val="003D7BD7"/>
    <w:rsid w:val="003F1492"/>
    <w:rsid w:val="003F6B59"/>
    <w:rsid w:val="003F753D"/>
    <w:rsid w:val="003F7AA5"/>
    <w:rsid w:val="00412553"/>
    <w:rsid w:val="0043369E"/>
    <w:rsid w:val="00434E47"/>
    <w:rsid w:val="0043785B"/>
    <w:rsid w:val="00454B66"/>
    <w:rsid w:val="00484821"/>
    <w:rsid w:val="004E79C6"/>
    <w:rsid w:val="00547336"/>
    <w:rsid w:val="005A3BE8"/>
    <w:rsid w:val="005D7B42"/>
    <w:rsid w:val="005E11A2"/>
    <w:rsid w:val="00643336"/>
    <w:rsid w:val="00650AB8"/>
    <w:rsid w:val="006C7024"/>
    <w:rsid w:val="00743698"/>
    <w:rsid w:val="00770242"/>
    <w:rsid w:val="007F23FF"/>
    <w:rsid w:val="00811684"/>
    <w:rsid w:val="00840169"/>
    <w:rsid w:val="00853E1B"/>
    <w:rsid w:val="00854C29"/>
    <w:rsid w:val="0086711E"/>
    <w:rsid w:val="008C0CC1"/>
    <w:rsid w:val="008D6269"/>
    <w:rsid w:val="008E4EC4"/>
    <w:rsid w:val="009B51B0"/>
    <w:rsid w:val="009C6242"/>
    <w:rsid w:val="009E2FD4"/>
    <w:rsid w:val="00A00A32"/>
    <w:rsid w:val="00A437D9"/>
    <w:rsid w:val="00A81BC7"/>
    <w:rsid w:val="00A84A5D"/>
    <w:rsid w:val="00A87C31"/>
    <w:rsid w:val="00A9480E"/>
    <w:rsid w:val="00B0737E"/>
    <w:rsid w:val="00B122DA"/>
    <w:rsid w:val="00B1586A"/>
    <w:rsid w:val="00B320BC"/>
    <w:rsid w:val="00B41F6E"/>
    <w:rsid w:val="00BB45C6"/>
    <w:rsid w:val="00BC0044"/>
    <w:rsid w:val="00BD699A"/>
    <w:rsid w:val="00BE136A"/>
    <w:rsid w:val="00BF2883"/>
    <w:rsid w:val="00C56488"/>
    <w:rsid w:val="00CA672B"/>
    <w:rsid w:val="00CC2491"/>
    <w:rsid w:val="00D32446"/>
    <w:rsid w:val="00D87CEC"/>
    <w:rsid w:val="00DB4379"/>
    <w:rsid w:val="00E355AA"/>
    <w:rsid w:val="00E71E15"/>
    <w:rsid w:val="00E754F9"/>
    <w:rsid w:val="00E81D88"/>
    <w:rsid w:val="00E92557"/>
    <w:rsid w:val="00E95A7A"/>
    <w:rsid w:val="00ED2F91"/>
    <w:rsid w:val="00EF07F3"/>
    <w:rsid w:val="00F013AE"/>
    <w:rsid w:val="00F74D2D"/>
    <w:rsid w:val="00FD5ACD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79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9454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542"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rmattext">
    <w:name w:val="formattext"/>
    <w:basedOn w:val="a"/>
    <w:rsid w:val="0054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8E4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C0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0044"/>
  </w:style>
  <w:style w:type="paragraph" w:styleId="ac">
    <w:name w:val="footer"/>
    <w:basedOn w:val="a"/>
    <w:link w:val="ad"/>
    <w:uiPriority w:val="99"/>
    <w:unhideWhenUsed/>
    <w:rsid w:val="00BC0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0044"/>
  </w:style>
  <w:style w:type="character" w:styleId="ae">
    <w:name w:val="FollowedHyperlink"/>
    <w:basedOn w:val="a0"/>
    <w:uiPriority w:val="99"/>
    <w:semiHidden/>
    <w:unhideWhenUsed/>
    <w:rsid w:val="005E11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79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9454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542"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rmattext">
    <w:name w:val="formattext"/>
    <w:basedOn w:val="a"/>
    <w:rsid w:val="0054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8E4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C0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0044"/>
  </w:style>
  <w:style w:type="paragraph" w:styleId="ac">
    <w:name w:val="footer"/>
    <w:basedOn w:val="a"/>
    <w:link w:val="ad"/>
    <w:uiPriority w:val="99"/>
    <w:unhideWhenUsed/>
    <w:rsid w:val="00BC0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0044"/>
  </w:style>
  <w:style w:type="character" w:styleId="ae">
    <w:name w:val="FollowedHyperlink"/>
    <w:basedOn w:val="a0"/>
    <w:uiPriority w:val="99"/>
    <w:semiHidden/>
    <w:unhideWhenUsed/>
    <w:rsid w:val="005E1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34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y-shop.ru/shop/person/71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4duPBWzf4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ources.ibo.org/data/solo-taxonomy_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pinteres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w3U4QFACc5u37YiRMhrMFNrtMQ==">AMUW2mXeXhDPSXwGyckVIJp8Ymd9+QPjiX5gT7j373sHy0Wrn8LOiY/IxPiheEgehbR2dY25RlYe/BlacZoHetNX4UqShgSHMP9GrrvyVMTxNxboW6VyXGsWuWN5acON3xL9GxWFrORf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6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52</cp:revision>
  <cp:lastPrinted>2022-03-16T03:44:00Z</cp:lastPrinted>
  <dcterms:created xsi:type="dcterms:W3CDTF">2021-10-24T15:51:00Z</dcterms:created>
  <dcterms:modified xsi:type="dcterms:W3CDTF">2022-10-26T11:47:00Z</dcterms:modified>
</cp:coreProperties>
</file>