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F4" w:rsidRDefault="00E955F4" w:rsidP="00DF0FC1">
      <w:pPr>
        <w:pStyle w:val="a4"/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0E2246" wp14:editId="7D45A248">
            <wp:simplePos x="0" y="0"/>
            <wp:positionH relativeFrom="column">
              <wp:posOffset>33020</wp:posOffset>
            </wp:positionH>
            <wp:positionV relativeFrom="paragraph">
              <wp:posOffset>83820</wp:posOffset>
            </wp:positionV>
            <wp:extent cx="1314450" cy="454660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909">
        <w:rPr>
          <w:b/>
          <w:bCs/>
          <w:color w:val="000000"/>
          <w:sz w:val="28"/>
          <w:szCs w:val="28"/>
        </w:rPr>
        <w:t xml:space="preserve">                    </w:t>
      </w:r>
    </w:p>
    <w:p w:rsidR="00E955F4" w:rsidRDefault="00E955F4" w:rsidP="00DF0FC1">
      <w:pPr>
        <w:pStyle w:val="a4"/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1720C" w:rsidRPr="00D1720C" w:rsidRDefault="004237BC" w:rsidP="00E955F4">
      <w:pPr>
        <w:pStyle w:val="a4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 w:rsidR="00445E68">
        <w:rPr>
          <w:b/>
          <w:bCs/>
          <w:color w:val="000000"/>
          <w:sz w:val="28"/>
          <w:szCs w:val="28"/>
        </w:rPr>
        <w:t>Рефлексивно-аналитический отчёт</w:t>
      </w:r>
    </w:p>
    <w:p w:rsidR="003808BE" w:rsidRPr="00D1720C" w:rsidRDefault="003808BE" w:rsidP="00DF0FC1">
      <w:pPr>
        <w:pStyle w:val="a4"/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D1720C">
        <w:rPr>
          <w:b/>
          <w:bCs/>
          <w:color w:val="000000"/>
          <w:sz w:val="28"/>
          <w:szCs w:val="28"/>
        </w:rPr>
        <w:t xml:space="preserve">по итогам </w:t>
      </w:r>
      <w:r w:rsidR="00D1720C" w:rsidRPr="00D1720C">
        <w:rPr>
          <w:b/>
          <w:bCs/>
          <w:color w:val="000000"/>
          <w:sz w:val="28"/>
          <w:szCs w:val="28"/>
        </w:rPr>
        <w:t xml:space="preserve">семинара-практикума </w:t>
      </w:r>
    </w:p>
    <w:p w:rsidR="00C07D40" w:rsidRPr="00D1720C" w:rsidRDefault="00D1720C" w:rsidP="00DF0FC1">
      <w:pPr>
        <w:pStyle w:val="a4"/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 w:rsidRPr="00D1720C">
        <w:rPr>
          <w:b/>
          <w:bCs/>
          <w:color w:val="000000"/>
          <w:sz w:val="28"/>
          <w:szCs w:val="28"/>
        </w:rPr>
        <w:t xml:space="preserve"> </w:t>
      </w:r>
      <w:r w:rsidR="00C07D40" w:rsidRPr="00D1720C">
        <w:rPr>
          <w:b/>
          <w:bCs/>
          <w:color w:val="000000"/>
          <w:sz w:val="28"/>
          <w:szCs w:val="28"/>
        </w:rPr>
        <w:t xml:space="preserve">«Учебное занятие в дополнительном образовании» </w:t>
      </w:r>
    </w:p>
    <w:p w:rsidR="0081355C" w:rsidRPr="00D1720C" w:rsidRDefault="00F44063" w:rsidP="00DF0FC1">
      <w:pPr>
        <w:pStyle w:val="a4"/>
        <w:ind w:firstLine="709"/>
        <w:contextualSpacing/>
        <w:jc w:val="both"/>
        <w:rPr>
          <w:sz w:val="28"/>
          <w:szCs w:val="28"/>
        </w:rPr>
      </w:pPr>
      <w:r w:rsidRPr="00D1720C">
        <w:rPr>
          <w:bCs/>
          <w:color w:val="000000"/>
          <w:sz w:val="28"/>
          <w:szCs w:val="28"/>
        </w:rPr>
        <w:t xml:space="preserve">В настоящее время происходит активное </w:t>
      </w:r>
      <w:r w:rsidRPr="00D1720C">
        <w:rPr>
          <w:sz w:val="28"/>
          <w:szCs w:val="28"/>
        </w:rPr>
        <w:t>обновление</w:t>
      </w:r>
      <w:r w:rsidR="0081355C" w:rsidRPr="00D1720C">
        <w:rPr>
          <w:sz w:val="28"/>
          <w:szCs w:val="28"/>
        </w:rPr>
        <w:t xml:space="preserve"> образования, которое </w:t>
      </w:r>
      <w:r w:rsidR="0081355C" w:rsidRPr="00D1720C">
        <w:rPr>
          <w:color w:val="000000"/>
          <w:sz w:val="28"/>
          <w:szCs w:val="28"/>
        </w:rPr>
        <w:t xml:space="preserve">естественно, предполагает определенные изменения в деятельности участников образовательного процесса. </w:t>
      </w:r>
    </w:p>
    <w:p w:rsidR="0081355C" w:rsidRPr="00D1720C" w:rsidRDefault="0081355C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="00F709E9" w:rsidRPr="00D1720C">
        <w:rPr>
          <w:rFonts w:ascii="Times New Roman" w:hAnsi="Times New Roman" w:cs="Times New Roman"/>
          <w:sz w:val="28"/>
          <w:szCs w:val="28"/>
        </w:rPr>
        <w:t xml:space="preserve">педагогические </w:t>
      </w:r>
      <w:r w:rsidRPr="00D1720C">
        <w:rPr>
          <w:rFonts w:ascii="Times New Roman" w:hAnsi="Times New Roman" w:cs="Times New Roman"/>
          <w:sz w:val="28"/>
          <w:szCs w:val="28"/>
        </w:rPr>
        <w:t xml:space="preserve">технологии не являются единственным средством реформирования образования. 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Главным стратегическим и технологическим ресурсом всегда был и остаётся именно педагог, от профессионализма, нравственных ценностей, интеллекта которого зависит качество образования. </w:t>
      </w:r>
    </w:p>
    <w:p w:rsidR="0081355C" w:rsidRPr="00D1720C" w:rsidRDefault="00271E95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 xml:space="preserve">Изменения, происходящие в современной системе образования, делают </w:t>
      </w:r>
      <w:r w:rsidRPr="00D1720C">
        <w:rPr>
          <w:rFonts w:ascii="Times New Roman" w:hAnsi="Times New Roman" w:cs="Times New Roman"/>
          <w:bCs/>
          <w:iCs/>
          <w:sz w:val="28"/>
          <w:szCs w:val="28"/>
        </w:rPr>
        <w:t>необходимым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повышение квалификации и профессионализма педагога, т. е. его профессиональной компетентности, которую мы понимаем как </w:t>
      </w:r>
      <w:r w:rsidR="0081355C" w:rsidRPr="00D1720C">
        <w:rPr>
          <w:rFonts w:ascii="Times New Roman" w:hAnsi="Times New Roman" w:cs="Times New Roman"/>
          <w:sz w:val="28"/>
          <w:szCs w:val="28"/>
        </w:rPr>
        <w:t>развитие творческой индивидуальности, формирование восприимчивости к педагогическим инновациям, способностей адаптироваться в м</w:t>
      </w:r>
      <w:r w:rsidRPr="00D1720C">
        <w:rPr>
          <w:rFonts w:ascii="Times New Roman" w:hAnsi="Times New Roman" w:cs="Times New Roman"/>
          <w:sz w:val="28"/>
          <w:szCs w:val="28"/>
        </w:rPr>
        <w:t>еняющейся педагогической среде.</w:t>
      </w:r>
    </w:p>
    <w:p w:rsidR="0081355C" w:rsidRPr="00D1720C" w:rsidRDefault="0081355C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>Существует множество путей развития профессиональной компетентности педагога</w:t>
      </w:r>
      <w:r w:rsidRPr="00D1720C">
        <w:rPr>
          <w:rFonts w:ascii="Times New Roman" w:hAnsi="Times New Roman" w:cs="Times New Roman"/>
          <w:sz w:val="28"/>
          <w:szCs w:val="28"/>
        </w:rPr>
        <w:t xml:space="preserve">: работа в методических объединениях, творческих группах; освоение новых педагогических технологий, активное участие в педагогических конкурсах, мастер-классах, обобщение собственного педагогического опыта, использование ИКТ. </w:t>
      </w:r>
    </w:p>
    <w:p w:rsidR="0081355C" w:rsidRPr="00D1720C" w:rsidRDefault="00F709E9" w:rsidP="00DF0FC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1720C">
        <w:rPr>
          <w:rFonts w:ascii="Times New Roman" w:hAnsi="Times New Roman" w:cs="Times New Roman"/>
          <w:iCs/>
          <w:sz w:val="28"/>
          <w:szCs w:val="28"/>
        </w:rPr>
        <w:t>Однако</w:t>
      </w:r>
      <w:r w:rsidR="0081355C" w:rsidRPr="00D1720C">
        <w:rPr>
          <w:rFonts w:ascii="Times New Roman" w:hAnsi="Times New Roman" w:cs="Times New Roman"/>
          <w:iCs/>
          <w:sz w:val="28"/>
          <w:szCs w:val="28"/>
        </w:rPr>
        <w:t xml:space="preserve"> совершенствование профессионального мастерства педагога дополнительного образования невозможно без грамотной, творческой организации учебного занятия. Так как учебное занятие – основной элемент, основная форма организации образовательного процесса. </w:t>
      </w:r>
    </w:p>
    <w:p w:rsidR="0081355C" w:rsidRPr="00D1720C" w:rsidRDefault="0081355C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 xml:space="preserve">К учебному занятию детского объединения дополнительного образования в настоящее время предъявляются </w:t>
      </w:r>
      <w:r w:rsidR="006359D0" w:rsidRPr="00D1720C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D1720C">
        <w:rPr>
          <w:rFonts w:ascii="Times New Roman" w:hAnsi="Times New Roman" w:cs="Times New Roman"/>
          <w:sz w:val="28"/>
          <w:szCs w:val="28"/>
        </w:rPr>
        <w:t>высокие требования</w:t>
      </w:r>
      <w:r w:rsidR="00F44063" w:rsidRPr="00D1720C">
        <w:rPr>
          <w:rFonts w:ascii="Times New Roman" w:hAnsi="Times New Roman" w:cs="Times New Roman"/>
          <w:sz w:val="28"/>
          <w:szCs w:val="28"/>
        </w:rPr>
        <w:t>,</w:t>
      </w:r>
      <w:r w:rsidR="00535818" w:rsidRPr="00D1720C">
        <w:rPr>
          <w:rFonts w:ascii="Times New Roman" w:hAnsi="Times New Roman" w:cs="Times New Roman"/>
          <w:sz w:val="28"/>
          <w:szCs w:val="28"/>
        </w:rPr>
        <w:t xml:space="preserve"> </w:t>
      </w:r>
      <w:r w:rsidRPr="00D1720C">
        <w:rPr>
          <w:rFonts w:ascii="Times New Roman" w:hAnsi="Times New Roman" w:cs="Times New Roman"/>
          <w:sz w:val="28"/>
          <w:szCs w:val="28"/>
        </w:rPr>
        <w:t>как в содержательном, так и в организационном плане.</w:t>
      </w:r>
      <w:r w:rsidR="00271E95" w:rsidRPr="00D1720C">
        <w:rPr>
          <w:rFonts w:ascii="Times New Roman" w:hAnsi="Times New Roman" w:cs="Times New Roman"/>
          <w:sz w:val="28"/>
          <w:szCs w:val="28"/>
        </w:rPr>
        <w:t xml:space="preserve"> Для того, чтобы грамотно моделировать учебное занятие педагогу необходимо совершенствовать свои методические знания, умения и навыки.</w:t>
      </w:r>
      <w:r w:rsidR="00271E95" w:rsidRPr="00D1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это и был направлен семинар-практикум «Учебное заняти</w:t>
      </w:r>
      <w:r w:rsidR="00E955F4">
        <w:rPr>
          <w:rFonts w:ascii="Times New Roman" w:hAnsi="Times New Roman" w:cs="Times New Roman"/>
          <w:bCs/>
          <w:color w:val="000000"/>
          <w:sz w:val="28"/>
          <w:szCs w:val="28"/>
        </w:rPr>
        <w:t>е в дополнительном образовании».</w:t>
      </w:r>
    </w:p>
    <w:p w:rsidR="001A0417" w:rsidRPr="00D1720C" w:rsidRDefault="001A0417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b/>
          <w:sz w:val="28"/>
          <w:szCs w:val="28"/>
        </w:rPr>
        <w:t>Цель</w:t>
      </w:r>
      <w:r w:rsidR="00F709E9" w:rsidRPr="00D172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9E9" w:rsidRPr="00D1720C">
        <w:rPr>
          <w:rFonts w:ascii="Times New Roman" w:hAnsi="Times New Roman" w:cs="Times New Roman"/>
          <w:sz w:val="28"/>
          <w:szCs w:val="28"/>
        </w:rPr>
        <w:t>семинара-практикума состояла в</w:t>
      </w:r>
      <w:r w:rsidRPr="00D1720C">
        <w:rPr>
          <w:rFonts w:ascii="Times New Roman" w:hAnsi="Times New Roman" w:cs="Times New Roman"/>
          <w:sz w:val="28"/>
          <w:szCs w:val="28"/>
        </w:rPr>
        <w:t xml:space="preserve"> </w:t>
      </w:r>
      <w:r w:rsidR="00F5621B" w:rsidRPr="00D1720C">
        <w:rPr>
          <w:rFonts w:ascii="Times New Roman" w:hAnsi="Times New Roman" w:cs="Times New Roman"/>
          <w:sz w:val="28"/>
          <w:szCs w:val="28"/>
        </w:rPr>
        <w:t>повышении</w:t>
      </w:r>
      <w:r w:rsidRPr="00D1720C">
        <w:rPr>
          <w:rFonts w:ascii="Times New Roman" w:hAnsi="Times New Roman" w:cs="Times New Roman"/>
          <w:sz w:val="28"/>
          <w:szCs w:val="28"/>
        </w:rPr>
        <w:t xml:space="preserve"> профессиональной компетентности </w:t>
      </w:r>
      <w:r w:rsidR="00F709E9" w:rsidRPr="00D1720C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BE4BE0">
        <w:rPr>
          <w:rFonts w:ascii="Times New Roman" w:hAnsi="Times New Roman" w:cs="Times New Roman"/>
          <w:sz w:val="28"/>
          <w:szCs w:val="28"/>
        </w:rPr>
        <w:t>МАОУДО «</w:t>
      </w:r>
      <w:r w:rsidR="00F5621B" w:rsidRPr="00D1720C">
        <w:rPr>
          <w:rFonts w:ascii="Times New Roman" w:hAnsi="Times New Roman" w:cs="Times New Roman"/>
          <w:sz w:val="28"/>
          <w:szCs w:val="28"/>
        </w:rPr>
        <w:t xml:space="preserve">ДЮЦ </w:t>
      </w:r>
      <w:r w:rsidR="00BE4BE0">
        <w:rPr>
          <w:rFonts w:ascii="Times New Roman" w:hAnsi="Times New Roman" w:cs="Times New Roman"/>
          <w:sz w:val="28"/>
          <w:szCs w:val="28"/>
        </w:rPr>
        <w:t xml:space="preserve">«Импульс» </w:t>
      </w:r>
      <w:r w:rsidRPr="00D1720C">
        <w:rPr>
          <w:rFonts w:ascii="Times New Roman" w:hAnsi="Times New Roman" w:cs="Times New Roman"/>
          <w:sz w:val="28"/>
          <w:szCs w:val="28"/>
        </w:rPr>
        <w:t xml:space="preserve">в вопросах подготовки и проведения </w:t>
      </w:r>
      <w:r w:rsidR="00F5621B" w:rsidRPr="00D1720C">
        <w:rPr>
          <w:rFonts w:ascii="Times New Roman" w:hAnsi="Times New Roman" w:cs="Times New Roman"/>
          <w:sz w:val="28"/>
          <w:szCs w:val="28"/>
        </w:rPr>
        <w:t>учебных занятий.</w:t>
      </w:r>
    </w:p>
    <w:p w:rsidR="001A0417" w:rsidRPr="00D1720C" w:rsidRDefault="00BE4BE0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</w:t>
      </w:r>
      <w:r w:rsidR="00627862" w:rsidRPr="00445E6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27862" w:rsidRPr="00445E68">
        <w:rPr>
          <w:rFonts w:ascii="Times New Roman" w:hAnsi="Times New Roman" w:cs="Times New Roman"/>
          <w:sz w:val="28"/>
          <w:szCs w:val="28"/>
        </w:rPr>
        <w:t xml:space="preserve"> семинара-практикума </w:t>
      </w:r>
      <w:r>
        <w:rPr>
          <w:rFonts w:ascii="Times New Roman" w:hAnsi="Times New Roman" w:cs="Times New Roman"/>
          <w:sz w:val="28"/>
          <w:szCs w:val="28"/>
        </w:rPr>
        <w:t>были поставлены следующие</w:t>
      </w:r>
      <w:r w:rsidR="00445E68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1A0417" w:rsidRPr="00D1720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A0417" w:rsidRPr="00445E68" w:rsidRDefault="001A0417" w:rsidP="00DF0FC1">
      <w:pPr>
        <w:pStyle w:val="a3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5E68">
        <w:rPr>
          <w:rFonts w:ascii="Times New Roman" w:hAnsi="Times New Roman" w:cs="Times New Roman"/>
          <w:sz w:val="28"/>
          <w:szCs w:val="28"/>
        </w:rPr>
        <w:t>актуализировать знания по основным аспектам подготовки и проведения учебного занятия;</w:t>
      </w:r>
    </w:p>
    <w:p w:rsidR="001A0417" w:rsidRPr="00445E68" w:rsidRDefault="001A0417" w:rsidP="00DF0FC1">
      <w:pPr>
        <w:pStyle w:val="a3"/>
        <w:numPr>
          <w:ilvl w:val="0"/>
          <w:numId w:val="30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E68">
        <w:rPr>
          <w:rFonts w:ascii="Times New Roman" w:hAnsi="Times New Roman" w:cs="Times New Roman"/>
          <w:sz w:val="28"/>
          <w:szCs w:val="28"/>
        </w:rPr>
        <w:t>способствовать развитию творческого подхода к организации учебного занятия;</w:t>
      </w:r>
    </w:p>
    <w:p w:rsidR="001A0417" w:rsidRPr="00445E68" w:rsidRDefault="001A0417" w:rsidP="00DF0FC1">
      <w:pPr>
        <w:pStyle w:val="a3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E68">
        <w:rPr>
          <w:rFonts w:ascii="Times New Roman" w:hAnsi="Times New Roman" w:cs="Times New Roman"/>
          <w:sz w:val="28"/>
          <w:szCs w:val="28"/>
        </w:rPr>
        <w:t xml:space="preserve">нацелить </w:t>
      </w:r>
      <w:r w:rsidR="00F709E9" w:rsidRPr="00445E68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Pr="00445E68">
        <w:rPr>
          <w:rFonts w:ascii="Times New Roman" w:hAnsi="Times New Roman" w:cs="Times New Roman"/>
          <w:sz w:val="28"/>
          <w:szCs w:val="28"/>
        </w:rPr>
        <w:t>на повышение качества учебного занятия.</w:t>
      </w:r>
    </w:p>
    <w:p w:rsidR="00445E68" w:rsidRDefault="00445E68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5E68" w:rsidRDefault="00445E68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5E68" w:rsidRDefault="00445E68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7BC" w:rsidRDefault="004237BC" w:rsidP="009E3C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3CCB" w:rsidRDefault="00FA51F7" w:rsidP="009E3C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проведения семинара-практикум был</w:t>
      </w:r>
      <w:r w:rsidR="00532187">
        <w:rPr>
          <w:rFonts w:ascii="Times New Roman" w:hAnsi="Times New Roman" w:cs="Times New Roman"/>
          <w:bCs/>
          <w:sz w:val="28"/>
          <w:szCs w:val="28"/>
        </w:rPr>
        <w:t>а создана рабочая группа</w:t>
      </w:r>
      <w:proofErr w:type="gramStart"/>
      <w:r w:rsidR="0053218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5321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32187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="00532187">
        <w:rPr>
          <w:rFonts w:ascii="Times New Roman" w:hAnsi="Times New Roman" w:cs="Times New Roman"/>
          <w:bCs/>
          <w:sz w:val="28"/>
          <w:szCs w:val="28"/>
        </w:rPr>
        <w:t>частники которой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2187">
        <w:rPr>
          <w:rFonts w:ascii="Times New Roman" w:hAnsi="Times New Roman" w:cs="Times New Roman"/>
          <w:bCs/>
          <w:sz w:val="28"/>
          <w:szCs w:val="28"/>
        </w:rPr>
        <w:t>разработали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детал</w:t>
      </w:r>
      <w:r w:rsidR="006B54BE">
        <w:rPr>
          <w:rFonts w:ascii="Times New Roman" w:hAnsi="Times New Roman" w:cs="Times New Roman"/>
          <w:bCs/>
          <w:sz w:val="28"/>
          <w:szCs w:val="28"/>
        </w:rPr>
        <w:t>ьный план подготовки (прил.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53218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CCB">
        <w:rPr>
          <w:rFonts w:ascii="Times New Roman" w:hAnsi="Times New Roman" w:cs="Times New Roman"/>
          <w:bCs/>
          <w:sz w:val="28"/>
          <w:szCs w:val="28"/>
        </w:rPr>
        <w:t>До педагогов</w:t>
      </w:r>
      <w:r w:rsidR="00532187">
        <w:rPr>
          <w:rFonts w:ascii="Times New Roman" w:hAnsi="Times New Roman" w:cs="Times New Roman"/>
          <w:bCs/>
          <w:sz w:val="28"/>
          <w:szCs w:val="28"/>
        </w:rPr>
        <w:t xml:space="preserve"> б</w:t>
      </w:r>
      <w:r w:rsidR="009E3CCB">
        <w:rPr>
          <w:rFonts w:ascii="Times New Roman" w:hAnsi="Times New Roman" w:cs="Times New Roman"/>
          <w:bCs/>
          <w:sz w:val="28"/>
          <w:szCs w:val="28"/>
        </w:rPr>
        <w:t>ыла доведена информация о порядке выступлений на</w:t>
      </w:r>
      <w:r w:rsidR="00532187">
        <w:rPr>
          <w:rFonts w:ascii="Times New Roman" w:hAnsi="Times New Roman" w:cs="Times New Roman"/>
          <w:bCs/>
          <w:sz w:val="28"/>
          <w:szCs w:val="28"/>
        </w:rPr>
        <w:t xml:space="preserve"> заранее </w:t>
      </w:r>
      <w:r w:rsidR="009E3CCB">
        <w:rPr>
          <w:rFonts w:ascii="Times New Roman" w:hAnsi="Times New Roman" w:cs="Times New Roman"/>
          <w:bCs/>
          <w:sz w:val="28"/>
          <w:szCs w:val="28"/>
        </w:rPr>
        <w:t xml:space="preserve">выбранные ими </w:t>
      </w:r>
      <w:r w:rsidR="006B54BE">
        <w:rPr>
          <w:rFonts w:ascii="Times New Roman" w:hAnsi="Times New Roman" w:cs="Times New Roman"/>
          <w:bCs/>
          <w:sz w:val="28"/>
          <w:szCs w:val="28"/>
        </w:rPr>
        <w:t>темы (прил.</w:t>
      </w:r>
      <w:r w:rsidR="00532187">
        <w:rPr>
          <w:rFonts w:ascii="Times New Roman" w:hAnsi="Times New Roman" w:cs="Times New Roman"/>
          <w:bCs/>
          <w:sz w:val="28"/>
          <w:szCs w:val="28"/>
        </w:rPr>
        <w:t>2)</w:t>
      </w:r>
      <w:r w:rsidR="009E3CCB">
        <w:rPr>
          <w:rFonts w:ascii="Times New Roman" w:hAnsi="Times New Roman" w:cs="Times New Roman"/>
          <w:bCs/>
          <w:sz w:val="28"/>
          <w:szCs w:val="28"/>
        </w:rPr>
        <w:t xml:space="preserve">, после чего составлен окончательный </w:t>
      </w:r>
      <w:r>
        <w:rPr>
          <w:rFonts w:ascii="Times New Roman" w:hAnsi="Times New Roman" w:cs="Times New Roman"/>
          <w:bCs/>
          <w:sz w:val="28"/>
          <w:szCs w:val="28"/>
        </w:rPr>
        <w:t>план про</w:t>
      </w:r>
      <w:r w:rsidR="00532187">
        <w:rPr>
          <w:rFonts w:ascii="Times New Roman" w:hAnsi="Times New Roman" w:cs="Times New Roman"/>
          <w:bCs/>
          <w:sz w:val="28"/>
          <w:szCs w:val="28"/>
        </w:rPr>
        <w:t xml:space="preserve">ведения </w:t>
      </w:r>
      <w:r w:rsidR="009E3CCB">
        <w:rPr>
          <w:rFonts w:ascii="Times New Roman" w:hAnsi="Times New Roman" w:cs="Times New Roman"/>
          <w:bCs/>
          <w:sz w:val="28"/>
          <w:szCs w:val="28"/>
        </w:rPr>
        <w:t xml:space="preserve">семинара-практикума </w:t>
      </w:r>
      <w:r w:rsidR="006B54BE">
        <w:rPr>
          <w:rFonts w:ascii="Times New Roman" w:hAnsi="Times New Roman" w:cs="Times New Roman"/>
          <w:bCs/>
          <w:sz w:val="28"/>
          <w:szCs w:val="28"/>
        </w:rPr>
        <w:t>(прил.</w:t>
      </w:r>
      <w:r w:rsidR="00532187">
        <w:rPr>
          <w:rFonts w:ascii="Times New Roman" w:hAnsi="Times New Roman" w:cs="Times New Roman"/>
          <w:bCs/>
          <w:sz w:val="28"/>
          <w:szCs w:val="28"/>
        </w:rPr>
        <w:t xml:space="preserve">3). </w:t>
      </w:r>
    </w:p>
    <w:p w:rsidR="00D2080B" w:rsidRPr="00D1720C" w:rsidRDefault="00535818" w:rsidP="009E3C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 xml:space="preserve">К семинару-практикуму  </w:t>
      </w:r>
      <w:r w:rsidR="00BD3F5B">
        <w:rPr>
          <w:rFonts w:ascii="Times New Roman" w:hAnsi="Times New Roman" w:cs="Times New Roman"/>
          <w:bCs/>
          <w:sz w:val="28"/>
          <w:szCs w:val="28"/>
        </w:rPr>
        <w:t xml:space="preserve"> были 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>подготовлены:</w:t>
      </w:r>
    </w:p>
    <w:p w:rsidR="001A0417" w:rsidRPr="00D1720C" w:rsidRDefault="001A0417" w:rsidP="00DF0FC1">
      <w:pPr>
        <w:pStyle w:val="a3"/>
        <w:numPr>
          <w:ilvl w:val="0"/>
          <w:numId w:val="29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>информационно-методическая выставка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35818" w:rsidRPr="00D1720C">
        <w:rPr>
          <w:rFonts w:ascii="Times New Roman" w:hAnsi="Times New Roman" w:cs="Times New Roman"/>
          <w:bCs/>
          <w:sz w:val="28"/>
          <w:szCs w:val="28"/>
        </w:rPr>
        <w:t>материалы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по подготовке и проведению учебно</w:t>
      </w:r>
      <w:r w:rsidR="00535818" w:rsidRPr="00D1720C">
        <w:rPr>
          <w:rFonts w:ascii="Times New Roman" w:hAnsi="Times New Roman" w:cs="Times New Roman"/>
          <w:bCs/>
          <w:sz w:val="28"/>
          <w:szCs w:val="28"/>
        </w:rPr>
        <w:t xml:space="preserve">го занятия, 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>анализу и самоанализу</w:t>
      </w:r>
      <w:r w:rsidR="00E528B9">
        <w:rPr>
          <w:rFonts w:ascii="Times New Roman" w:hAnsi="Times New Roman" w:cs="Times New Roman"/>
          <w:bCs/>
          <w:sz w:val="28"/>
          <w:szCs w:val="28"/>
        </w:rPr>
        <w:t xml:space="preserve"> занятия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4BE0">
        <w:rPr>
          <w:rFonts w:ascii="Times New Roman" w:hAnsi="Times New Roman" w:cs="Times New Roman"/>
          <w:bCs/>
          <w:sz w:val="28"/>
          <w:szCs w:val="28"/>
        </w:rPr>
        <w:t xml:space="preserve">образцы 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>план</w:t>
      </w:r>
      <w:r w:rsidR="00BE4BE0">
        <w:rPr>
          <w:rFonts w:ascii="Times New Roman" w:hAnsi="Times New Roman" w:cs="Times New Roman"/>
          <w:bCs/>
          <w:sz w:val="28"/>
          <w:szCs w:val="28"/>
        </w:rPr>
        <w:t>ов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>-конспект</w:t>
      </w:r>
      <w:r w:rsidR="00BE4BE0">
        <w:rPr>
          <w:rFonts w:ascii="Times New Roman" w:hAnsi="Times New Roman" w:cs="Times New Roman"/>
          <w:bCs/>
          <w:sz w:val="28"/>
          <w:szCs w:val="28"/>
        </w:rPr>
        <w:t>ов</w:t>
      </w:r>
      <w:r w:rsidR="00D2080B" w:rsidRPr="00D1720C">
        <w:rPr>
          <w:rFonts w:ascii="Times New Roman" w:hAnsi="Times New Roman" w:cs="Times New Roman"/>
          <w:bCs/>
          <w:sz w:val="28"/>
          <w:szCs w:val="28"/>
        </w:rPr>
        <w:t xml:space="preserve"> учебных занятий, подборка  </w:t>
      </w:r>
      <w:r w:rsidR="00535818" w:rsidRPr="00D1720C">
        <w:rPr>
          <w:rFonts w:ascii="Times New Roman" w:hAnsi="Times New Roman" w:cs="Times New Roman"/>
          <w:bCs/>
          <w:sz w:val="28"/>
          <w:szCs w:val="28"/>
        </w:rPr>
        <w:t>современных педагогических технологий</w:t>
      </w:r>
      <w:r w:rsidR="00BE4BE0">
        <w:rPr>
          <w:rFonts w:ascii="Times New Roman" w:hAnsi="Times New Roman" w:cs="Times New Roman"/>
          <w:bCs/>
          <w:sz w:val="28"/>
          <w:szCs w:val="28"/>
        </w:rPr>
        <w:t>)</w:t>
      </w:r>
      <w:r w:rsidR="00535818" w:rsidRPr="00D1720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F0FC1" w:rsidRDefault="00D2080B" w:rsidP="00DF0FC1">
      <w:pPr>
        <w:pStyle w:val="a3"/>
        <w:numPr>
          <w:ilvl w:val="0"/>
          <w:numId w:val="29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>раздаточные материалы</w:t>
      </w:r>
      <w:r w:rsidR="00DF0FC1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D2080B" w:rsidRPr="00D1720C" w:rsidRDefault="00D2080B" w:rsidP="009E3CCB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>общие требования к занятиям в учреждении дополнительного образования</w:t>
      </w:r>
      <w:r w:rsidR="006B54BE">
        <w:rPr>
          <w:rFonts w:ascii="Times New Roman" w:hAnsi="Times New Roman" w:cs="Times New Roman"/>
          <w:bCs/>
          <w:sz w:val="28"/>
          <w:szCs w:val="28"/>
        </w:rPr>
        <w:t xml:space="preserve"> (прил.</w:t>
      </w:r>
      <w:r w:rsidR="009E3CCB">
        <w:rPr>
          <w:rFonts w:ascii="Times New Roman" w:hAnsi="Times New Roman" w:cs="Times New Roman"/>
          <w:bCs/>
          <w:sz w:val="28"/>
          <w:szCs w:val="28"/>
        </w:rPr>
        <w:t>4)</w:t>
      </w:r>
      <w:r w:rsidRPr="00D1720C">
        <w:rPr>
          <w:rFonts w:ascii="Times New Roman" w:hAnsi="Times New Roman" w:cs="Times New Roman"/>
          <w:bCs/>
          <w:sz w:val="28"/>
          <w:szCs w:val="28"/>
        </w:rPr>
        <w:t>;</w:t>
      </w:r>
    </w:p>
    <w:p w:rsidR="001A0417" w:rsidRDefault="00D2080B" w:rsidP="00DF0FC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hanging="106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1720C">
        <w:rPr>
          <w:rFonts w:ascii="Times New Roman" w:hAnsi="Times New Roman" w:cs="Times New Roman"/>
          <w:bCs/>
          <w:iCs/>
          <w:sz w:val="28"/>
          <w:szCs w:val="28"/>
        </w:rPr>
        <w:t>структура инновацион</w:t>
      </w:r>
      <w:r w:rsidR="00BE4BE0">
        <w:rPr>
          <w:rFonts w:ascii="Times New Roman" w:hAnsi="Times New Roman" w:cs="Times New Roman"/>
          <w:bCs/>
          <w:iCs/>
          <w:sz w:val="28"/>
          <w:szCs w:val="28"/>
        </w:rPr>
        <w:t xml:space="preserve">ного занятия (по Н.Е. </w:t>
      </w:r>
      <w:proofErr w:type="spellStart"/>
      <w:r w:rsidR="00BE4BE0">
        <w:rPr>
          <w:rFonts w:ascii="Times New Roman" w:hAnsi="Times New Roman" w:cs="Times New Roman"/>
          <w:bCs/>
          <w:iCs/>
          <w:sz w:val="28"/>
          <w:szCs w:val="28"/>
        </w:rPr>
        <w:t>Щурковой</w:t>
      </w:r>
      <w:proofErr w:type="spellEnd"/>
      <w:r w:rsidR="00BE4BE0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 xml:space="preserve"> (прил.</w:t>
      </w:r>
      <w:r w:rsidR="009E3CCB">
        <w:rPr>
          <w:rFonts w:ascii="Times New Roman" w:hAnsi="Times New Roman" w:cs="Times New Roman"/>
          <w:bCs/>
          <w:iCs/>
          <w:sz w:val="28"/>
          <w:szCs w:val="28"/>
        </w:rPr>
        <w:t>5)</w:t>
      </w:r>
      <w:r w:rsidR="00BE4BE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BE4BE0" w:rsidRDefault="00BE4BE0" w:rsidP="00DF0FC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методические рекомендации «Современное учебное занятие»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 xml:space="preserve"> (прил.</w:t>
      </w:r>
      <w:r w:rsidR="009E3CCB">
        <w:rPr>
          <w:rFonts w:ascii="Times New Roman" w:hAnsi="Times New Roman" w:cs="Times New Roman"/>
          <w:bCs/>
          <w:iCs/>
          <w:sz w:val="28"/>
          <w:szCs w:val="28"/>
        </w:rPr>
        <w:t xml:space="preserve"> 6)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BE4BE0" w:rsidRDefault="00906689" w:rsidP="00DF0FC1">
      <w:pPr>
        <w:pStyle w:val="a3"/>
        <w:numPr>
          <w:ilvl w:val="0"/>
          <w:numId w:val="3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карта «Мониторинг участия педагогов в семинаре-практикуме»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 xml:space="preserve"> (прил.9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BE4BE0" w:rsidRDefault="00BE4BE0" w:rsidP="00DF0FC1">
      <w:pPr>
        <w:pStyle w:val="a3"/>
        <w:numPr>
          <w:ilvl w:val="0"/>
          <w:numId w:val="3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FC1">
        <w:rPr>
          <w:rFonts w:ascii="Times New Roman" w:hAnsi="Times New Roman" w:cs="Times New Roman"/>
          <w:bCs/>
          <w:iCs/>
          <w:sz w:val="28"/>
          <w:szCs w:val="28"/>
        </w:rPr>
        <w:t>анкета обратной связи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 xml:space="preserve"> (прил.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>11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DF0FC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4E67" w:rsidRPr="00DF0FC1" w:rsidRDefault="00DC4E67" w:rsidP="00DF0FC1">
      <w:pPr>
        <w:pStyle w:val="a3"/>
        <w:numPr>
          <w:ilvl w:val="0"/>
          <w:numId w:val="3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презентации к выступлениям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 xml:space="preserve"> (прил.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>-1</w:t>
      </w:r>
      <w:r w:rsidR="006B54BE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BD3F5B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:rsidR="00AA4D28" w:rsidRPr="00D1720C" w:rsidRDefault="00AA4D28" w:rsidP="00DF0F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Модераторами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D1720C">
        <w:rPr>
          <w:rFonts w:ascii="Times New Roman" w:hAnsi="Times New Roman" w:cs="Times New Roman"/>
          <w:bCs/>
          <w:sz w:val="28"/>
          <w:szCs w:val="28"/>
        </w:rPr>
        <w:t>еминар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1720C">
        <w:rPr>
          <w:rFonts w:ascii="Times New Roman" w:hAnsi="Times New Roman" w:cs="Times New Roman"/>
          <w:bCs/>
          <w:sz w:val="28"/>
          <w:szCs w:val="28"/>
        </w:rPr>
        <w:t>-</w:t>
      </w:r>
      <w:r w:rsidR="00BD3F5B">
        <w:rPr>
          <w:rFonts w:ascii="Times New Roman" w:hAnsi="Times New Roman" w:cs="Times New Roman"/>
          <w:bCs/>
          <w:sz w:val="28"/>
          <w:szCs w:val="28"/>
        </w:rPr>
        <w:t xml:space="preserve">практикума выступили: </w:t>
      </w:r>
      <w:r w:rsidR="008A73C9" w:rsidRPr="00445E68">
        <w:rPr>
          <w:rFonts w:ascii="Times New Roman" w:hAnsi="Times New Roman" w:cs="Times New Roman"/>
          <w:bCs/>
          <w:sz w:val="28"/>
          <w:szCs w:val="28"/>
        </w:rPr>
        <w:t xml:space="preserve">С. Сулейманова, </w:t>
      </w:r>
      <w:r w:rsidRPr="00445E68">
        <w:rPr>
          <w:rFonts w:ascii="Times New Roman" w:hAnsi="Times New Roman" w:cs="Times New Roman"/>
          <w:bCs/>
          <w:sz w:val="28"/>
          <w:szCs w:val="28"/>
        </w:rPr>
        <w:t xml:space="preserve">канд. </w:t>
      </w:r>
      <w:proofErr w:type="spellStart"/>
      <w:r w:rsidRPr="00445E68">
        <w:rPr>
          <w:rFonts w:ascii="Times New Roman" w:hAnsi="Times New Roman" w:cs="Times New Roman"/>
          <w:bCs/>
          <w:sz w:val="28"/>
          <w:szCs w:val="28"/>
        </w:rPr>
        <w:t>пед</w:t>
      </w:r>
      <w:proofErr w:type="spellEnd"/>
      <w:r w:rsidRPr="00445E68">
        <w:rPr>
          <w:rFonts w:ascii="Times New Roman" w:hAnsi="Times New Roman" w:cs="Times New Roman"/>
          <w:bCs/>
          <w:sz w:val="28"/>
          <w:szCs w:val="28"/>
        </w:rPr>
        <w:t>. наук, доцент кафедры педагогики ПГГПУ</w:t>
      </w:r>
      <w:r w:rsidR="008A73C9" w:rsidRPr="00445E68">
        <w:rPr>
          <w:rFonts w:ascii="Times New Roman" w:hAnsi="Times New Roman" w:cs="Times New Roman"/>
          <w:bCs/>
          <w:sz w:val="28"/>
          <w:szCs w:val="28"/>
        </w:rPr>
        <w:t>,</w:t>
      </w:r>
      <w:r w:rsidRPr="0044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4BE0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BE4BE0">
        <w:rPr>
          <w:rFonts w:ascii="Times New Roman" w:hAnsi="Times New Roman" w:cs="Times New Roman"/>
          <w:bCs/>
          <w:sz w:val="28"/>
          <w:szCs w:val="28"/>
        </w:rPr>
        <w:t>С</w:t>
      </w:r>
      <w:r w:rsidR="00BD3F5B">
        <w:rPr>
          <w:rFonts w:ascii="Times New Roman" w:hAnsi="Times New Roman" w:cs="Times New Roman"/>
          <w:bCs/>
          <w:sz w:val="28"/>
          <w:szCs w:val="28"/>
        </w:rPr>
        <w:t>ыпачева</w:t>
      </w:r>
      <w:proofErr w:type="spellEnd"/>
      <w:r w:rsidR="00BD3F5B">
        <w:rPr>
          <w:rFonts w:ascii="Times New Roman" w:hAnsi="Times New Roman" w:cs="Times New Roman"/>
          <w:bCs/>
          <w:sz w:val="28"/>
          <w:szCs w:val="28"/>
        </w:rPr>
        <w:t xml:space="preserve">, старший методист, </w:t>
      </w:r>
      <w:r w:rsidR="00BE4BE0">
        <w:rPr>
          <w:rFonts w:ascii="Times New Roman" w:hAnsi="Times New Roman" w:cs="Times New Roman"/>
          <w:bCs/>
          <w:sz w:val="28"/>
          <w:szCs w:val="28"/>
        </w:rPr>
        <w:t xml:space="preserve">Т.В. </w:t>
      </w:r>
      <w:proofErr w:type="spellStart"/>
      <w:r w:rsidR="00BE4BE0">
        <w:rPr>
          <w:rFonts w:ascii="Times New Roman" w:hAnsi="Times New Roman" w:cs="Times New Roman"/>
          <w:bCs/>
          <w:sz w:val="28"/>
          <w:szCs w:val="28"/>
        </w:rPr>
        <w:t>Минёва</w:t>
      </w:r>
      <w:proofErr w:type="spellEnd"/>
      <w:r w:rsidR="00445E68" w:rsidRPr="00445E68">
        <w:rPr>
          <w:rFonts w:ascii="Times New Roman" w:hAnsi="Times New Roman" w:cs="Times New Roman"/>
          <w:bCs/>
          <w:sz w:val="28"/>
          <w:szCs w:val="28"/>
        </w:rPr>
        <w:t>,</w:t>
      </w:r>
      <w:r w:rsidR="00BE4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5E68" w:rsidRPr="00445E68">
        <w:rPr>
          <w:rFonts w:ascii="Times New Roman" w:hAnsi="Times New Roman" w:cs="Times New Roman"/>
          <w:bCs/>
          <w:sz w:val="28"/>
          <w:szCs w:val="28"/>
        </w:rPr>
        <w:t xml:space="preserve">О.А. Казымова, </w:t>
      </w:r>
      <w:r w:rsidR="008A73C9" w:rsidRPr="0044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5E68">
        <w:rPr>
          <w:rFonts w:ascii="Times New Roman" w:hAnsi="Times New Roman" w:cs="Times New Roman"/>
          <w:bCs/>
          <w:sz w:val="28"/>
          <w:szCs w:val="28"/>
        </w:rPr>
        <w:t>методист</w:t>
      </w:r>
      <w:r w:rsidR="00445E68" w:rsidRPr="00445E68">
        <w:rPr>
          <w:rFonts w:ascii="Times New Roman" w:hAnsi="Times New Roman" w:cs="Times New Roman"/>
          <w:bCs/>
          <w:sz w:val="28"/>
          <w:szCs w:val="28"/>
        </w:rPr>
        <w:t>ы</w:t>
      </w:r>
      <w:r w:rsidRPr="00445E68">
        <w:rPr>
          <w:rFonts w:ascii="Times New Roman" w:hAnsi="Times New Roman" w:cs="Times New Roman"/>
          <w:bCs/>
          <w:sz w:val="28"/>
          <w:szCs w:val="28"/>
        </w:rPr>
        <w:t xml:space="preserve"> МАОУ</w:t>
      </w:r>
      <w:r w:rsidR="00445E68" w:rsidRPr="00445E68">
        <w:rPr>
          <w:rFonts w:ascii="Times New Roman" w:hAnsi="Times New Roman" w:cs="Times New Roman"/>
          <w:bCs/>
          <w:sz w:val="28"/>
          <w:szCs w:val="28"/>
        </w:rPr>
        <w:t>ДО «ДЮЦ «Импульс»</w:t>
      </w:r>
      <w:r w:rsidR="0044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D1720C" w:rsidRPr="00D1720C" w:rsidRDefault="00B76ADB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 xml:space="preserve">Семинар-практикум </w:t>
      </w:r>
      <w:r w:rsidR="00190A91" w:rsidRPr="00D1720C">
        <w:rPr>
          <w:rFonts w:ascii="Times New Roman" w:hAnsi="Times New Roman" w:cs="Times New Roman"/>
          <w:bCs/>
          <w:sz w:val="28"/>
          <w:szCs w:val="28"/>
        </w:rPr>
        <w:t xml:space="preserve">состоял из </w:t>
      </w:r>
      <w:r w:rsidR="00E528B9">
        <w:rPr>
          <w:rFonts w:ascii="Times New Roman" w:hAnsi="Times New Roman" w:cs="Times New Roman"/>
          <w:bCs/>
          <w:sz w:val="28"/>
          <w:szCs w:val="28"/>
        </w:rPr>
        <w:t>че</w:t>
      </w:r>
      <w:r w:rsidR="00190A91" w:rsidRPr="00D1720C">
        <w:rPr>
          <w:rFonts w:ascii="Times New Roman" w:hAnsi="Times New Roman" w:cs="Times New Roman"/>
          <w:bCs/>
          <w:sz w:val="28"/>
          <w:szCs w:val="28"/>
        </w:rPr>
        <w:t>т</w:t>
      </w:r>
      <w:r w:rsidR="00E528B9">
        <w:rPr>
          <w:rFonts w:ascii="Times New Roman" w:hAnsi="Times New Roman" w:cs="Times New Roman"/>
          <w:bCs/>
          <w:sz w:val="28"/>
          <w:szCs w:val="28"/>
        </w:rPr>
        <w:t>ы</w:t>
      </w:r>
      <w:r w:rsidR="00190A91" w:rsidRPr="00D1720C">
        <w:rPr>
          <w:rFonts w:ascii="Times New Roman" w:hAnsi="Times New Roman" w:cs="Times New Roman"/>
          <w:bCs/>
          <w:sz w:val="28"/>
          <w:szCs w:val="28"/>
        </w:rPr>
        <w:t>ре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х взаимосвязанных частей: </w:t>
      </w:r>
      <w:r w:rsidR="00D1720C" w:rsidRPr="00D1720C">
        <w:rPr>
          <w:rFonts w:ascii="Times New Roman" w:hAnsi="Times New Roman" w:cs="Times New Roman"/>
          <w:bCs/>
          <w:i/>
          <w:sz w:val="28"/>
          <w:szCs w:val="28"/>
        </w:rPr>
        <w:t>погружение</w:t>
      </w:r>
      <w:r w:rsidR="00190A91" w:rsidRPr="00D1720C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D1720C">
        <w:rPr>
          <w:rFonts w:ascii="Times New Roman" w:hAnsi="Times New Roman" w:cs="Times New Roman"/>
          <w:bCs/>
          <w:i/>
          <w:sz w:val="28"/>
          <w:szCs w:val="28"/>
        </w:rPr>
        <w:t>теоретическ</w:t>
      </w:r>
      <w:r w:rsidR="00D1720C" w:rsidRPr="00D1720C">
        <w:rPr>
          <w:rFonts w:ascii="Times New Roman" w:hAnsi="Times New Roman" w:cs="Times New Roman"/>
          <w:bCs/>
          <w:i/>
          <w:sz w:val="28"/>
          <w:szCs w:val="28"/>
        </w:rPr>
        <w:t>ая</w:t>
      </w:r>
      <w:r w:rsidR="00E528B9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D1720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1720C" w:rsidRPr="00D1720C">
        <w:rPr>
          <w:rFonts w:ascii="Times New Roman" w:hAnsi="Times New Roman" w:cs="Times New Roman"/>
          <w:bCs/>
          <w:i/>
          <w:sz w:val="28"/>
          <w:szCs w:val="28"/>
        </w:rPr>
        <w:t>практическая</w:t>
      </w:r>
      <w:r w:rsidR="00E528B9">
        <w:rPr>
          <w:rFonts w:ascii="Times New Roman" w:hAnsi="Times New Roman" w:cs="Times New Roman"/>
          <w:bCs/>
          <w:i/>
          <w:sz w:val="28"/>
          <w:szCs w:val="28"/>
        </w:rPr>
        <w:t>, заключительная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190A91" w:rsidRPr="00D1720C" w:rsidRDefault="00190A91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20C">
        <w:rPr>
          <w:rFonts w:ascii="Times New Roman" w:hAnsi="Times New Roman" w:cs="Times New Roman"/>
          <w:bCs/>
          <w:sz w:val="28"/>
          <w:szCs w:val="28"/>
        </w:rPr>
        <w:t xml:space="preserve">В качестве </w:t>
      </w:r>
      <w:r w:rsidRPr="00EA3151">
        <w:rPr>
          <w:rFonts w:ascii="Times New Roman" w:hAnsi="Times New Roman" w:cs="Times New Roman"/>
          <w:bCs/>
          <w:i/>
          <w:sz w:val="28"/>
          <w:szCs w:val="28"/>
        </w:rPr>
        <w:t>погружения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в проблему, </w:t>
      </w:r>
      <w:r w:rsidR="00E528B9">
        <w:rPr>
          <w:rFonts w:ascii="Times New Roman" w:hAnsi="Times New Roman" w:cs="Times New Roman"/>
          <w:bCs/>
          <w:sz w:val="28"/>
          <w:szCs w:val="28"/>
        </w:rPr>
        <w:t>участникам</w:t>
      </w:r>
      <w:r w:rsidR="00D1720C" w:rsidRPr="00D1720C">
        <w:rPr>
          <w:rFonts w:ascii="Times New Roman" w:hAnsi="Times New Roman" w:cs="Times New Roman"/>
          <w:bCs/>
          <w:sz w:val="28"/>
          <w:szCs w:val="28"/>
        </w:rPr>
        <w:t xml:space="preserve"> была предлож</w:t>
      </w:r>
      <w:r w:rsidRPr="00D1720C">
        <w:rPr>
          <w:rFonts w:ascii="Times New Roman" w:hAnsi="Times New Roman" w:cs="Times New Roman"/>
          <w:bCs/>
          <w:sz w:val="28"/>
          <w:szCs w:val="28"/>
        </w:rPr>
        <w:t>ен</w:t>
      </w:r>
      <w:r w:rsidR="00EA3151">
        <w:rPr>
          <w:rFonts w:ascii="Times New Roman" w:hAnsi="Times New Roman" w:cs="Times New Roman"/>
          <w:bCs/>
          <w:sz w:val="28"/>
          <w:szCs w:val="28"/>
        </w:rPr>
        <w:t xml:space="preserve">а игра «Ассоциации» с ключевым </w:t>
      </w:r>
      <w:r w:rsidRPr="00D1720C">
        <w:rPr>
          <w:rFonts w:ascii="Times New Roman" w:hAnsi="Times New Roman" w:cs="Times New Roman"/>
          <w:bCs/>
          <w:sz w:val="28"/>
          <w:szCs w:val="28"/>
        </w:rPr>
        <w:t>словом «Занятие»</w:t>
      </w:r>
      <w:r w:rsidR="006B54BE">
        <w:rPr>
          <w:rFonts w:ascii="Times New Roman" w:hAnsi="Times New Roman" w:cs="Times New Roman"/>
          <w:bCs/>
          <w:sz w:val="28"/>
          <w:szCs w:val="28"/>
        </w:rPr>
        <w:t xml:space="preserve"> (прил.</w:t>
      </w:r>
      <w:r w:rsidR="00BD3F5B"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="006B54BE">
        <w:rPr>
          <w:rFonts w:ascii="Times New Roman" w:hAnsi="Times New Roman" w:cs="Times New Roman"/>
          <w:bCs/>
          <w:sz w:val="28"/>
          <w:szCs w:val="28"/>
        </w:rPr>
        <w:t>,8</w:t>
      </w:r>
      <w:r w:rsidR="00BD3F5B">
        <w:rPr>
          <w:rFonts w:ascii="Times New Roman" w:hAnsi="Times New Roman" w:cs="Times New Roman"/>
          <w:bCs/>
          <w:sz w:val="28"/>
          <w:szCs w:val="28"/>
        </w:rPr>
        <w:t>)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1720C" w:rsidRPr="00D1720C"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анкет обратной связи </w:t>
      </w:r>
      <w:r w:rsidR="00E528B9">
        <w:rPr>
          <w:rFonts w:ascii="Times New Roman" w:hAnsi="Times New Roman" w:cs="Times New Roman"/>
          <w:bCs/>
          <w:sz w:val="28"/>
          <w:szCs w:val="28"/>
        </w:rPr>
        <w:t xml:space="preserve">показал, что </w:t>
      </w:r>
      <w:r w:rsidRPr="00D1720C">
        <w:rPr>
          <w:rFonts w:ascii="Times New Roman" w:hAnsi="Times New Roman" w:cs="Times New Roman"/>
          <w:bCs/>
          <w:sz w:val="28"/>
          <w:szCs w:val="28"/>
        </w:rPr>
        <w:t>игра вызвала интерес педагогов</w:t>
      </w:r>
      <w:r w:rsidR="00D1720C" w:rsidRPr="00D1720C">
        <w:rPr>
          <w:rFonts w:ascii="Times New Roman" w:hAnsi="Times New Roman" w:cs="Times New Roman"/>
          <w:bCs/>
          <w:sz w:val="28"/>
          <w:szCs w:val="28"/>
        </w:rPr>
        <w:t xml:space="preserve"> и  желание использовать  </w:t>
      </w:r>
      <w:r w:rsidR="00E528B9">
        <w:rPr>
          <w:rFonts w:ascii="Times New Roman" w:hAnsi="Times New Roman" w:cs="Times New Roman"/>
          <w:bCs/>
          <w:sz w:val="28"/>
          <w:szCs w:val="28"/>
        </w:rPr>
        <w:t xml:space="preserve">ее </w:t>
      </w:r>
      <w:r w:rsidR="00D1720C" w:rsidRPr="00D1720C">
        <w:rPr>
          <w:rFonts w:ascii="Times New Roman" w:hAnsi="Times New Roman" w:cs="Times New Roman"/>
          <w:bCs/>
          <w:sz w:val="28"/>
          <w:szCs w:val="28"/>
        </w:rPr>
        <w:t>в практической  деятельности.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259C5" w:rsidRPr="00D1720C" w:rsidRDefault="00B76ADB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151">
        <w:rPr>
          <w:rFonts w:ascii="Times New Roman" w:hAnsi="Times New Roman" w:cs="Times New Roman"/>
          <w:bCs/>
          <w:i/>
          <w:sz w:val="28"/>
          <w:szCs w:val="28"/>
        </w:rPr>
        <w:t>В теоретической части</w:t>
      </w:r>
      <w:r w:rsidR="00EA31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720C">
        <w:rPr>
          <w:rFonts w:ascii="Times New Roman" w:hAnsi="Times New Roman" w:cs="Times New Roman"/>
          <w:bCs/>
          <w:sz w:val="28"/>
          <w:szCs w:val="28"/>
        </w:rPr>
        <w:t>были рассмотрены</w:t>
      </w:r>
      <w:r w:rsidR="00D1720C" w:rsidRPr="00D1720C">
        <w:rPr>
          <w:rFonts w:ascii="Times New Roman" w:hAnsi="Times New Roman" w:cs="Times New Roman"/>
          <w:bCs/>
          <w:sz w:val="28"/>
          <w:szCs w:val="28"/>
        </w:rPr>
        <w:t>:</w:t>
      </w:r>
      <w:r w:rsidR="00BD3F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720C">
        <w:rPr>
          <w:rFonts w:ascii="Times New Roman" w:hAnsi="Times New Roman" w:cs="Times New Roman"/>
          <w:bCs/>
          <w:sz w:val="28"/>
          <w:szCs w:val="28"/>
        </w:rPr>
        <w:t>виды</w:t>
      </w:r>
      <w:r w:rsidR="00216B3F" w:rsidRPr="00D1720C">
        <w:rPr>
          <w:rFonts w:ascii="Times New Roman" w:hAnsi="Times New Roman" w:cs="Times New Roman"/>
          <w:bCs/>
          <w:sz w:val="28"/>
          <w:szCs w:val="28"/>
        </w:rPr>
        <w:t>,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 типы</w:t>
      </w:r>
      <w:r w:rsidR="008D334E" w:rsidRPr="00D1720C">
        <w:rPr>
          <w:rFonts w:ascii="Times New Roman" w:hAnsi="Times New Roman" w:cs="Times New Roman"/>
          <w:bCs/>
          <w:sz w:val="28"/>
          <w:szCs w:val="28"/>
        </w:rPr>
        <w:t>,</w:t>
      </w:r>
      <w:r w:rsidR="00216B3F" w:rsidRPr="00D1720C">
        <w:rPr>
          <w:rFonts w:ascii="Times New Roman" w:hAnsi="Times New Roman" w:cs="Times New Roman"/>
          <w:bCs/>
          <w:sz w:val="28"/>
          <w:szCs w:val="28"/>
        </w:rPr>
        <w:t xml:space="preserve"> структура </w:t>
      </w:r>
      <w:r w:rsidRPr="00D1720C">
        <w:rPr>
          <w:rFonts w:ascii="Times New Roman" w:hAnsi="Times New Roman" w:cs="Times New Roman"/>
          <w:bCs/>
          <w:sz w:val="28"/>
          <w:szCs w:val="28"/>
        </w:rPr>
        <w:t xml:space="preserve">учебных занятий, методика подготовки и проведения, </w:t>
      </w:r>
      <w:r w:rsidR="00C85362" w:rsidRPr="00D1720C">
        <w:rPr>
          <w:rFonts w:ascii="Times New Roman" w:hAnsi="Times New Roman" w:cs="Times New Roman"/>
          <w:bCs/>
          <w:sz w:val="28"/>
          <w:szCs w:val="28"/>
        </w:rPr>
        <w:t>этапы подготовки педагога к занятию.</w:t>
      </w:r>
      <w:r w:rsidR="008D334E" w:rsidRPr="00D17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03ED" w:rsidRPr="00D172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5362" w:rsidRDefault="001A0417" w:rsidP="00DF0F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8B9">
        <w:rPr>
          <w:rFonts w:ascii="Times New Roman" w:hAnsi="Times New Roman" w:cs="Times New Roman"/>
          <w:i/>
          <w:sz w:val="28"/>
          <w:szCs w:val="28"/>
        </w:rPr>
        <w:t>Практическ</w:t>
      </w:r>
      <w:r w:rsidR="00CC6208" w:rsidRPr="00E528B9">
        <w:rPr>
          <w:rFonts w:ascii="Times New Roman" w:hAnsi="Times New Roman" w:cs="Times New Roman"/>
          <w:i/>
          <w:sz w:val="28"/>
          <w:szCs w:val="28"/>
        </w:rPr>
        <w:t>ая часть</w:t>
      </w:r>
      <w:r w:rsidR="00CC6208" w:rsidRPr="00D1720C">
        <w:rPr>
          <w:rFonts w:ascii="Times New Roman" w:hAnsi="Times New Roman" w:cs="Times New Roman"/>
          <w:sz w:val="28"/>
          <w:szCs w:val="28"/>
        </w:rPr>
        <w:t xml:space="preserve"> семинара</w:t>
      </w:r>
      <w:r w:rsidR="00C85362" w:rsidRPr="00D1720C">
        <w:rPr>
          <w:rFonts w:ascii="Times New Roman" w:hAnsi="Times New Roman" w:cs="Times New Roman"/>
          <w:sz w:val="28"/>
          <w:szCs w:val="28"/>
        </w:rPr>
        <w:t xml:space="preserve"> был</w:t>
      </w:r>
      <w:r w:rsidR="005A4909">
        <w:rPr>
          <w:rFonts w:ascii="Times New Roman" w:hAnsi="Times New Roman" w:cs="Times New Roman"/>
          <w:sz w:val="28"/>
          <w:szCs w:val="28"/>
        </w:rPr>
        <w:t xml:space="preserve">а проведена в формате </w:t>
      </w:r>
      <w:proofErr w:type="spellStart"/>
      <w:r w:rsidR="005A4909">
        <w:rPr>
          <w:rFonts w:ascii="Times New Roman" w:hAnsi="Times New Roman" w:cs="Times New Roman"/>
          <w:sz w:val="28"/>
          <w:szCs w:val="28"/>
        </w:rPr>
        <w:t>полилога</w:t>
      </w:r>
      <w:proofErr w:type="spellEnd"/>
      <w:r w:rsidR="005A4909">
        <w:rPr>
          <w:rFonts w:ascii="Times New Roman" w:hAnsi="Times New Roman" w:cs="Times New Roman"/>
          <w:sz w:val="28"/>
          <w:szCs w:val="28"/>
        </w:rPr>
        <w:t xml:space="preserve"> </w:t>
      </w:r>
      <w:r w:rsidR="00C85362" w:rsidRPr="00D1720C">
        <w:rPr>
          <w:rFonts w:ascii="Times New Roman" w:hAnsi="Times New Roman" w:cs="Times New Roman"/>
          <w:sz w:val="28"/>
          <w:szCs w:val="28"/>
        </w:rPr>
        <w:t>«Актуальные вопросы подготовки и проведения учебного занятия», в</w:t>
      </w:r>
      <w:r w:rsidR="00F868F0">
        <w:rPr>
          <w:rFonts w:ascii="Times New Roman" w:hAnsi="Times New Roman" w:cs="Times New Roman"/>
          <w:sz w:val="28"/>
          <w:szCs w:val="28"/>
        </w:rPr>
        <w:t xml:space="preserve"> котором приняли участие 12</w:t>
      </w:r>
      <w:r w:rsidR="005A4909">
        <w:rPr>
          <w:rFonts w:ascii="Times New Roman" w:hAnsi="Times New Roman" w:cs="Times New Roman"/>
          <w:sz w:val="28"/>
          <w:szCs w:val="28"/>
        </w:rPr>
        <w:t xml:space="preserve">  </w:t>
      </w:r>
      <w:r w:rsidR="00F868F0">
        <w:rPr>
          <w:rFonts w:ascii="Times New Roman" w:hAnsi="Times New Roman" w:cs="Times New Roman"/>
          <w:sz w:val="28"/>
          <w:szCs w:val="28"/>
        </w:rPr>
        <w:t xml:space="preserve"> педагогов и 6</w:t>
      </w:r>
      <w:r w:rsidR="005A4909">
        <w:rPr>
          <w:rFonts w:ascii="Times New Roman" w:hAnsi="Times New Roman" w:cs="Times New Roman"/>
          <w:sz w:val="28"/>
          <w:szCs w:val="28"/>
        </w:rPr>
        <w:t xml:space="preserve"> методистов.</w:t>
      </w:r>
    </w:p>
    <w:p w:rsidR="005A4909" w:rsidRDefault="005A4909" w:rsidP="005A4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 xml:space="preserve">Темы выступлений: </w:t>
      </w:r>
    </w:p>
    <w:p w:rsidR="005921DA" w:rsidRPr="005A4909" w:rsidRDefault="005921DA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4909">
        <w:rPr>
          <w:rFonts w:ascii="Times New Roman" w:hAnsi="Times New Roman" w:cs="Times New Roman"/>
          <w:sz w:val="28"/>
          <w:szCs w:val="28"/>
        </w:rPr>
        <w:t xml:space="preserve">Учебное занятие как условие повышения профессиональной компетентности педагога. </w:t>
      </w:r>
      <w:r w:rsidR="005A4909">
        <w:rPr>
          <w:rFonts w:ascii="Times New Roman" w:hAnsi="Times New Roman" w:cs="Times New Roman"/>
          <w:sz w:val="28"/>
          <w:szCs w:val="28"/>
        </w:rPr>
        <w:t xml:space="preserve">(Т.В. </w:t>
      </w:r>
      <w:proofErr w:type="spellStart"/>
      <w:r w:rsidR="005A4909">
        <w:rPr>
          <w:rFonts w:ascii="Times New Roman" w:hAnsi="Times New Roman" w:cs="Times New Roman"/>
          <w:sz w:val="28"/>
          <w:szCs w:val="28"/>
        </w:rPr>
        <w:t>Минёва</w:t>
      </w:r>
      <w:proofErr w:type="spellEnd"/>
      <w:r w:rsidR="005A4909">
        <w:rPr>
          <w:rFonts w:ascii="Times New Roman" w:hAnsi="Times New Roman" w:cs="Times New Roman"/>
          <w:sz w:val="28"/>
          <w:szCs w:val="28"/>
        </w:rPr>
        <w:t>, методист).</w:t>
      </w:r>
    </w:p>
    <w:p w:rsidR="005921DA" w:rsidRPr="005A4909" w:rsidRDefault="005921DA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Отличие учебного занятия от школьного урока</w:t>
      </w:r>
      <w:r w:rsidR="005A4909">
        <w:rPr>
          <w:rFonts w:ascii="Times New Roman" w:hAnsi="Times New Roman" w:cs="Times New Roman"/>
          <w:sz w:val="28"/>
          <w:szCs w:val="28"/>
        </w:rPr>
        <w:t xml:space="preserve"> (А.А. </w:t>
      </w:r>
      <w:proofErr w:type="spellStart"/>
      <w:r w:rsidR="005A4909">
        <w:rPr>
          <w:rFonts w:ascii="Times New Roman" w:hAnsi="Times New Roman" w:cs="Times New Roman"/>
          <w:sz w:val="28"/>
          <w:szCs w:val="28"/>
        </w:rPr>
        <w:t>Сыпачева</w:t>
      </w:r>
      <w:proofErr w:type="spellEnd"/>
      <w:r w:rsidR="005A4909">
        <w:rPr>
          <w:rFonts w:ascii="Times New Roman" w:hAnsi="Times New Roman" w:cs="Times New Roman"/>
          <w:sz w:val="28"/>
          <w:szCs w:val="28"/>
        </w:rPr>
        <w:t>, старший методист)</w:t>
      </w:r>
      <w:r w:rsidRPr="00D172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0417" w:rsidRPr="004237B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Особенности учебного занятия в УДО</w:t>
      </w:r>
      <w:r w:rsidR="005A4909">
        <w:rPr>
          <w:rFonts w:ascii="Times New Roman" w:hAnsi="Times New Roman" w:cs="Times New Roman"/>
          <w:sz w:val="28"/>
          <w:szCs w:val="28"/>
        </w:rPr>
        <w:t xml:space="preserve"> (Н.Н. Путина, педагог дополнительного образования, образовательная программа «Шаги к творчеству»)</w:t>
      </w:r>
      <w:r w:rsidRPr="00D1720C">
        <w:rPr>
          <w:rFonts w:ascii="Times New Roman" w:hAnsi="Times New Roman" w:cs="Times New Roman"/>
          <w:sz w:val="28"/>
          <w:szCs w:val="28"/>
        </w:rPr>
        <w:t>.</w:t>
      </w:r>
    </w:p>
    <w:p w:rsidR="004237BC" w:rsidRDefault="004237BC" w:rsidP="004237B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37BC" w:rsidRDefault="004237BC" w:rsidP="004237B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37BC" w:rsidRPr="004237BC" w:rsidRDefault="004237BC" w:rsidP="004237B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lastRenderedPageBreak/>
        <w:t>Роль и значение первого учебного занятия</w:t>
      </w:r>
      <w:r w:rsidR="005A4909">
        <w:rPr>
          <w:rFonts w:ascii="Times New Roman" w:hAnsi="Times New Roman" w:cs="Times New Roman"/>
          <w:sz w:val="28"/>
          <w:szCs w:val="28"/>
        </w:rPr>
        <w:t xml:space="preserve"> (В.Д. </w:t>
      </w:r>
      <w:proofErr w:type="spellStart"/>
      <w:r w:rsidR="005A4909">
        <w:rPr>
          <w:rFonts w:ascii="Times New Roman" w:hAnsi="Times New Roman" w:cs="Times New Roman"/>
          <w:sz w:val="28"/>
          <w:szCs w:val="28"/>
        </w:rPr>
        <w:t>Тиванов</w:t>
      </w:r>
      <w:proofErr w:type="spellEnd"/>
      <w:r w:rsidR="005A4909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«Основы радиоэлектроники»)</w:t>
      </w:r>
      <w:r w:rsidRPr="00D1720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Типы учебных занятий</w:t>
      </w:r>
      <w:r w:rsidR="005A49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A4909">
        <w:rPr>
          <w:rFonts w:ascii="Times New Roman" w:hAnsi="Times New Roman" w:cs="Times New Roman"/>
          <w:sz w:val="28"/>
          <w:szCs w:val="28"/>
        </w:rPr>
        <w:t>Д.О.Пелле</w:t>
      </w:r>
      <w:proofErr w:type="spellEnd"/>
      <w:r w:rsidR="005A4909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«Мы-патриоты»)</w:t>
      </w:r>
      <w:r w:rsidRPr="00D1720C">
        <w:rPr>
          <w:rFonts w:ascii="Times New Roman" w:hAnsi="Times New Roman" w:cs="Times New Roman"/>
          <w:sz w:val="28"/>
          <w:szCs w:val="28"/>
        </w:rPr>
        <w:t>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Формы учебных занятий</w:t>
      </w:r>
      <w:r w:rsidR="00EA3151">
        <w:rPr>
          <w:rFonts w:ascii="Times New Roman" w:hAnsi="Times New Roman" w:cs="Times New Roman"/>
          <w:sz w:val="28"/>
          <w:szCs w:val="28"/>
        </w:rPr>
        <w:t xml:space="preserve"> (М.С.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Подорова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«Вокальная студия «Кураж»).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Интерактивные формы учебных занятий</w:t>
      </w:r>
      <w:r w:rsidR="00F868F0">
        <w:rPr>
          <w:rFonts w:ascii="Times New Roman" w:hAnsi="Times New Roman" w:cs="Times New Roman"/>
          <w:sz w:val="28"/>
          <w:szCs w:val="28"/>
        </w:rPr>
        <w:t xml:space="preserve"> (С.В.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Сухорослова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методист).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Алгоритм подготовки учебного занятия</w:t>
      </w:r>
      <w:r w:rsidR="00F868F0">
        <w:rPr>
          <w:rFonts w:ascii="Times New Roman" w:hAnsi="Times New Roman" w:cs="Times New Roman"/>
          <w:sz w:val="28"/>
          <w:szCs w:val="28"/>
        </w:rPr>
        <w:t xml:space="preserve"> (И.В.</w:t>
      </w:r>
      <w:r w:rsidR="00BD3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Букирев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«Робототехника»).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Конструирование учебных задач учебного занятия</w:t>
      </w:r>
      <w:r w:rsidR="00F868F0">
        <w:rPr>
          <w:rFonts w:ascii="Times New Roman" w:hAnsi="Times New Roman" w:cs="Times New Roman"/>
          <w:sz w:val="28"/>
          <w:szCs w:val="28"/>
        </w:rPr>
        <w:t xml:space="preserve"> (О.А. Казымова, методист)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План-конспект учебного занятия</w:t>
      </w:r>
      <w:r w:rsidR="00F868F0">
        <w:rPr>
          <w:rFonts w:ascii="Times New Roman" w:hAnsi="Times New Roman" w:cs="Times New Roman"/>
          <w:sz w:val="28"/>
          <w:szCs w:val="28"/>
        </w:rPr>
        <w:t xml:space="preserve"> (Л.А. Чалых, педагог дополнительного образования, образовательная программа «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ТАЛАНТиЯ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»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Современные технологии проведения учебного занятия</w:t>
      </w:r>
      <w:r w:rsidR="00F868F0">
        <w:rPr>
          <w:rFonts w:ascii="Times New Roman" w:hAnsi="Times New Roman" w:cs="Times New Roman"/>
          <w:sz w:val="28"/>
          <w:szCs w:val="28"/>
        </w:rPr>
        <w:t xml:space="preserve"> (В.Ф. Давыдова, педагог дополнительного образования, образовательная программа «Пойте с нами»).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D1720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D1720C">
        <w:rPr>
          <w:rFonts w:ascii="Times New Roman" w:hAnsi="Times New Roman" w:cs="Times New Roman"/>
          <w:sz w:val="28"/>
          <w:szCs w:val="28"/>
        </w:rPr>
        <w:t>-технологий на учебном занятии</w:t>
      </w:r>
      <w:r w:rsidR="00F868F0">
        <w:rPr>
          <w:rFonts w:ascii="Times New Roman" w:hAnsi="Times New Roman" w:cs="Times New Roman"/>
          <w:sz w:val="28"/>
          <w:szCs w:val="28"/>
        </w:rPr>
        <w:t xml:space="preserve"> (В.О.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Варанкин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«Робототехника»).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Активизация детей на учебном занятии</w:t>
      </w:r>
      <w:r w:rsidR="00F868F0">
        <w:rPr>
          <w:rFonts w:ascii="Times New Roman" w:hAnsi="Times New Roman" w:cs="Times New Roman"/>
          <w:sz w:val="28"/>
          <w:szCs w:val="28"/>
        </w:rPr>
        <w:t xml:space="preserve"> (Г.С.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методист).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Приёмы педагогического стимулирования на учебном занятии</w:t>
      </w:r>
      <w:r w:rsidR="00F868F0">
        <w:rPr>
          <w:rFonts w:ascii="Times New Roman" w:hAnsi="Times New Roman" w:cs="Times New Roman"/>
          <w:sz w:val="28"/>
          <w:szCs w:val="28"/>
        </w:rPr>
        <w:t xml:space="preserve">                    (Т.Н. Ворошилова, педагог дополнительного образования, образовательные программы «ЮИД» и «Школа юных спасателей»).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Игровые моменты на учебном занятии</w:t>
      </w:r>
      <w:r w:rsidR="00F868F0">
        <w:rPr>
          <w:rFonts w:ascii="Times New Roman" w:hAnsi="Times New Roman" w:cs="Times New Roman"/>
          <w:sz w:val="28"/>
          <w:szCs w:val="28"/>
        </w:rPr>
        <w:t xml:space="preserve"> (И.А. </w:t>
      </w:r>
      <w:proofErr w:type="spellStart"/>
      <w:r w:rsidR="00F868F0">
        <w:rPr>
          <w:rFonts w:ascii="Times New Roman" w:hAnsi="Times New Roman" w:cs="Times New Roman"/>
          <w:sz w:val="28"/>
          <w:szCs w:val="28"/>
        </w:rPr>
        <w:t>Шипиловская</w:t>
      </w:r>
      <w:proofErr w:type="spellEnd"/>
      <w:r w:rsidR="00F868F0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«Азбука танца»).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Рефлексивные моменты на учебном занятии</w:t>
      </w:r>
      <w:r w:rsidR="00300C2D">
        <w:rPr>
          <w:rFonts w:ascii="Times New Roman" w:hAnsi="Times New Roman" w:cs="Times New Roman"/>
          <w:sz w:val="28"/>
          <w:szCs w:val="28"/>
        </w:rPr>
        <w:t xml:space="preserve"> (С.Г. </w:t>
      </w:r>
      <w:proofErr w:type="spellStart"/>
      <w:r w:rsidR="00300C2D">
        <w:rPr>
          <w:rFonts w:ascii="Times New Roman" w:hAnsi="Times New Roman" w:cs="Times New Roman"/>
          <w:sz w:val="28"/>
          <w:szCs w:val="28"/>
        </w:rPr>
        <w:t>Чубис</w:t>
      </w:r>
      <w:proofErr w:type="spellEnd"/>
      <w:r w:rsidR="00300C2D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«Магия театра»).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Анализ учебного занятия. Карта оценки учебного занятия</w:t>
      </w:r>
      <w:r w:rsidR="00300C2D">
        <w:rPr>
          <w:rFonts w:ascii="Times New Roman" w:hAnsi="Times New Roman" w:cs="Times New Roman"/>
          <w:sz w:val="28"/>
          <w:szCs w:val="28"/>
        </w:rPr>
        <w:t xml:space="preserve"> (Е.С. Лобанова, методист).</w:t>
      </w:r>
    </w:p>
    <w:p w:rsidR="001A0417" w:rsidRPr="00D1720C" w:rsidRDefault="001A0417" w:rsidP="005A4909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t>Самоанализ учебного занятия</w:t>
      </w:r>
      <w:r w:rsidR="00300C2D">
        <w:rPr>
          <w:rFonts w:ascii="Times New Roman" w:hAnsi="Times New Roman" w:cs="Times New Roman"/>
          <w:sz w:val="28"/>
          <w:szCs w:val="28"/>
        </w:rPr>
        <w:t xml:space="preserve"> (Г.В. </w:t>
      </w:r>
      <w:proofErr w:type="spellStart"/>
      <w:r w:rsidR="00300C2D">
        <w:rPr>
          <w:rFonts w:ascii="Times New Roman" w:hAnsi="Times New Roman" w:cs="Times New Roman"/>
          <w:sz w:val="28"/>
          <w:szCs w:val="28"/>
        </w:rPr>
        <w:t>Алтынцева</w:t>
      </w:r>
      <w:proofErr w:type="spellEnd"/>
      <w:r w:rsidR="00300C2D">
        <w:rPr>
          <w:rFonts w:ascii="Times New Roman" w:hAnsi="Times New Roman" w:cs="Times New Roman"/>
          <w:sz w:val="28"/>
          <w:szCs w:val="28"/>
        </w:rPr>
        <w:t>, педагог дополнительного образования, образовательная программа «Родное и близкое»).</w:t>
      </w:r>
    </w:p>
    <w:p w:rsidR="001A0417" w:rsidRPr="00D1720C" w:rsidRDefault="00EF3031" w:rsidP="00DF0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8B9">
        <w:rPr>
          <w:rFonts w:ascii="Times New Roman" w:hAnsi="Times New Roman" w:cs="Times New Roman"/>
          <w:i/>
          <w:sz w:val="28"/>
          <w:szCs w:val="28"/>
        </w:rPr>
        <w:t>П</w:t>
      </w:r>
      <w:r w:rsidR="00695E81" w:rsidRPr="00E528B9">
        <w:rPr>
          <w:rFonts w:ascii="Times New Roman" w:hAnsi="Times New Roman" w:cs="Times New Roman"/>
          <w:i/>
          <w:sz w:val="28"/>
          <w:szCs w:val="28"/>
        </w:rPr>
        <w:t>рактическ</w:t>
      </w:r>
      <w:r w:rsidRPr="00E528B9">
        <w:rPr>
          <w:rFonts w:ascii="Times New Roman" w:hAnsi="Times New Roman" w:cs="Times New Roman"/>
          <w:i/>
          <w:sz w:val="28"/>
          <w:szCs w:val="28"/>
        </w:rPr>
        <w:t>ая часть</w:t>
      </w:r>
      <w:r w:rsidR="00695E81" w:rsidRPr="00D1720C">
        <w:rPr>
          <w:rFonts w:ascii="Times New Roman" w:hAnsi="Times New Roman" w:cs="Times New Roman"/>
          <w:sz w:val="28"/>
          <w:szCs w:val="28"/>
        </w:rPr>
        <w:t xml:space="preserve"> </w:t>
      </w:r>
      <w:r w:rsidRPr="00D1720C">
        <w:rPr>
          <w:rFonts w:ascii="Times New Roman" w:hAnsi="Times New Roman" w:cs="Times New Roman"/>
          <w:sz w:val="28"/>
          <w:szCs w:val="28"/>
        </w:rPr>
        <w:t>предусматривала проведение</w:t>
      </w:r>
      <w:r w:rsidR="00695E81" w:rsidRPr="00D1720C">
        <w:rPr>
          <w:rFonts w:ascii="Times New Roman" w:hAnsi="Times New Roman" w:cs="Times New Roman"/>
          <w:sz w:val="28"/>
          <w:szCs w:val="28"/>
        </w:rPr>
        <w:t xml:space="preserve"> </w:t>
      </w:r>
      <w:r w:rsidRPr="00D1720C">
        <w:rPr>
          <w:rFonts w:ascii="Times New Roman" w:hAnsi="Times New Roman" w:cs="Times New Roman"/>
          <w:sz w:val="28"/>
          <w:szCs w:val="28"/>
        </w:rPr>
        <w:t>деловой игры</w:t>
      </w:r>
      <w:r w:rsidR="007B55A4" w:rsidRPr="00D1720C">
        <w:rPr>
          <w:rFonts w:ascii="Times New Roman" w:hAnsi="Times New Roman" w:cs="Times New Roman"/>
          <w:sz w:val="28"/>
          <w:szCs w:val="28"/>
        </w:rPr>
        <w:t xml:space="preserve"> «Что для меня учебное занятие?» Далее </w:t>
      </w:r>
      <w:r w:rsidR="00705273" w:rsidRPr="00D1720C">
        <w:rPr>
          <w:rFonts w:ascii="Times New Roman" w:hAnsi="Times New Roman" w:cs="Times New Roman"/>
          <w:sz w:val="28"/>
          <w:szCs w:val="28"/>
        </w:rPr>
        <w:t xml:space="preserve">участники в группах </w:t>
      </w:r>
      <w:r w:rsidR="007B55A4" w:rsidRPr="00D1720C">
        <w:rPr>
          <w:rFonts w:ascii="Times New Roman" w:hAnsi="Times New Roman" w:cs="Times New Roman"/>
          <w:sz w:val="28"/>
          <w:szCs w:val="28"/>
        </w:rPr>
        <w:t xml:space="preserve">рассматривали учебное занятие </w:t>
      </w:r>
      <w:r w:rsidR="00705273" w:rsidRPr="00D1720C">
        <w:rPr>
          <w:rFonts w:ascii="Times New Roman" w:hAnsi="Times New Roman" w:cs="Times New Roman"/>
          <w:sz w:val="28"/>
          <w:szCs w:val="28"/>
        </w:rPr>
        <w:t>с позиций</w:t>
      </w:r>
      <w:r w:rsidR="007B55A4" w:rsidRPr="00D1720C">
        <w:rPr>
          <w:rFonts w:ascii="Times New Roman" w:hAnsi="Times New Roman" w:cs="Times New Roman"/>
          <w:sz w:val="28"/>
          <w:szCs w:val="28"/>
        </w:rPr>
        <w:t xml:space="preserve"> ребёнка, методиста, родителя</w:t>
      </w:r>
      <w:r w:rsidR="00705273" w:rsidRPr="00D1720C">
        <w:rPr>
          <w:rFonts w:ascii="Times New Roman" w:hAnsi="Times New Roman" w:cs="Times New Roman"/>
          <w:sz w:val="28"/>
          <w:szCs w:val="28"/>
        </w:rPr>
        <w:t xml:space="preserve">  и представи</w:t>
      </w:r>
      <w:r w:rsidR="006B54BE">
        <w:rPr>
          <w:rFonts w:ascii="Times New Roman" w:hAnsi="Times New Roman" w:cs="Times New Roman"/>
          <w:sz w:val="28"/>
          <w:szCs w:val="28"/>
        </w:rPr>
        <w:t>ли  результат групповой работы (прил.10).</w:t>
      </w:r>
    </w:p>
    <w:p w:rsidR="00C07D40" w:rsidRDefault="00C07D40" w:rsidP="00DF0FC1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720C">
        <w:rPr>
          <w:color w:val="000000"/>
          <w:sz w:val="28"/>
          <w:szCs w:val="28"/>
        </w:rPr>
        <w:t xml:space="preserve">В </w:t>
      </w:r>
      <w:r w:rsidRPr="00E528B9">
        <w:rPr>
          <w:i/>
          <w:color w:val="000000"/>
          <w:sz w:val="28"/>
          <w:szCs w:val="28"/>
        </w:rPr>
        <w:t>заключительной части</w:t>
      </w:r>
      <w:r w:rsidRPr="00D1720C">
        <w:rPr>
          <w:color w:val="000000"/>
          <w:sz w:val="28"/>
          <w:szCs w:val="28"/>
        </w:rPr>
        <w:t xml:space="preserve"> семинара-практикума участник</w:t>
      </w:r>
      <w:r w:rsidR="00D1720C" w:rsidRPr="00D1720C">
        <w:rPr>
          <w:color w:val="000000"/>
          <w:sz w:val="28"/>
          <w:szCs w:val="28"/>
        </w:rPr>
        <w:t>и отвечали на вопросы  анкет</w:t>
      </w:r>
      <w:r w:rsidR="00AA4D28">
        <w:rPr>
          <w:color w:val="000000"/>
          <w:sz w:val="28"/>
          <w:szCs w:val="28"/>
        </w:rPr>
        <w:t>ы</w:t>
      </w:r>
      <w:r w:rsidR="00C9231D" w:rsidRPr="00D1720C">
        <w:rPr>
          <w:color w:val="000000"/>
          <w:sz w:val="28"/>
          <w:szCs w:val="28"/>
        </w:rPr>
        <w:t xml:space="preserve"> </w:t>
      </w:r>
      <w:r w:rsidR="00EF3031" w:rsidRPr="00D1720C">
        <w:rPr>
          <w:color w:val="000000"/>
          <w:sz w:val="28"/>
          <w:szCs w:val="28"/>
        </w:rPr>
        <w:t xml:space="preserve">обратной связи.  </w:t>
      </w:r>
      <w:r w:rsidR="009530EB">
        <w:rPr>
          <w:color w:val="000000"/>
          <w:sz w:val="28"/>
          <w:szCs w:val="28"/>
        </w:rPr>
        <w:t xml:space="preserve">Результаты   обработки </w:t>
      </w:r>
      <w:r w:rsidR="00C9231D" w:rsidRPr="009530EB">
        <w:rPr>
          <w:color w:val="000000"/>
          <w:sz w:val="28"/>
          <w:szCs w:val="28"/>
        </w:rPr>
        <w:t xml:space="preserve"> </w:t>
      </w:r>
      <w:r w:rsidR="00BD3F5B">
        <w:rPr>
          <w:color w:val="000000"/>
          <w:sz w:val="28"/>
          <w:szCs w:val="28"/>
        </w:rPr>
        <w:t xml:space="preserve"> </w:t>
      </w:r>
      <w:r w:rsidR="00C9231D" w:rsidRPr="009530EB">
        <w:rPr>
          <w:color w:val="000000"/>
          <w:sz w:val="28"/>
          <w:szCs w:val="28"/>
        </w:rPr>
        <w:t xml:space="preserve">анкет </w:t>
      </w:r>
      <w:r w:rsidR="009530EB">
        <w:rPr>
          <w:color w:val="000000"/>
          <w:sz w:val="28"/>
          <w:szCs w:val="28"/>
        </w:rPr>
        <w:t xml:space="preserve">представлены в аналитической </w:t>
      </w:r>
      <w:r w:rsidR="006B54BE">
        <w:rPr>
          <w:color w:val="000000"/>
          <w:sz w:val="28"/>
          <w:szCs w:val="28"/>
        </w:rPr>
        <w:t>справке (прил.</w:t>
      </w:r>
      <w:r w:rsidR="009530EB" w:rsidRPr="00BD3F5B">
        <w:rPr>
          <w:color w:val="000000"/>
          <w:sz w:val="28"/>
          <w:szCs w:val="28"/>
        </w:rPr>
        <w:t xml:space="preserve"> </w:t>
      </w:r>
      <w:r w:rsidR="00BD3F5B">
        <w:rPr>
          <w:color w:val="000000"/>
          <w:sz w:val="28"/>
          <w:szCs w:val="28"/>
        </w:rPr>
        <w:t>1</w:t>
      </w:r>
      <w:r w:rsidR="006B54BE">
        <w:rPr>
          <w:color w:val="000000"/>
          <w:sz w:val="28"/>
          <w:szCs w:val="28"/>
        </w:rPr>
        <w:t>2</w:t>
      </w:r>
      <w:r w:rsidR="00C9231D" w:rsidRPr="00BD3F5B">
        <w:rPr>
          <w:color w:val="000000"/>
          <w:sz w:val="28"/>
          <w:szCs w:val="28"/>
        </w:rPr>
        <w:t>).</w:t>
      </w:r>
      <w:r w:rsidR="00C9231D" w:rsidRPr="00D1720C">
        <w:rPr>
          <w:color w:val="000000"/>
          <w:sz w:val="28"/>
          <w:szCs w:val="28"/>
        </w:rPr>
        <w:t xml:space="preserve"> </w:t>
      </w:r>
    </w:p>
    <w:p w:rsidR="00EA3151" w:rsidRDefault="00EA3151" w:rsidP="00DF0FC1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Кроме того, </w:t>
      </w:r>
      <w:r w:rsidR="006B54BE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в ходе семинара-практикума  </w:t>
      </w:r>
      <w:r w:rsidR="00BD3F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модераторы </w:t>
      </w:r>
      <w:r w:rsidR="009530EB">
        <w:rPr>
          <w:color w:val="000000"/>
          <w:sz w:val="28"/>
          <w:szCs w:val="28"/>
        </w:rPr>
        <w:t xml:space="preserve">с целью контроля активности педагогов </w:t>
      </w:r>
      <w:r>
        <w:rPr>
          <w:color w:val="000000"/>
          <w:sz w:val="28"/>
          <w:szCs w:val="28"/>
        </w:rPr>
        <w:t>заполняли карту «Мониторинг участия педагогов в семинаре-практикуме»</w:t>
      </w:r>
      <w:r w:rsidR="00BD3F5B">
        <w:rPr>
          <w:color w:val="000000"/>
          <w:sz w:val="28"/>
          <w:szCs w:val="28"/>
        </w:rPr>
        <w:t xml:space="preserve">, </w:t>
      </w:r>
      <w:r w:rsidR="009530EB">
        <w:rPr>
          <w:color w:val="000000"/>
          <w:sz w:val="28"/>
          <w:szCs w:val="28"/>
        </w:rPr>
        <w:t>в которой фиксировались  следующие параметры:</w:t>
      </w:r>
      <w:proofErr w:type="gramEnd"/>
    </w:p>
    <w:p w:rsidR="009530EB" w:rsidRDefault="009530EB" w:rsidP="009530EB">
      <w:pPr>
        <w:pStyle w:val="a4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на выставке;</w:t>
      </w:r>
    </w:p>
    <w:p w:rsidR="009530EB" w:rsidRDefault="009530EB" w:rsidP="009530EB">
      <w:pPr>
        <w:pStyle w:val="a4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степень готовности к семинару-практикуму;</w:t>
      </w:r>
    </w:p>
    <w:p w:rsidR="009530EB" w:rsidRDefault="009530EB" w:rsidP="009530EB">
      <w:pPr>
        <w:pStyle w:val="a4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включенность в работу;</w:t>
      </w:r>
    </w:p>
    <w:p w:rsidR="009530EB" w:rsidRDefault="009530EB" w:rsidP="009530EB">
      <w:pPr>
        <w:pStyle w:val="a4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реакция на предлагаемые задания;</w:t>
      </w:r>
    </w:p>
    <w:p w:rsidR="009530EB" w:rsidRPr="00D1720C" w:rsidRDefault="009530EB" w:rsidP="009530EB">
      <w:pPr>
        <w:pStyle w:val="a4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заполненность</w:t>
      </w:r>
      <w:proofErr w:type="spellEnd"/>
      <w:r>
        <w:rPr>
          <w:color w:val="000000"/>
          <w:sz w:val="28"/>
          <w:szCs w:val="28"/>
        </w:rPr>
        <w:t xml:space="preserve"> анкеты обратной связи.</w:t>
      </w:r>
    </w:p>
    <w:p w:rsidR="00C9231D" w:rsidRPr="00300C2D" w:rsidRDefault="00C9231D" w:rsidP="00EA31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20C">
        <w:rPr>
          <w:rFonts w:ascii="Times New Roman" w:hAnsi="Times New Roman" w:cs="Times New Roman"/>
          <w:sz w:val="28"/>
          <w:szCs w:val="28"/>
        </w:rPr>
        <w:lastRenderedPageBreak/>
        <w:t xml:space="preserve">Анализ участия </w:t>
      </w:r>
      <w:r w:rsidR="00E528B9">
        <w:rPr>
          <w:rFonts w:ascii="Times New Roman" w:hAnsi="Times New Roman" w:cs="Times New Roman"/>
          <w:sz w:val="28"/>
          <w:szCs w:val="28"/>
        </w:rPr>
        <w:t>педагогов в семинаре-практикуме и</w:t>
      </w:r>
      <w:r w:rsidRPr="00D1720C">
        <w:rPr>
          <w:rFonts w:ascii="Times New Roman" w:hAnsi="Times New Roman" w:cs="Times New Roman"/>
          <w:sz w:val="28"/>
          <w:szCs w:val="28"/>
        </w:rPr>
        <w:t xml:space="preserve"> </w:t>
      </w:r>
      <w:r w:rsidRPr="00300C2D">
        <w:rPr>
          <w:rFonts w:ascii="Times New Roman" w:hAnsi="Times New Roman" w:cs="Times New Roman"/>
          <w:sz w:val="28"/>
          <w:szCs w:val="28"/>
        </w:rPr>
        <w:t>результатов анкетирования</w:t>
      </w:r>
      <w:r w:rsidR="00627862" w:rsidRPr="00300C2D">
        <w:rPr>
          <w:rFonts w:ascii="Times New Roman" w:hAnsi="Times New Roman" w:cs="Times New Roman"/>
          <w:sz w:val="28"/>
          <w:szCs w:val="28"/>
        </w:rPr>
        <w:t>, мониторинга участия</w:t>
      </w:r>
      <w:r w:rsidRPr="00300C2D">
        <w:rPr>
          <w:rFonts w:ascii="Times New Roman" w:hAnsi="Times New Roman" w:cs="Times New Roman"/>
          <w:sz w:val="28"/>
          <w:szCs w:val="28"/>
        </w:rPr>
        <w:t xml:space="preserve"> позв</w:t>
      </w:r>
      <w:r w:rsidR="00705273" w:rsidRPr="00300C2D">
        <w:rPr>
          <w:rFonts w:ascii="Times New Roman" w:hAnsi="Times New Roman" w:cs="Times New Roman"/>
          <w:sz w:val="28"/>
          <w:szCs w:val="28"/>
        </w:rPr>
        <w:t>олил</w:t>
      </w:r>
      <w:r w:rsidRPr="00300C2D">
        <w:rPr>
          <w:rFonts w:ascii="Times New Roman" w:hAnsi="Times New Roman" w:cs="Times New Roman"/>
          <w:sz w:val="28"/>
          <w:szCs w:val="28"/>
        </w:rPr>
        <w:t xml:space="preserve"> сделать следующие выводы:</w:t>
      </w:r>
    </w:p>
    <w:p w:rsidR="00695E81" w:rsidRPr="00300C2D" w:rsidRDefault="005A1557" w:rsidP="001C035E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2D">
        <w:rPr>
          <w:rFonts w:ascii="Times New Roman" w:hAnsi="Times New Roman" w:cs="Times New Roman"/>
          <w:sz w:val="28"/>
          <w:szCs w:val="28"/>
        </w:rPr>
        <w:t>Педагоги-</w:t>
      </w:r>
      <w:r w:rsidR="00695E81" w:rsidRPr="00300C2D">
        <w:rPr>
          <w:rFonts w:ascii="Times New Roman" w:hAnsi="Times New Roman" w:cs="Times New Roman"/>
          <w:sz w:val="28"/>
          <w:szCs w:val="28"/>
        </w:rPr>
        <w:t>участники</w:t>
      </w:r>
      <w:r w:rsidRPr="00300C2D">
        <w:rPr>
          <w:rFonts w:ascii="Times New Roman" w:hAnsi="Times New Roman" w:cs="Times New Roman"/>
          <w:sz w:val="28"/>
          <w:szCs w:val="28"/>
        </w:rPr>
        <w:t xml:space="preserve">  отметили значимость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 </w:t>
      </w:r>
      <w:r w:rsidRPr="00300C2D">
        <w:rPr>
          <w:rFonts w:ascii="Times New Roman" w:hAnsi="Times New Roman" w:cs="Times New Roman"/>
          <w:sz w:val="28"/>
          <w:szCs w:val="28"/>
        </w:rPr>
        <w:t>темы семинара, полезность содержания и методики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 его </w:t>
      </w:r>
      <w:r w:rsidRPr="00300C2D">
        <w:rPr>
          <w:rFonts w:ascii="Times New Roman" w:hAnsi="Times New Roman" w:cs="Times New Roman"/>
          <w:sz w:val="28"/>
          <w:szCs w:val="28"/>
        </w:rPr>
        <w:t>проведения</w:t>
      </w:r>
      <w:r w:rsidR="00695E81" w:rsidRPr="00300C2D">
        <w:rPr>
          <w:rFonts w:ascii="Times New Roman" w:hAnsi="Times New Roman" w:cs="Times New Roman"/>
          <w:sz w:val="28"/>
          <w:szCs w:val="28"/>
        </w:rPr>
        <w:t>.</w:t>
      </w:r>
    </w:p>
    <w:p w:rsidR="00C9231D" w:rsidRPr="00300C2D" w:rsidRDefault="00EF3031" w:rsidP="001C035E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2D">
        <w:rPr>
          <w:rFonts w:ascii="Times New Roman" w:hAnsi="Times New Roman" w:cs="Times New Roman"/>
          <w:sz w:val="28"/>
          <w:szCs w:val="28"/>
        </w:rPr>
        <w:t>В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се </w:t>
      </w:r>
      <w:r w:rsidR="005A1557" w:rsidRPr="00300C2D">
        <w:rPr>
          <w:rFonts w:ascii="Times New Roman" w:hAnsi="Times New Roman" w:cs="Times New Roman"/>
          <w:sz w:val="28"/>
          <w:szCs w:val="28"/>
        </w:rPr>
        <w:t>педагоги-</w:t>
      </w:r>
      <w:r w:rsidR="00C26CB3" w:rsidRPr="00300C2D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705273" w:rsidRPr="00300C2D"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proofErr w:type="spellStart"/>
      <w:r w:rsidR="00705273" w:rsidRPr="00300C2D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="00705273" w:rsidRPr="00300C2D">
        <w:rPr>
          <w:rFonts w:ascii="Times New Roman" w:hAnsi="Times New Roman" w:cs="Times New Roman"/>
          <w:sz w:val="28"/>
          <w:szCs w:val="28"/>
        </w:rPr>
        <w:t xml:space="preserve">, </w:t>
      </w:r>
      <w:r w:rsidR="00C26CB3" w:rsidRPr="00300C2D">
        <w:rPr>
          <w:rFonts w:ascii="Times New Roman" w:hAnsi="Times New Roman" w:cs="Times New Roman"/>
          <w:sz w:val="28"/>
          <w:szCs w:val="28"/>
        </w:rPr>
        <w:t>выступи</w:t>
      </w:r>
      <w:r w:rsidR="00695E81" w:rsidRPr="00300C2D">
        <w:rPr>
          <w:rFonts w:ascii="Times New Roman" w:hAnsi="Times New Roman" w:cs="Times New Roman"/>
          <w:sz w:val="28"/>
          <w:szCs w:val="28"/>
        </w:rPr>
        <w:t>ли с сообщениями по теме семинара</w:t>
      </w:r>
      <w:r w:rsidRPr="00300C2D">
        <w:rPr>
          <w:rFonts w:ascii="Times New Roman" w:hAnsi="Times New Roman" w:cs="Times New Roman"/>
          <w:sz w:val="28"/>
          <w:szCs w:val="28"/>
        </w:rPr>
        <w:t>, что говорит о</w:t>
      </w:r>
      <w:r w:rsidR="002C3A24" w:rsidRPr="00300C2D">
        <w:rPr>
          <w:rFonts w:ascii="Times New Roman" w:hAnsi="Times New Roman" w:cs="Times New Roman"/>
          <w:sz w:val="28"/>
          <w:szCs w:val="28"/>
        </w:rPr>
        <w:t xml:space="preserve">б </w:t>
      </w:r>
      <w:r w:rsidRPr="00300C2D">
        <w:rPr>
          <w:rFonts w:ascii="Times New Roman" w:hAnsi="Times New Roman" w:cs="Times New Roman"/>
          <w:sz w:val="28"/>
          <w:szCs w:val="28"/>
        </w:rPr>
        <w:t xml:space="preserve"> их  </w:t>
      </w:r>
      <w:r w:rsidR="002C3A24" w:rsidRPr="00300C2D">
        <w:rPr>
          <w:rFonts w:ascii="Times New Roman" w:hAnsi="Times New Roman" w:cs="Times New Roman"/>
          <w:sz w:val="28"/>
          <w:szCs w:val="28"/>
        </w:rPr>
        <w:t xml:space="preserve">заинтересованности, самостоятельности и активности.  </w:t>
      </w:r>
    </w:p>
    <w:p w:rsidR="00695E81" w:rsidRPr="00300C2D" w:rsidRDefault="00145F16" w:rsidP="001C035E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2D">
        <w:rPr>
          <w:rFonts w:ascii="Times New Roman" w:hAnsi="Times New Roman" w:cs="Times New Roman"/>
          <w:sz w:val="28"/>
          <w:szCs w:val="28"/>
        </w:rPr>
        <w:t xml:space="preserve">В целях  обретения педагогами  опыта аналитической деятельности и  </w:t>
      </w:r>
      <w:r w:rsidR="002C3A24" w:rsidRPr="00300C2D">
        <w:rPr>
          <w:rFonts w:ascii="Times New Roman" w:hAnsi="Times New Roman" w:cs="Times New Roman"/>
          <w:sz w:val="28"/>
          <w:szCs w:val="28"/>
        </w:rPr>
        <w:t xml:space="preserve">опыта </w:t>
      </w:r>
      <w:r w:rsidRPr="00300C2D">
        <w:rPr>
          <w:rFonts w:ascii="Times New Roman" w:hAnsi="Times New Roman" w:cs="Times New Roman"/>
          <w:sz w:val="28"/>
          <w:szCs w:val="28"/>
        </w:rPr>
        <w:t xml:space="preserve">публичных выступлений следует 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привлекать </w:t>
      </w:r>
      <w:r w:rsidRPr="00300C2D">
        <w:rPr>
          <w:rFonts w:ascii="Times New Roman" w:hAnsi="Times New Roman" w:cs="Times New Roman"/>
          <w:sz w:val="28"/>
          <w:szCs w:val="28"/>
        </w:rPr>
        <w:t xml:space="preserve">их 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к </w:t>
      </w:r>
      <w:r w:rsidR="00705273" w:rsidRPr="00300C2D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="00695E81" w:rsidRPr="00300C2D">
        <w:rPr>
          <w:rFonts w:ascii="Times New Roman" w:hAnsi="Times New Roman" w:cs="Times New Roman"/>
          <w:sz w:val="28"/>
          <w:szCs w:val="28"/>
        </w:rPr>
        <w:t>проведению</w:t>
      </w:r>
      <w:r w:rsidR="007B55A4" w:rsidRPr="00300C2D">
        <w:rPr>
          <w:rFonts w:ascii="Times New Roman" w:hAnsi="Times New Roman" w:cs="Times New Roman"/>
          <w:sz w:val="28"/>
          <w:szCs w:val="28"/>
        </w:rPr>
        <w:t xml:space="preserve"> </w:t>
      </w:r>
      <w:r w:rsidRPr="00300C2D">
        <w:rPr>
          <w:rFonts w:ascii="Times New Roman" w:hAnsi="Times New Roman" w:cs="Times New Roman"/>
          <w:sz w:val="28"/>
          <w:szCs w:val="28"/>
        </w:rPr>
        <w:t>научно-практических мероприятий.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E81" w:rsidRPr="00300C2D" w:rsidRDefault="009C1CAE" w:rsidP="001C035E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2D"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="00705273" w:rsidRPr="00300C2D">
        <w:rPr>
          <w:rFonts w:ascii="Times New Roman" w:hAnsi="Times New Roman" w:cs="Times New Roman"/>
          <w:sz w:val="28"/>
          <w:szCs w:val="28"/>
        </w:rPr>
        <w:t xml:space="preserve">систематическое </w:t>
      </w:r>
      <w:r w:rsidR="00C26CB3" w:rsidRPr="00300C2D">
        <w:rPr>
          <w:rFonts w:ascii="Times New Roman" w:hAnsi="Times New Roman" w:cs="Times New Roman"/>
          <w:sz w:val="28"/>
          <w:szCs w:val="28"/>
        </w:rPr>
        <w:t>п</w:t>
      </w:r>
      <w:r w:rsidR="00145F16" w:rsidRPr="00300C2D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3319E4">
        <w:rPr>
          <w:rFonts w:ascii="Times New Roman" w:hAnsi="Times New Roman" w:cs="Times New Roman"/>
          <w:sz w:val="28"/>
          <w:szCs w:val="28"/>
        </w:rPr>
        <w:t xml:space="preserve">традиционных </w:t>
      </w:r>
      <w:r w:rsidR="00145F16" w:rsidRPr="00300C2D">
        <w:rPr>
          <w:rFonts w:ascii="Times New Roman" w:hAnsi="Times New Roman" w:cs="Times New Roman"/>
          <w:sz w:val="28"/>
          <w:szCs w:val="28"/>
        </w:rPr>
        <w:t>обучающих семинаров-практикумов</w:t>
      </w:r>
      <w:r w:rsidR="00C26CB3" w:rsidRPr="00300C2D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202A18">
        <w:rPr>
          <w:rFonts w:ascii="Times New Roman" w:hAnsi="Times New Roman" w:cs="Times New Roman"/>
          <w:sz w:val="28"/>
          <w:szCs w:val="28"/>
        </w:rPr>
        <w:t xml:space="preserve">активное участие педагогов в </w:t>
      </w:r>
      <w:r w:rsidR="00300C2D">
        <w:rPr>
          <w:rFonts w:ascii="Times New Roman" w:hAnsi="Times New Roman" w:cs="Times New Roman"/>
          <w:sz w:val="28"/>
          <w:szCs w:val="28"/>
        </w:rPr>
        <w:t>подобных</w:t>
      </w:r>
      <w:r w:rsidR="00C26CB3" w:rsidRPr="00300C2D">
        <w:rPr>
          <w:rFonts w:ascii="Times New Roman" w:hAnsi="Times New Roman" w:cs="Times New Roman"/>
          <w:sz w:val="28"/>
          <w:szCs w:val="28"/>
        </w:rPr>
        <w:t xml:space="preserve"> мероприятиях </w:t>
      </w:r>
      <w:r w:rsidR="00C9231D" w:rsidRPr="00300C2D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 w:rsidR="00705273" w:rsidRPr="00300C2D">
        <w:rPr>
          <w:rFonts w:ascii="Times New Roman" w:hAnsi="Times New Roman" w:cs="Times New Roman"/>
          <w:sz w:val="28"/>
          <w:szCs w:val="28"/>
        </w:rPr>
        <w:t xml:space="preserve">приобретение и </w:t>
      </w:r>
      <w:r w:rsidR="00CA4610" w:rsidRPr="00300C2D">
        <w:rPr>
          <w:rFonts w:ascii="Times New Roman" w:hAnsi="Times New Roman" w:cs="Times New Roman"/>
          <w:sz w:val="28"/>
          <w:szCs w:val="28"/>
        </w:rPr>
        <w:t>актуализацию</w:t>
      </w:r>
      <w:r w:rsidR="00C9231D" w:rsidRPr="00300C2D">
        <w:rPr>
          <w:rFonts w:ascii="Times New Roman" w:hAnsi="Times New Roman" w:cs="Times New Roman"/>
          <w:sz w:val="28"/>
          <w:szCs w:val="28"/>
        </w:rPr>
        <w:t xml:space="preserve"> </w:t>
      </w:r>
      <w:r w:rsidR="00705273" w:rsidRPr="00300C2D">
        <w:rPr>
          <w:rFonts w:ascii="Times New Roman" w:hAnsi="Times New Roman" w:cs="Times New Roman"/>
          <w:sz w:val="28"/>
          <w:szCs w:val="28"/>
        </w:rPr>
        <w:t xml:space="preserve">их </w:t>
      </w:r>
      <w:r w:rsidR="00C9231D" w:rsidRPr="00300C2D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CA4610" w:rsidRPr="00300C2D">
        <w:rPr>
          <w:rFonts w:ascii="Times New Roman" w:hAnsi="Times New Roman" w:cs="Times New Roman"/>
          <w:sz w:val="28"/>
          <w:szCs w:val="28"/>
        </w:rPr>
        <w:t xml:space="preserve">по теории и практике дополнительного образования и </w:t>
      </w:r>
      <w:r w:rsidR="00C26CB3" w:rsidRPr="00300C2D">
        <w:rPr>
          <w:rFonts w:ascii="Times New Roman" w:hAnsi="Times New Roman" w:cs="Times New Roman"/>
          <w:sz w:val="28"/>
          <w:szCs w:val="28"/>
        </w:rPr>
        <w:t>существенно влияет на повышение</w:t>
      </w:r>
      <w:r w:rsidR="00695E81" w:rsidRPr="00300C2D">
        <w:rPr>
          <w:rFonts w:ascii="Times New Roman" w:hAnsi="Times New Roman" w:cs="Times New Roman"/>
          <w:sz w:val="28"/>
          <w:szCs w:val="28"/>
        </w:rPr>
        <w:t xml:space="preserve"> </w:t>
      </w:r>
      <w:r w:rsidR="00C26CB3" w:rsidRPr="00300C2D">
        <w:rPr>
          <w:rFonts w:ascii="Times New Roman" w:hAnsi="Times New Roman" w:cs="Times New Roman"/>
          <w:sz w:val="28"/>
          <w:szCs w:val="28"/>
        </w:rPr>
        <w:t xml:space="preserve"> </w:t>
      </w:r>
      <w:r w:rsidR="00695E81" w:rsidRPr="00300C2D">
        <w:rPr>
          <w:rFonts w:ascii="Times New Roman" w:hAnsi="Times New Roman" w:cs="Times New Roman"/>
          <w:sz w:val="28"/>
          <w:szCs w:val="28"/>
        </w:rPr>
        <w:t>профессиональной компетентности.</w:t>
      </w:r>
    </w:p>
    <w:p w:rsidR="00627862" w:rsidRPr="00BD3F5B" w:rsidRDefault="00EA3151" w:rsidP="00BD3F5B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EA3151">
        <w:rPr>
          <w:rFonts w:ascii="Times New Roman" w:hAnsi="Times New Roman" w:cs="Times New Roman"/>
          <w:sz w:val="28"/>
          <w:szCs w:val="28"/>
        </w:rPr>
        <w:t xml:space="preserve">ель семинара-практикума по повышению профессиональной компетентности педагогов МАОУДО «ДЮЦ «Импульс» в вопросах подготовки и проведения учебных занятий была достигнута. </w:t>
      </w:r>
    </w:p>
    <w:p w:rsidR="00D2080B" w:rsidRDefault="00271E95" w:rsidP="001C035E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720C">
        <w:rPr>
          <w:color w:val="000000"/>
          <w:sz w:val="28"/>
          <w:szCs w:val="28"/>
        </w:rPr>
        <w:t>В семинаре-практикуме приняли участие 18 педагогов и методистов</w:t>
      </w:r>
      <w:r w:rsidR="001C035E">
        <w:rPr>
          <w:color w:val="000000"/>
          <w:sz w:val="28"/>
          <w:szCs w:val="28"/>
        </w:rPr>
        <w:t xml:space="preserve"> «ДЮЦ «Импульс»</w:t>
      </w:r>
      <w:r w:rsidR="00300C2D">
        <w:rPr>
          <w:color w:val="000000"/>
          <w:sz w:val="28"/>
          <w:szCs w:val="28"/>
        </w:rPr>
        <w:t>.</w:t>
      </w:r>
      <w:r w:rsidRPr="00D1720C">
        <w:rPr>
          <w:color w:val="000000"/>
          <w:sz w:val="28"/>
          <w:szCs w:val="28"/>
        </w:rPr>
        <w:t xml:space="preserve"> </w:t>
      </w:r>
      <w:r w:rsidR="00300C2D">
        <w:rPr>
          <w:color w:val="000000"/>
          <w:sz w:val="28"/>
          <w:szCs w:val="28"/>
        </w:rPr>
        <w:t>В</w:t>
      </w:r>
      <w:r w:rsidR="00AA4D28">
        <w:rPr>
          <w:color w:val="000000"/>
          <w:sz w:val="28"/>
          <w:szCs w:val="28"/>
        </w:rPr>
        <w:t xml:space="preserve"> </w:t>
      </w:r>
      <w:r w:rsidRPr="00D1720C">
        <w:rPr>
          <w:color w:val="000000"/>
          <w:sz w:val="28"/>
          <w:szCs w:val="28"/>
        </w:rPr>
        <w:t xml:space="preserve">качестве эксперта </w:t>
      </w:r>
      <w:r w:rsidR="00E528B9">
        <w:rPr>
          <w:color w:val="000000"/>
          <w:sz w:val="28"/>
          <w:szCs w:val="28"/>
        </w:rPr>
        <w:t>н</w:t>
      </w:r>
      <w:r w:rsidR="00E528B9" w:rsidRPr="00D1720C">
        <w:rPr>
          <w:color w:val="000000"/>
          <w:sz w:val="28"/>
          <w:szCs w:val="28"/>
        </w:rPr>
        <w:t xml:space="preserve">а семинаре </w:t>
      </w:r>
      <w:r w:rsidRPr="00D1720C">
        <w:rPr>
          <w:color w:val="000000"/>
          <w:sz w:val="28"/>
          <w:szCs w:val="28"/>
        </w:rPr>
        <w:t xml:space="preserve">выступила </w:t>
      </w:r>
      <w:r w:rsidR="00482727">
        <w:rPr>
          <w:color w:val="000000"/>
          <w:sz w:val="28"/>
          <w:szCs w:val="28"/>
        </w:rPr>
        <w:t xml:space="preserve">                        </w:t>
      </w:r>
      <w:r w:rsidRPr="00D1720C">
        <w:rPr>
          <w:color w:val="000000"/>
          <w:sz w:val="28"/>
          <w:szCs w:val="28"/>
        </w:rPr>
        <w:t xml:space="preserve">О. П. Стрелкова, заместитель директора МАУДО «Центр детского творчества» «Исток» </w:t>
      </w:r>
      <w:r w:rsidR="00BD3F5B">
        <w:rPr>
          <w:color w:val="000000"/>
          <w:sz w:val="28"/>
          <w:szCs w:val="28"/>
        </w:rPr>
        <w:t xml:space="preserve"> </w:t>
      </w:r>
      <w:r w:rsidRPr="00D1720C">
        <w:rPr>
          <w:color w:val="000000"/>
          <w:sz w:val="28"/>
          <w:szCs w:val="28"/>
        </w:rPr>
        <w:t xml:space="preserve"> г. Перми. </w:t>
      </w:r>
      <w:r w:rsidR="00300C2D">
        <w:rPr>
          <w:color w:val="000000"/>
          <w:sz w:val="28"/>
          <w:szCs w:val="28"/>
        </w:rPr>
        <w:t xml:space="preserve"> В анкете обратной связи она отметила структуру семинара-практикума, тщательный разбор темы, использование интересных приемов  </w:t>
      </w:r>
      <w:r w:rsidR="003233C4">
        <w:rPr>
          <w:color w:val="000000"/>
          <w:sz w:val="28"/>
          <w:szCs w:val="28"/>
        </w:rPr>
        <w:t xml:space="preserve"> </w:t>
      </w:r>
      <w:r w:rsidR="00300C2D">
        <w:rPr>
          <w:color w:val="000000"/>
          <w:sz w:val="28"/>
          <w:szCs w:val="28"/>
        </w:rPr>
        <w:t xml:space="preserve">при проведении и </w:t>
      </w:r>
      <w:r w:rsidR="00BD3F5B">
        <w:rPr>
          <w:color w:val="000000"/>
          <w:sz w:val="28"/>
          <w:szCs w:val="28"/>
        </w:rPr>
        <w:t>саму идею  выступления</w:t>
      </w:r>
      <w:r w:rsidR="003233C4">
        <w:rPr>
          <w:color w:val="000000"/>
          <w:sz w:val="28"/>
          <w:szCs w:val="28"/>
        </w:rPr>
        <w:t xml:space="preserve"> всех педагогов по теме.</w:t>
      </w:r>
    </w:p>
    <w:p w:rsidR="004237BC" w:rsidRDefault="00AA4D28" w:rsidP="004237B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233C4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Работа по обозначенной теме </w:t>
      </w:r>
      <w:r w:rsidR="003319E4" w:rsidRPr="006778DB">
        <w:rPr>
          <w:rFonts w:ascii="Times New Roman" w:hAnsi="Times New Roman" w:cs="Times New Roman"/>
          <w:color w:val="000000"/>
          <w:sz w:val="28"/>
          <w:szCs w:val="28"/>
        </w:rPr>
        <w:t>имела  продолжение</w:t>
      </w:r>
      <w:r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19E4" w:rsidRPr="006778DB">
        <w:rPr>
          <w:rFonts w:ascii="Times New Roman" w:hAnsi="Times New Roman" w:cs="Times New Roman"/>
          <w:color w:val="000000"/>
          <w:sz w:val="28"/>
          <w:szCs w:val="28"/>
        </w:rPr>
        <w:t>в 2019 году</w:t>
      </w:r>
      <w:r w:rsidR="00482727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серией</w:t>
      </w:r>
      <w:r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открытых учебных занятий</w:t>
      </w:r>
      <w:r w:rsidR="00C452EA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r w:rsidR="003319E4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в 2020</w:t>
      </w:r>
      <w:r w:rsidR="006778DB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3319E4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конкурсом открытых занятий</w:t>
      </w:r>
      <w:r w:rsidR="00202A18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, проведение которых позволило педагогам продемонстрировать   свою компетентность в </w:t>
      </w:r>
      <w:r w:rsidR="004D5914" w:rsidRPr="006778DB">
        <w:rPr>
          <w:rFonts w:ascii="Times New Roman" w:hAnsi="Times New Roman" w:cs="Times New Roman"/>
          <w:color w:val="000000"/>
          <w:sz w:val="28"/>
          <w:szCs w:val="28"/>
        </w:rPr>
        <w:t>вопросах разработки и проведения</w:t>
      </w:r>
      <w:r w:rsidR="00202A18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занятия. </w:t>
      </w:r>
      <w:r w:rsidR="00C452EA" w:rsidRPr="006778DB">
        <w:rPr>
          <w:rFonts w:ascii="Times New Roman" w:hAnsi="Times New Roman" w:cs="Times New Roman"/>
          <w:color w:val="000000"/>
          <w:sz w:val="28"/>
          <w:szCs w:val="28"/>
        </w:rPr>
        <w:t>В 2019 году б</w:t>
      </w:r>
      <w:r w:rsidR="00202A18" w:rsidRPr="006778DB">
        <w:rPr>
          <w:rFonts w:ascii="Times New Roman" w:hAnsi="Times New Roman" w:cs="Times New Roman"/>
          <w:color w:val="000000"/>
          <w:sz w:val="28"/>
          <w:szCs w:val="28"/>
        </w:rPr>
        <w:t xml:space="preserve">ыло проведено 12 открытых учебных занятий: </w:t>
      </w:r>
      <w:r w:rsidR="0076407F" w:rsidRPr="006778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6407F" w:rsidRPr="006778DB">
        <w:rPr>
          <w:rFonts w:ascii="Times New Roman" w:hAnsi="Times New Roman" w:cs="Times New Roman"/>
          <w:sz w:val="28"/>
          <w:szCs w:val="28"/>
        </w:rPr>
        <w:t xml:space="preserve">Интерактивные технологии на занятиях по военно-патриотическому воспитанию», «Основы классического танца», </w:t>
      </w:r>
      <w:r w:rsidR="004D5914" w:rsidRPr="006778DB">
        <w:rPr>
          <w:rFonts w:ascii="Times New Roman" w:hAnsi="Times New Roman" w:cs="Times New Roman"/>
          <w:sz w:val="28"/>
          <w:szCs w:val="28"/>
        </w:rPr>
        <w:t>«Игры-шутки для друзей», «Зачетное занятие по курсу «Школа юных спасателей», «</w:t>
      </w:r>
      <w:r w:rsidR="00EA3151" w:rsidRPr="006778DB">
        <w:rPr>
          <w:rFonts w:ascii="Times New Roman" w:hAnsi="Times New Roman" w:cs="Times New Roman"/>
          <w:sz w:val="28"/>
          <w:szCs w:val="28"/>
        </w:rPr>
        <w:t xml:space="preserve">Рождество – всему миру </w:t>
      </w:r>
      <w:r w:rsidR="004D5914" w:rsidRPr="006778DB">
        <w:rPr>
          <w:rFonts w:ascii="Times New Roman" w:hAnsi="Times New Roman" w:cs="Times New Roman"/>
          <w:sz w:val="28"/>
          <w:szCs w:val="28"/>
        </w:rPr>
        <w:t>торжество» и другие.</w:t>
      </w:r>
      <w:r w:rsidR="00EA3151" w:rsidRPr="006778DB">
        <w:rPr>
          <w:rFonts w:ascii="Times New Roman" w:hAnsi="Times New Roman" w:cs="Times New Roman"/>
          <w:sz w:val="28"/>
          <w:szCs w:val="28"/>
        </w:rPr>
        <w:t xml:space="preserve"> </w:t>
      </w:r>
      <w:r w:rsidR="004237BC">
        <w:rPr>
          <w:rFonts w:ascii="Times New Roman" w:hAnsi="Times New Roman" w:cs="Times New Roman"/>
          <w:sz w:val="28"/>
          <w:szCs w:val="28"/>
        </w:rPr>
        <w:t xml:space="preserve">      </w:t>
      </w:r>
      <w:r w:rsidR="006778DB" w:rsidRPr="006778DB">
        <w:rPr>
          <w:rFonts w:ascii="Times New Roman" w:hAnsi="Times New Roman" w:cs="Times New Roman"/>
          <w:sz w:val="28"/>
          <w:szCs w:val="28"/>
        </w:rPr>
        <w:t xml:space="preserve">В 2020 году в конкурсе открытых учебных занятий приняли участие </w:t>
      </w:r>
      <w:r w:rsidR="004237B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778DB" w:rsidRPr="006778DB">
        <w:rPr>
          <w:rFonts w:ascii="Times New Roman" w:hAnsi="Times New Roman" w:cs="Times New Roman"/>
          <w:sz w:val="28"/>
          <w:szCs w:val="28"/>
        </w:rPr>
        <w:t>14 п</w:t>
      </w:r>
      <w:r w:rsidR="006778DB">
        <w:rPr>
          <w:rFonts w:ascii="Times New Roman" w:hAnsi="Times New Roman" w:cs="Times New Roman"/>
          <w:sz w:val="28"/>
          <w:szCs w:val="28"/>
        </w:rPr>
        <w:t xml:space="preserve">едагогов. </w:t>
      </w:r>
      <w:r w:rsidR="006778DB" w:rsidRPr="006778DB">
        <w:rPr>
          <w:rFonts w:ascii="Times New Roman" w:hAnsi="Times New Roman" w:cs="Times New Roman"/>
          <w:sz w:val="28"/>
          <w:szCs w:val="28"/>
        </w:rPr>
        <w:t xml:space="preserve"> </w:t>
      </w:r>
      <w:r w:rsidR="006778DB">
        <w:rPr>
          <w:rFonts w:ascii="Times New Roman" w:hAnsi="Times New Roman" w:cs="Times New Roman"/>
          <w:sz w:val="28"/>
          <w:szCs w:val="28"/>
        </w:rPr>
        <w:t xml:space="preserve">Тематика открытых учебных занятий была </w:t>
      </w:r>
      <w:r w:rsidR="00E955F4">
        <w:rPr>
          <w:rFonts w:ascii="Times New Roman" w:hAnsi="Times New Roman" w:cs="Times New Roman"/>
          <w:sz w:val="28"/>
          <w:szCs w:val="28"/>
        </w:rPr>
        <w:t xml:space="preserve">разнообразной: </w:t>
      </w:r>
      <w:r w:rsidR="006778DB" w:rsidRPr="006778DB">
        <w:rPr>
          <w:rFonts w:ascii="Times New Roman" w:hAnsi="Times New Roman" w:cs="Times New Roman"/>
          <w:sz w:val="28"/>
          <w:szCs w:val="28"/>
        </w:rPr>
        <w:t>«</w:t>
      </w:r>
      <w:r w:rsidR="006778DB">
        <w:rPr>
          <w:rFonts w:ascii="Times New Roman" w:hAnsi="Times New Roman" w:cs="Times New Roman"/>
          <w:sz w:val="28"/>
          <w:szCs w:val="28"/>
        </w:rPr>
        <w:t>Театр</w:t>
      </w:r>
      <w:r w:rsidR="004237BC">
        <w:rPr>
          <w:rFonts w:ascii="Times New Roman" w:hAnsi="Times New Roman" w:cs="Times New Roman"/>
          <w:sz w:val="28"/>
          <w:szCs w:val="28"/>
        </w:rPr>
        <w:t xml:space="preserve"> </w:t>
      </w:r>
      <w:r w:rsidR="006778DB">
        <w:rPr>
          <w:rFonts w:ascii="Times New Roman" w:hAnsi="Times New Roman" w:cs="Times New Roman"/>
          <w:sz w:val="28"/>
          <w:szCs w:val="28"/>
        </w:rPr>
        <w:t>-</w:t>
      </w:r>
      <w:r w:rsidR="004237BC">
        <w:rPr>
          <w:rFonts w:ascii="Times New Roman" w:hAnsi="Times New Roman" w:cs="Times New Roman"/>
          <w:sz w:val="28"/>
          <w:szCs w:val="28"/>
        </w:rPr>
        <w:t xml:space="preserve"> </w:t>
      </w:r>
      <w:r w:rsidR="006778DB" w:rsidRPr="006778DB">
        <w:rPr>
          <w:rFonts w:ascii="Times New Roman" w:hAnsi="Times New Roman" w:cs="Times New Roman"/>
          <w:sz w:val="28"/>
          <w:szCs w:val="28"/>
        </w:rPr>
        <w:t>коллективное искусство», «</w:t>
      </w:r>
      <w:proofErr w:type="spellStart"/>
      <w:r w:rsidR="006778DB" w:rsidRPr="006778DB">
        <w:rPr>
          <w:rFonts w:ascii="Times New Roman" w:hAnsi="Times New Roman" w:cs="Times New Roman"/>
          <w:sz w:val="28"/>
          <w:szCs w:val="28"/>
          <w:lang w:val="en-US"/>
        </w:rPr>
        <w:t>Tinkercad</w:t>
      </w:r>
      <w:proofErr w:type="spellEnd"/>
      <w:r w:rsidR="006778DB" w:rsidRPr="006778DB">
        <w:rPr>
          <w:rFonts w:ascii="Times New Roman" w:hAnsi="Times New Roman" w:cs="Times New Roman"/>
          <w:sz w:val="28"/>
          <w:szCs w:val="28"/>
        </w:rPr>
        <w:t>». Виртуальное проектирование схем», «Спортивно-туристская подготовка. Узлы, их применение», «Многофигурная пляска «Верх-</w:t>
      </w:r>
      <w:proofErr w:type="spellStart"/>
      <w:r w:rsidR="006778DB" w:rsidRPr="006778DB">
        <w:rPr>
          <w:rFonts w:ascii="Times New Roman" w:hAnsi="Times New Roman" w:cs="Times New Roman"/>
          <w:sz w:val="28"/>
          <w:szCs w:val="28"/>
        </w:rPr>
        <w:t>Давыдовская</w:t>
      </w:r>
      <w:proofErr w:type="spellEnd"/>
      <w:r w:rsidR="006778DB" w:rsidRPr="006778DB">
        <w:rPr>
          <w:rFonts w:ascii="Times New Roman" w:hAnsi="Times New Roman" w:cs="Times New Roman"/>
          <w:sz w:val="28"/>
          <w:szCs w:val="28"/>
        </w:rPr>
        <w:t xml:space="preserve"> кадриль», «Работа над </w:t>
      </w:r>
      <w:proofErr w:type="spellStart"/>
      <w:r w:rsidR="006778DB" w:rsidRPr="006778DB">
        <w:rPr>
          <w:rFonts w:ascii="Times New Roman" w:hAnsi="Times New Roman" w:cs="Times New Roman"/>
          <w:sz w:val="28"/>
          <w:szCs w:val="28"/>
        </w:rPr>
        <w:t>двухголосием</w:t>
      </w:r>
      <w:proofErr w:type="spellEnd"/>
      <w:r w:rsidR="006778DB" w:rsidRPr="006778DB">
        <w:rPr>
          <w:rFonts w:ascii="Times New Roman" w:hAnsi="Times New Roman" w:cs="Times New Roman"/>
          <w:sz w:val="28"/>
          <w:szCs w:val="28"/>
        </w:rPr>
        <w:t xml:space="preserve">. Канон». «Новогодняя открытка в </w:t>
      </w:r>
      <w:r w:rsidR="006778DB" w:rsidRPr="006778DB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6778DB" w:rsidRPr="006778DB">
        <w:rPr>
          <w:rFonts w:ascii="Times New Roman" w:hAnsi="Times New Roman" w:cs="Times New Roman"/>
          <w:sz w:val="28"/>
          <w:szCs w:val="28"/>
        </w:rPr>
        <w:t>» и другие.</w:t>
      </w:r>
      <w:r w:rsidR="00E955F4">
        <w:rPr>
          <w:rFonts w:ascii="Times New Roman" w:hAnsi="Times New Roman" w:cs="Times New Roman"/>
          <w:sz w:val="28"/>
          <w:szCs w:val="28"/>
        </w:rPr>
        <w:t xml:space="preserve"> </w:t>
      </w:r>
      <w:r w:rsidR="004237B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4D28" w:rsidRPr="006778DB" w:rsidRDefault="004237BC" w:rsidP="004237B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955F4">
        <w:rPr>
          <w:rFonts w:ascii="Times New Roman" w:hAnsi="Times New Roman" w:cs="Times New Roman"/>
          <w:sz w:val="28"/>
          <w:szCs w:val="28"/>
        </w:rPr>
        <w:t>Возрастающее</w:t>
      </w:r>
      <w:r w:rsidR="00EA3151" w:rsidRPr="006778DB">
        <w:rPr>
          <w:rFonts w:ascii="Times New Roman" w:hAnsi="Times New Roman" w:cs="Times New Roman"/>
          <w:sz w:val="28"/>
          <w:szCs w:val="28"/>
        </w:rPr>
        <w:t>, по сравнению с предыдущим</w:t>
      </w:r>
      <w:r w:rsidR="00E955F4">
        <w:rPr>
          <w:rFonts w:ascii="Times New Roman" w:hAnsi="Times New Roman" w:cs="Times New Roman"/>
          <w:sz w:val="28"/>
          <w:szCs w:val="28"/>
        </w:rPr>
        <w:t>и</w:t>
      </w:r>
      <w:r w:rsidR="00EA3151" w:rsidRPr="006778DB">
        <w:rPr>
          <w:rFonts w:ascii="Times New Roman" w:hAnsi="Times New Roman" w:cs="Times New Roman"/>
          <w:sz w:val="28"/>
          <w:szCs w:val="28"/>
        </w:rPr>
        <w:t xml:space="preserve"> учебным</w:t>
      </w:r>
      <w:r w:rsidR="00E955F4">
        <w:rPr>
          <w:rFonts w:ascii="Times New Roman" w:hAnsi="Times New Roman" w:cs="Times New Roman"/>
          <w:sz w:val="28"/>
          <w:szCs w:val="28"/>
        </w:rPr>
        <w:t>и года</w:t>
      </w:r>
      <w:r w:rsidR="00EA3151" w:rsidRPr="006778DB">
        <w:rPr>
          <w:rFonts w:ascii="Times New Roman" w:hAnsi="Times New Roman" w:cs="Times New Roman"/>
          <w:sz w:val="28"/>
          <w:szCs w:val="28"/>
        </w:rPr>
        <w:t>м</w:t>
      </w:r>
      <w:r w:rsidR="00E955F4">
        <w:rPr>
          <w:rFonts w:ascii="Times New Roman" w:hAnsi="Times New Roman" w:cs="Times New Roman"/>
          <w:sz w:val="28"/>
          <w:szCs w:val="28"/>
        </w:rPr>
        <w:t>и</w:t>
      </w:r>
      <w:r w:rsidR="00EA3151" w:rsidRPr="006778DB">
        <w:rPr>
          <w:rFonts w:ascii="Times New Roman" w:hAnsi="Times New Roman" w:cs="Times New Roman"/>
          <w:sz w:val="28"/>
          <w:szCs w:val="28"/>
        </w:rPr>
        <w:t xml:space="preserve">, качество проведённых занятий </w:t>
      </w:r>
      <w:r w:rsidR="00BD3F5B" w:rsidRPr="006778DB">
        <w:rPr>
          <w:rFonts w:ascii="Times New Roman" w:hAnsi="Times New Roman" w:cs="Times New Roman"/>
          <w:sz w:val="28"/>
          <w:szCs w:val="28"/>
        </w:rPr>
        <w:t>ещё раз доказало</w:t>
      </w:r>
      <w:r w:rsidR="00EA3151" w:rsidRPr="006778DB">
        <w:rPr>
          <w:rFonts w:ascii="Times New Roman" w:hAnsi="Times New Roman" w:cs="Times New Roman"/>
          <w:sz w:val="28"/>
          <w:szCs w:val="28"/>
        </w:rPr>
        <w:t xml:space="preserve"> необходимость проведения подобных семинаров-практикумов.</w:t>
      </w:r>
    </w:p>
    <w:p w:rsidR="00F958EA" w:rsidRPr="006778DB" w:rsidRDefault="00F958EA" w:rsidP="006778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958EA" w:rsidRPr="006778DB" w:rsidSect="00DF0FC1">
      <w:headerReference w:type="default" r:id="rId10"/>
      <w:pgSz w:w="11906" w:h="16838"/>
      <w:pgMar w:top="709" w:right="849" w:bottom="709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196" w:rsidRDefault="00DF2196" w:rsidP="00040EB0">
      <w:pPr>
        <w:spacing w:after="0" w:line="240" w:lineRule="auto"/>
      </w:pPr>
      <w:r>
        <w:separator/>
      </w:r>
    </w:p>
  </w:endnote>
  <w:endnote w:type="continuationSeparator" w:id="0">
    <w:p w:rsidR="00DF2196" w:rsidRDefault="00DF2196" w:rsidP="0004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196" w:rsidRDefault="00DF2196" w:rsidP="00040EB0">
      <w:pPr>
        <w:spacing w:after="0" w:line="240" w:lineRule="auto"/>
      </w:pPr>
      <w:r>
        <w:separator/>
      </w:r>
    </w:p>
  </w:footnote>
  <w:footnote w:type="continuationSeparator" w:id="0">
    <w:p w:rsidR="00DF2196" w:rsidRDefault="00DF2196" w:rsidP="00040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B0" w:rsidRPr="00040EB0" w:rsidRDefault="00040EB0" w:rsidP="00040EB0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040EB0">
      <w:rPr>
        <w:rFonts w:ascii="Times New Roman" w:hAnsi="Times New Roman" w:cs="Times New Roman"/>
        <w:sz w:val="20"/>
        <w:szCs w:val="20"/>
      </w:rPr>
      <w:t xml:space="preserve">Краевой конкурс по организации методической работы </w:t>
    </w:r>
  </w:p>
  <w:p w:rsidR="00040EB0" w:rsidRPr="00040EB0" w:rsidRDefault="00040EB0" w:rsidP="00040EB0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040EB0">
      <w:rPr>
        <w:rFonts w:ascii="Times New Roman" w:hAnsi="Times New Roman" w:cs="Times New Roman"/>
        <w:sz w:val="20"/>
        <w:szCs w:val="20"/>
      </w:rPr>
      <w:t xml:space="preserve">на муниципальном и институциональном уровнях </w:t>
    </w:r>
  </w:p>
  <w:p w:rsidR="00040EB0" w:rsidRPr="00040EB0" w:rsidRDefault="00040EB0" w:rsidP="00040EB0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040EB0">
      <w:rPr>
        <w:rFonts w:ascii="Times New Roman" w:hAnsi="Times New Roman" w:cs="Times New Roman"/>
        <w:sz w:val="20"/>
        <w:szCs w:val="20"/>
      </w:rPr>
      <w:t>«МЕТОДИСТ – 2021»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14D"/>
    <w:multiLevelType w:val="hybridMultilevel"/>
    <w:tmpl w:val="283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25A7"/>
    <w:multiLevelType w:val="hybridMultilevel"/>
    <w:tmpl w:val="439E8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F1FE4"/>
    <w:multiLevelType w:val="hybridMultilevel"/>
    <w:tmpl w:val="693A6D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BE165D"/>
    <w:multiLevelType w:val="hybridMultilevel"/>
    <w:tmpl w:val="48347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74F7D"/>
    <w:multiLevelType w:val="hybridMultilevel"/>
    <w:tmpl w:val="4AD05D8C"/>
    <w:lvl w:ilvl="0" w:tplc="837CBA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94258C"/>
    <w:multiLevelType w:val="hybridMultilevel"/>
    <w:tmpl w:val="69B83042"/>
    <w:lvl w:ilvl="0" w:tplc="E3E4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E2C32"/>
    <w:multiLevelType w:val="hybridMultilevel"/>
    <w:tmpl w:val="82045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C5137"/>
    <w:multiLevelType w:val="hybridMultilevel"/>
    <w:tmpl w:val="EE98D3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6D57FB"/>
    <w:multiLevelType w:val="hybridMultilevel"/>
    <w:tmpl w:val="FABA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F15DD"/>
    <w:multiLevelType w:val="hybridMultilevel"/>
    <w:tmpl w:val="086A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C4863"/>
    <w:multiLevelType w:val="hybridMultilevel"/>
    <w:tmpl w:val="9DCE83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6C4844"/>
    <w:multiLevelType w:val="hybridMultilevel"/>
    <w:tmpl w:val="570CF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13BF3"/>
    <w:multiLevelType w:val="hybridMultilevel"/>
    <w:tmpl w:val="3E0CE6AE"/>
    <w:lvl w:ilvl="0" w:tplc="E3E42D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B764E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A93043"/>
    <w:multiLevelType w:val="hybridMultilevel"/>
    <w:tmpl w:val="F350D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270A8"/>
    <w:multiLevelType w:val="hybridMultilevel"/>
    <w:tmpl w:val="4F54C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811C9"/>
    <w:multiLevelType w:val="hybridMultilevel"/>
    <w:tmpl w:val="803A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02302"/>
    <w:multiLevelType w:val="hybridMultilevel"/>
    <w:tmpl w:val="80B4E8C8"/>
    <w:lvl w:ilvl="0" w:tplc="E3E4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4280D"/>
    <w:multiLevelType w:val="hybridMultilevel"/>
    <w:tmpl w:val="61BA7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E13997"/>
    <w:multiLevelType w:val="hybridMultilevel"/>
    <w:tmpl w:val="BCD6D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F6991"/>
    <w:multiLevelType w:val="multilevel"/>
    <w:tmpl w:val="7A5CB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1AC0BCA"/>
    <w:multiLevelType w:val="hybridMultilevel"/>
    <w:tmpl w:val="D4CAE2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3C73895"/>
    <w:multiLevelType w:val="hybridMultilevel"/>
    <w:tmpl w:val="D27C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9533B"/>
    <w:multiLevelType w:val="hybridMultilevel"/>
    <w:tmpl w:val="E450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46CB7"/>
    <w:multiLevelType w:val="hybridMultilevel"/>
    <w:tmpl w:val="08ECC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8D2193"/>
    <w:multiLevelType w:val="hybridMultilevel"/>
    <w:tmpl w:val="88D864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2E82BA8"/>
    <w:multiLevelType w:val="hybridMultilevel"/>
    <w:tmpl w:val="0BECDDB2"/>
    <w:lvl w:ilvl="0" w:tplc="E3E42DFE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7">
    <w:nsid w:val="687A68A4"/>
    <w:multiLevelType w:val="hybridMultilevel"/>
    <w:tmpl w:val="5D4C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D37469"/>
    <w:multiLevelType w:val="hybridMultilevel"/>
    <w:tmpl w:val="3F669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3C01A1"/>
    <w:multiLevelType w:val="hybridMultilevel"/>
    <w:tmpl w:val="1CE6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05DB7"/>
    <w:multiLevelType w:val="hybridMultilevel"/>
    <w:tmpl w:val="DD905C1E"/>
    <w:lvl w:ilvl="0" w:tplc="BF7EB7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4E3968"/>
    <w:multiLevelType w:val="hybridMultilevel"/>
    <w:tmpl w:val="E7228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3"/>
  </w:num>
  <w:num w:numId="4">
    <w:abstractNumId w:val="23"/>
  </w:num>
  <w:num w:numId="5">
    <w:abstractNumId w:val="16"/>
  </w:num>
  <w:num w:numId="6">
    <w:abstractNumId w:val="14"/>
  </w:num>
  <w:num w:numId="7">
    <w:abstractNumId w:val="10"/>
  </w:num>
  <w:num w:numId="8">
    <w:abstractNumId w:val="21"/>
  </w:num>
  <w:num w:numId="9">
    <w:abstractNumId w:val="0"/>
  </w:num>
  <w:num w:numId="10">
    <w:abstractNumId w:val="3"/>
  </w:num>
  <w:num w:numId="11">
    <w:abstractNumId w:val="8"/>
  </w:num>
  <w:num w:numId="12">
    <w:abstractNumId w:val="27"/>
  </w:num>
  <w:num w:numId="13">
    <w:abstractNumId w:val="1"/>
  </w:num>
  <w:num w:numId="14">
    <w:abstractNumId w:val="11"/>
  </w:num>
  <w:num w:numId="15">
    <w:abstractNumId w:val="25"/>
  </w:num>
  <w:num w:numId="16">
    <w:abstractNumId w:val="22"/>
  </w:num>
  <w:num w:numId="17">
    <w:abstractNumId w:val="2"/>
  </w:num>
  <w:num w:numId="18">
    <w:abstractNumId w:val="18"/>
  </w:num>
  <w:num w:numId="19">
    <w:abstractNumId w:val="31"/>
  </w:num>
  <w:num w:numId="20">
    <w:abstractNumId w:val="9"/>
  </w:num>
  <w:num w:numId="21">
    <w:abstractNumId w:val="15"/>
  </w:num>
  <w:num w:numId="22">
    <w:abstractNumId w:val="24"/>
  </w:num>
  <w:num w:numId="23">
    <w:abstractNumId w:val="29"/>
  </w:num>
  <w:num w:numId="24">
    <w:abstractNumId w:val="19"/>
  </w:num>
  <w:num w:numId="25">
    <w:abstractNumId w:val="7"/>
  </w:num>
  <w:num w:numId="26">
    <w:abstractNumId w:val="6"/>
  </w:num>
  <w:num w:numId="27">
    <w:abstractNumId w:val="5"/>
  </w:num>
  <w:num w:numId="28">
    <w:abstractNumId w:val="17"/>
  </w:num>
  <w:num w:numId="29">
    <w:abstractNumId w:val="26"/>
  </w:num>
  <w:num w:numId="30">
    <w:abstractNumId w:val="12"/>
  </w:num>
  <w:num w:numId="31">
    <w:abstractNumId w:val="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E3E"/>
    <w:rsid w:val="00011B97"/>
    <w:rsid w:val="00040EB0"/>
    <w:rsid w:val="0005758A"/>
    <w:rsid w:val="000C5613"/>
    <w:rsid w:val="001018BF"/>
    <w:rsid w:val="00145F16"/>
    <w:rsid w:val="00150E2E"/>
    <w:rsid w:val="00190A91"/>
    <w:rsid w:val="001956E4"/>
    <w:rsid w:val="001A0417"/>
    <w:rsid w:val="001A48B4"/>
    <w:rsid w:val="001C035E"/>
    <w:rsid w:val="001C7A74"/>
    <w:rsid w:val="001D3026"/>
    <w:rsid w:val="00202A18"/>
    <w:rsid w:val="00207E27"/>
    <w:rsid w:val="00216B3F"/>
    <w:rsid w:val="002603ED"/>
    <w:rsid w:val="0026558D"/>
    <w:rsid w:val="00271E95"/>
    <w:rsid w:val="00274470"/>
    <w:rsid w:val="002C3A24"/>
    <w:rsid w:val="00300C2D"/>
    <w:rsid w:val="003233C4"/>
    <w:rsid w:val="003319E4"/>
    <w:rsid w:val="003808BE"/>
    <w:rsid w:val="003A60DB"/>
    <w:rsid w:val="00404F7C"/>
    <w:rsid w:val="00415B3E"/>
    <w:rsid w:val="004237BC"/>
    <w:rsid w:val="00445E68"/>
    <w:rsid w:val="00482727"/>
    <w:rsid w:val="004856DB"/>
    <w:rsid w:val="004D5914"/>
    <w:rsid w:val="00532187"/>
    <w:rsid w:val="00535818"/>
    <w:rsid w:val="00535D18"/>
    <w:rsid w:val="00590F63"/>
    <w:rsid w:val="005921DA"/>
    <w:rsid w:val="00594185"/>
    <w:rsid w:val="005A1557"/>
    <w:rsid w:val="005A4909"/>
    <w:rsid w:val="005B1C65"/>
    <w:rsid w:val="00627862"/>
    <w:rsid w:val="006359D0"/>
    <w:rsid w:val="00650CBC"/>
    <w:rsid w:val="006778DB"/>
    <w:rsid w:val="00695E81"/>
    <w:rsid w:val="006B54BE"/>
    <w:rsid w:val="00705273"/>
    <w:rsid w:val="00717AE5"/>
    <w:rsid w:val="00742429"/>
    <w:rsid w:val="0076407F"/>
    <w:rsid w:val="007B55A4"/>
    <w:rsid w:val="007F56F5"/>
    <w:rsid w:val="0081355C"/>
    <w:rsid w:val="008A73C9"/>
    <w:rsid w:val="008D334E"/>
    <w:rsid w:val="008E31C2"/>
    <w:rsid w:val="00906689"/>
    <w:rsid w:val="00921746"/>
    <w:rsid w:val="0093196D"/>
    <w:rsid w:val="0093260F"/>
    <w:rsid w:val="00934E54"/>
    <w:rsid w:val="009530EB"/>
    <w:rsid w:val="009C1CAE"/>
    <w:rsid w:val="009E3CCB"/>
    <w:rsid w:val="00A845E5"/>
    <w:rsid w:val="00AA4D28"/>
    <w:rsid w:val="00AC1CD3"/>
    <w:rsid w:val="00B76ADB"/>
    <w:rsid w:val="00BC0334"/>
    <w:rsid w:val="00BD3F5B"/>
    <w:rsid w:val="00BE4BE0"/>
    <w:rsid w:val="00C07D40"/>
    <w:rsid w:val="00C26CB3"/>
    <w:rsid w:val="00C452EA"/>
    <w:rsid w:val="00C85362"/>
    <w:rsid w:val="00C906AD"/>
    <w:rsid w:val="00C9231D"/>
    <w:rsid w:val="00CA4610"/>
    <w:rsid w:val="00CC0FF2"/>
    <w:rsid w:val="00CC6208"/>
    <w:rsid w:val="00CD0144"/>
    <w:rsid w:val="00D1720C"/>
    <w:rsid w:val="00D2080B"/>
    <w:rsid w:val="00D65FC1"/>
    <w:rsid w:val="00D7130C"/>
    <w:rsid w:val="00DC4E67"/>
    <w:rsid w:val="00DF0FC1"/>
    <w:rsid w:val="00DF1891"/>
    <w:rsid w:val="00DF2196"/>
    <w:rsid w:val="00E06B24"/>
    <w:rsid w:val="00E06E3E"/>
    <w:rsid w:val="00E259C5"/>
    <w:rsid w:val="00E528B9"/>
    <w:rsid w:val="00E955F4"/>
    <w:rsid w:val="00EA3151"/>
    <w:rsid w:val="00ED344B"/>
    <w:rsid w:val="00EF3031"/>
    <w:rsid w:val="00F15E15"/>
    <w:rsid w:val="00F41A25"/>
    <w:rsid w:val="00F44063"/>
    <w:rsid w:val="00F5341F"/>
    <w:rsid w:val="00F5621B"/>
    <w:rsid w:val="00F64E30"/>
    <w:rsid w:val="00F709E9"/>
    <w:rsid w:val="00F868F0"/>
    <w:rsid w:val="00F958EA"/>
    <w:rsid w:val="00F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3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07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4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EB0"/>
  </w:style>
  <w:style w:type="paragraph" w:styleId="a7">
    <w:name w:val="footer"/>
    <w:basedOn w:val="a"/>
    <w:link w:val="a8"/>
    <w:uiPriority w:val="99"/>
    <w:unhideWhenUsed/>
    <w:rsid w:val="0004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EB0"/>
  </w:style>
  <w:style w:type="paragraph" w:styleId="a9">
    <w:name w:val="Balloon Text"/>
    <w:basedOn w:val="a"/>
    <w:link w:val="aa"/>
    <w:uiPriority w:val="99"/>
    <w:semiHidden/>
    <w:unhideWhenUsed/>
    <w:rsid w:val="00BE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4BE0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semiHidden/>
    <w:rsid w:val="00482727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482727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A5EF2-7A09-44FC-9E54-2DABF5A2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4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Елена Сергеевна</dc:creator>
  <cp:keywords/>
  <dc:description/>
  <cp:lastModifiedBy>Лобанова Елена Сергеевна</cp:lastModifiedBy>
  <cp:revision>45</cp:revision>
  <cp:lastPrinted>2019-11-06T06:51:00Z</cp:lastPrinted>
  <dcterms:created xsi:type="dcterms:W3CDTF">2019-10-09T09:06:00Z</dcterms:created>
  <dcterms:modified xsi:type="dcterms:W3CDTF">2021-10-14T11:45:00Z</dcterms:modified>
</cp:coreProperties>
</file>