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CEB" w:rsidRPr="000369CF" w:rsidRDefault="007238F8" w:rsidP="00172E7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369CF">
        <w:rPr>
          <w:rFonts w:ascii="Times New Roman" w:hAnsi="Times New Roman" w:cs="Times New Roman"/>
          <w:i/>
          <w:sz w:val="24"/>
          <w:szCs w:val="24"/>
        </w:rPr>
        <w:t>Е</w:t>
      </w:r>
      <w:r w:rsidR="00AE3CEB" w:rsidRPr="000369CF">
        <w:rPr>
          <w:rFonts w:ascii="Times New Roman" w:hAnsi="Times New Roman" w:cs="Times New Roman"/>
          <w:i/>
          <w:sz w:val="24"/>
          <w:szCs w:val="24"/>
        </w:rPr>
        <w:t>пишина Екатерина Александровна</w:t>
      </w:r>
    </w:p>
    <w:p w:rsidR="007238F8" w:rsidRPr="000369CF" w:rsidRDefault="00AE3CEB" w:rsidP="00172E7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369CF">
        <w:rPr>
          <w:rFonts w:ascii="Times New Roman" w:hAnsi="Times New Roman" w:cs="Times New Roman"/>
          <w:i/>
          <w:sz w:val="24"/>
          <w:szCs w:val="24"/>
        </w:rPr>
        <w:t>В</w:t>
      </w:r>
      <w:r w:rsidR="007238F8" w:rsidRPr="000369CF">
        <w:rPr>
          <w:rFonts w:ascii="Times New Roman" w:hAnsi="Times New Roman" w:cs="Times New Roman"/>
          <w:i/>
          <w:sz w:val="24"/>
          <w:szCs w:val="24"/>
        </w:rPr>
        <w:t>оспитатель</w:t>
      </w:r>
    </w:p>
    <w:p w:rsidR="00AE3CEB" w:rsidRDefault="00AE3CEB" w:rsidP="00172E7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369CF">
        <w:rPr>
          <w:rFonts w:ascii="Times New Roman" w:hAnsi="Times New Roman" w:cs="Times New Roman"/>
          <w:i/>
          <w:sz w:val="24"/>
          <w:szCs w:val="24"/>
        </w:rPr>
        <w:t>МАДОУ «Детский сад №24»</w:t>
      </w:r>
    </w:p>
    <w:p w:rsidR="00172E7C" w:rsidRPr="000369CF" w:rsidRDefault="00172E7C" w:rsidP="00172E7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ерезники</w:t>
      </w:r>
      <w:proofErr w:type="spellEnd"/>
    </w:p>
    <w:p w:rsidR="007238F8" w:rsidRDefault="00172E7C" w:rsidP="00172E7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hyperlink r:id="rId7" w:history="1">
        <w:r w:rsidRPr="00B65BB0">
          <w:rPr>
            <w:rStyle w:val="a5"/>
            <w:rFonts w:ascii="Times New Roman" w:hAnsi="Times New Roman" w:cs="Times New Roman"/>
            <w:i/>
            <w:sz w:val="24"/>
            <w:szCs w:val="24"/>
          </w:rPr>
          <w:t>031439</w:t>
        </w:r>
        <w:r w:rsidRPr="00B65BB0">
          <w:rPr>
            <w:rStyle w:val="a5"/>
            <w:rFonts w:ascii="Times New Roman" w:hAnsi="Times New Roman" w:cs="Times New Roman"/>
            <w:i/>
            <w:sz w:val="24"/>
            <w:szCs w:val="24"/>
            <w:lang w:val="en-US"/>
          </w:rPr>
          <w:t>e</w:t>
        </w:r>
        <w:r w:rsidRPr="00B65BB0">
          <w:rPr>
            <w:rStyle w:val="a5"/>
            <w:rFonts w:ascii="Times New Roman" w:hAnsi="Times New Roman" w:cs="Times New Roman"/>
            <w:i/>
            <w:sz w:val="24"/>
            <w:szCs w:val="24"/>
          </w:rPr>
          <w:t>@</w:t>
        </w:r>
        <w:r w:rsidRPr="00B65BB0">
          <w:rPr>
            <w:rStyle w:val="a5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Pr="00B65BB0">
          <w:rPr>
            <w:rStyle w:val="a5"/>
            <w:rFonts w:ascii="Times New Roman" w:hAnsi="Times New Roman" w:cs="Times New Roman"/>
            <w:i/>
            <w:sz w:val="24"/>
            <w:szCs w:val="24"/>
          </w:rPr>
          <w:t>.</w:t>
        </w:r>
        <w:r w:rsidRPr="00B65BB0">
          <w:rPr>
            <w:rStyle w:val="a5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172E7C" w:rsidRPr="00172E7C" w:rsidRDefault="00172E7C" w:rsidP="00172E7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369CF" w:rsidRPr="00172E7C" w:rsidRDefault="00AE3CEB" w:rsidP="00172E7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E7C">
        <w:rPr>
          <w:rFonts w:ascii="Times New Roman" w:hAnsi="Times New Roman" w:cs="Times New Roman"/>
          <w:b/>
          <w:sz w:val="24"/>
          <w:szCs w:val="24"/>
        </w:rPr>
        <w:t>«</w:t>
      </w:r>
      <w:bookmarkStart w:id="0" w:name="_GoBack"/>
      <w:proofErr w:type="spellStart"/>
      <w:r w:rsidR="000C2720" w:rsidRPr="00172E7C">
        <w:rPr>
          <w:rFonts w:ascii="Times New Roman" w:hAnsi="Times New Roman" w:cs="Times New Roman"/>
          <w:b/>
          <w:sz w:val="24"/>
          <w:szCs w:val="24"/>
        </w:rPr>
        <w:t>Нейрогимнастика</w:t>
      </w:r>
      <w:proofErr w:type="spellEnd"/>
      <w:r w:rsidR="00172E7C">
        <w:rPr>
          <w:rFonts w:ascii="Times New Roman" w:hAnsi="Times New Roman" w:cs="Times New Roman"/>
          <w:b/>
          <w:sz w:val="24"/>
          <w:szCs w:val="24"/>
        </w:rPr>
        <w:t>,</w:t>
      </w:r>
      <w:r w:rsidR="000C2720" w:rsidRPr="00172E7C">
        <w:rPr>
          <w:rFonts w:ascii="Times New Roman" w:hAnsi="Times New Roman" w:cs="Times New Roman"/>
          <w:b/>
          <w:sz w:val="24"/>
          <w:szCs w:val="24"/>
        </w:rPr>
        <w:t xml:space="preserve"> способ </w:t>
      </w:r>
      <w:r w:rsidR="000369CF" w:rsidRPr="00172E7C">
        <w:rPr>
          <w:rFonts w:ascii="Times New Roman" w:hAnsi="Times New Roman" w:cs="Times New Roman"/>
          <w:b/>
          <w:sz w:val="24"/>
          <w:szCs w:val="24"/>
        </w:rPr>
        <w:t xml:space="preserve"> комплексного </w:t>
      </w:r>
      <w:r w:rsidR="000C2720" w:rsidRPr="00172E7C">
        <w:rPr>
          <w:rFonts w:ascii="Times New Roman" w:hAnsi="Times New Roman" w:cs="Times New Roman"/>
          <w:b/>
          <w:sz w:val="24"/>
          <w:szCs w:val="24"/>
        </w:rPr>
        <w:t>развития детей раннего возраста</w:t>
      </w:r>
      <w:bookmarkEnd w:id="0"/>
      <w:r w:rsidRPr="00172E7C">
        <w:rPr>
          <w:rFonts w:ascii="Times New Roman" w:hAnsi="Times New Roman" w:cs="Times New Roman"/>
          <w:b/>
          <w:sz w:val="24"/>
          <w:szCs w:val="24"/>
        </w:rPr>
        <w:t>»</w:t>
      </w:r>
      <w:r w:rsidR="000C2720" w:rsidRPr="00172E7C">
        <w:rPr>
          <w:rFonts w:ascii="Times New Roman" w:hAnsi="Times New Roman" w:cs="Times New Roman"/>
          <w:b/>
          <w:sz w:val="24"/>
          <w:szCs w:val="24"/>
        </w:rPr>
        <w:t>.</w:t>
      </w:r>
    </w:p>
    <w:p w:rsidR="000369CF" w:rsidRDefault="000369CF" w:rsidP="00AE3CE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69CF">
        <w:rPr>
          <w:rFonts w:ascii="Times New Roman" w:hAnsi="Times New Roman" w:cs="Times New Roman"/>
          <w:sz w:val="24"/>
          <w:szCs w:val="24"/>
        </w:rPr>
        <w:t>Нейрогимнастика</w:t>
      </w:r>
      <w:proofErr w:type="spellEnd"/>
      <w:r w:rsidRPr="000369CF">
        <w:rPr>
          <w:rFonts w:ascii="Times New Roman" w:hAnsi="Times New Roman" w:cs="Times New Roman"/>
          <w:sz w:val="24"/>
          <w:szCs w:val="24"/>
        </w:rPr>
        <w:t xml:space="preserve"> – это комплекс упражнений, разработанный для тренировки и развития мозга. Эта методика особенно полезна для детей раннего возраста, так как в этот период происходит активное формирование нейронных связей. В данной статье мы </w:t>
      </w:r>
      <w:proofErr w:type="gramStart"/>
      <w:r w:rsidRPr="000369CF">
        <w:rPr>
          <w:rFonts w:ascii="Times New Roman" w:hAnsi="Times New Roman" w:cs="Times New Roman"/>
          <w:sz w:val="24"/>
          <w:szCs w:val="24"/>
        </w:rPr>
        <w:t xml:space="preserve">рассмотрим пользу </w:t>
      </w:r>
      <w:proofErr w:type="spellStart"/>
      <w:r w:rsidRPr="000369CF">
        <w:rPr>
          <w:rFonts w:ascii="Times New Roman" w:hAnsi="Times New Roman" w:cs="Times New Roman"/>
          <w:sz w:val="24"/>
          <w:szCs w:val="24"/>
        </w:rPr>
        <w:t>нейрогимнастики</w:t>
      </w:r>
      <w:proofErr w:type="spellEnd"/>
      <w:r w:rsidRPr="000369CF">
        <w:rPr>
          <w:rFonts w:ascii="Times New Roman" w:hAnsi="Times New Roman" w:cs="Times New Roman"/>
          <w:sz w:val="24"/>
          <w:szCs w:val="24"/>
        </w:rPr>
        <w:t xml:space="preserve"> для детей и как она помогает</w:t>
      </w:r>
      <w:proofErr w:type="gramEnd"/>
      <w:r w:rsidRPr="000369CF">
        <w:rPr>
          <w:rFonts w:ascii="Times New Roman" w:hAnsi="Times New Roman" w:cs="Times New Roman"/>
          <w:sz w:val="24"/>
          <w:szCs w:val="24"/>
        </w:rPr>
        <w:t xml:space="preserve"> развитию малышей.</w:t>
      </w:r>
    </w:p>
    <w:p w:rsidR="007238F8" w:rsidRPr="007238F8" w:rsidRDefault="007238F8" w:rsidP="00AE3CE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8F8">
        <w:rPr>
          <w:rFonts w:ascii="Times New Roman" w:hAnsi="Times New Roman" w:cs="Times New Roman"/>
          <w:sz w:val="24"/>
          <w:szCs w:val="24"/>
        </w:rPr>
        <w:t xml:space="preserve">Прохождение ребенка по родовым путям, грудное вскармливание, период ползания у младенца, его первые шаги – каждый из этих естественных этапов запускает механизм активного развития очередного участка мозга. Если каждый из этих был нарушен, возможны изменения и в формировании мозговых функций. В последнее время такие случаи стали массовыми. Стимуляции родов, кесарево сечение, искусственное вскармливание – каждое из подобных ситуаций может </w:t>
      </w:r>
      <w:proofErr w:type="gramStart"/>
      <w:r w:rsidRPr="007238F8">
        <w:rPr>
          <w:rFonts w:ascii="Times New Roman" w:hAnsi="Times New Roman" w:cs="Times New Roman"/>
          <w:sz w:val="24"/>
          <w:szCs w:val="24"/>
        </w:rPr>
        <w:t>отразиться на развитие</w:t>
      </w:r>
      <w:proofErr w:type="gramEnd"/>
      <w:r w:rsidRPr="007238F8">
        <w:rPr>
          <w:rFonts w:ascii="Times New Roman" w:hAnsi="Times New Roman" w:cs="Times New Roman"/>
          <w:sz w:val="24"/>
          <w:szCs w:val="24"/>
        </w:rPr>
        <w:t xml:space="preserve"> мозга.</w:t>
      </w:r>
    </w:p>
    <w:p w:rsidR="00AE3CEB" w:rsidRDefault="007238F8" w:rsidP="005A49C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8F8">
        <w:rPr>
          <w:rFonts w:ascii="Times New Roman" w:hAnsi="Times New Roman" w:cs="Times New Roman"/>
          <w:sz w:val="24"/>
          <w:szCs w:val="24"/>
        </w:rPr>
        <w:t>Отсюда можно сделать вывод о прямой взаимосвязи незрелости</w:t>
      </w:r>
      <w:r w:rsidR="005A49C6">
        <w:rPr>
          <w:rFonts w:ascii="Times New Roman" w:hAnsi="Times New Roman" w:cs="Times New Roman"/>
          <w:sz w:val="24"/>
          <w:szCs w:val="24"/>
        </w:rPr>
        <w:t xml:space="preserve"> </w:t>
      </w:r>
      <w:r w:rsidRPr="007238F8">
        <w:rPr>
          <w:rFonts w:ascii="Times New Roman" w:hAnsi="Times New Roman" w:cs="Times New Roman"/>
          <w:sz w:val="24"/>
          <w:szCs w:val="24"/>
        </w:rPr>
        <w:t xml:space="preserve">развития мозговых структур и таких явлений, как </w:t>
      </w:r>
      <w:proofErr w:type="spellStart"/>
      <w:r w:rsidRPr="007238F8"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  <w:r w:rsidRPr="007238F8">
        <w:rPr>
          <w:rFonts w:ascii="Times New Roman" w:hAnsi="Times New Roman" w:cs="Times New Roman"/>
          <w:sz w:val="24"/>
          <w:szCs w:val="24"/>
        </w:rPr>
        <w:t xml:space="preserve">, соматические заболевания (астма, аллергии, некоторые виды сердечных </w:t>
      </w:r>
      <w:r w:rsidRPr="000C2720">
        <w:rPr>
          <w:rFonts w:ascii="Times New Roman" w:hAnsi="Times New Roman" w:cs="Times New Roman"/>
          <w:sz w:val="24"/>
          <w:szCs w:val="24"/>
        </w:rPr>
        <w:t>аритмий</w:t>
      </w:r>
      <w:r w:rsidRPr="007238F8">
        <w:rPr>
          <w:rFonts w:ascii="Times New Roman" w:hAnsi="Times New Roman" w:cs="Times New Roman"/>
          <w:sz w:val="24"/>
          <w:szCs w:val="24"/>
        </w:rPr>
        <w:t xml:space="preserve"> и т.д.), общее снижение иммунитета, дефицит внимания, сложности в адаптации, агрессивность, неустойчивость психики и склонность </w:t>
      </w:r>
      <w:proofErr w:type="gramStart"/>
      <w:r w:rsidRPr="007238F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C27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38F8">
        <w:rPr>
          <w:rFonts w:ascii="Times New Roman" w:hAnsi="Times New Roman" w:cs="Times New Roman"/>
          <w:sz w:val="24"/>
          <w:szCs w:val="24"/>
        </w:rPr>
        <w:t>различного</w:t>
      </w:r>
      <w:proofErr w:type="gramEnd"/>
      <w:r w:rsidRPr="007238F8">
        <w:rPr>
          <w:rFonts w:ascii="Times New Roman" w:hAnsi="Times New Roman" w:cs="Times New Roman"/>
          <w:sz w:val="24"/>
          <w:szCs w:val="24"/>
        </w:rPr>
        <w:t xml:space="preserve"> рода зависимостям.</w:t>
      </w:r>
    </w:p>
    <w:p w:rsidR="000C2720" w:rsidRDefault="00180F19" w:rsidP="005A49C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720">
        <w:rPr>
          <w:rFonts w:ascii="Times New Roman" w:hAnsi="Times New Roman" w:cs="Times New Roman"/>
          <w:sz w:val="24"/>
          <w:szCs w:val="24"/>
        </w:rPr>
        <w:t>Ранний и дошкольный возраст – период активного развития мозговых структур.</w:t>
      </w:r>
      <w:r w:rsidR="005A49C6">
        <w:rPr>
          <w:rFonts w:ascii="Times New Roman" w:hAnsi="Times New Roman" w:cs="Times New Roman"/>
          <w:sz w:val="24"/>
          <w:szCs w:val="24"/>
        </w:rPr>
        <w:t xml:space="preserve"> </w:t>
      </w:r>
      <w:r w:rsidR="00940399" w:rsidRPr="000C2720">
        <w:rPr>
          <w:rFonts w:ascii="Times New Roman" w:hAnsi="Times New Roman" w:cs="Times New Roman"/>
          <w:sz w:val="24"/>
          <w:szCs w:val="24"/>
        </w:rPr>
        <w:t xml:space="preserve">Именно на синхронизацию работы правого и левого полушария головного мозга были направлены упражнения, разработанные супругами Полом и Гейл </w:t>
      </w:r>
      <w:proofErr w:type="spellStart"/>
      <w:r w:rsidR="00940399" w:rsidRPr="000C2720">
        <w:rPr>
          <w:rFonts w:ascii="Times New Roman" w:hAnsi="Times New Roman" w:cs="Times New Roman"/>
          <w:sz w:val="24"/>
          <w:szCs w:val="24"/>
        </w:rPr>
        <w:t>Деннисон</w:t>
      </w:r>
      <w:proofErr w:type="spellEnd"/>
      <w:r w:rsidR="00940399" w:rsidRPr="000C2720">
        <w:rPr>
          <w:rFonts w:ascii="Times New Roman" w:hAnsi="Times New Roman" w:cs="Times New Roman"/>
          <w:sz w:val="24"/>
          <w:szCs w:val="24"/>
        </w:rPr>
        <w:t xml:space="preserve"> и назв</w:t>
      </w:r>
      <w:r w:rsidR="000C2720">
        <w:rPr>
          <w:rFonts w:ascii="Times New Roman" w:hAnsi="Times New Roman" w:cs="Times New Roman"/>
          <w:sz w:val="24"/>
          <w:szCs w:val="24"/>
        </w:rPr>
        <w:t>анные «гимнастикой мозга».</w:t>
      </w:r>
    </w:p>
    <w:p w:rsidR="000C2720" w:rsidRDefault="00940399" w:rsidP="00AE3CE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720">
        <w:rPr>
          <w:rFonts w:ascii="Times New Roman" w:hAnsi="Times New Roman" w:cs="Times New Roman"/>
          <w:sz w:val="24"/>
          <w:szCs w:val="24"/>
        </w:rPr>
        <w:t xml:space="preserve">Гимнастика мозга, или </w:t>
      </w:r>
      <w:proofErr w:type="spellStart"/>
      <w:r w:rsidRPr="000C2720">
        <w:rPr>
          <w:rFonts w:ascii="Times New Roman" w:hAnsi="Times New Roman" w:cs="Times New Roman"/>
          <w:sz w:val="24"/>
          <w:szCs w:val="24"/>
        </w:rPr>
        <w:t>нейрогимнастика</w:t>
      </w:r>
      <w:proofErr w:type="spellEnd"/>
      <w:r w:rsidRPr="000C2720">
        <w:rPr>
          <w:rFonts w:ascii="Times New Roman" w:hAnsi="Times New Roman" w:cs="Times New Roman"/>
          <w:sz w:val="24"/>
          <w:szCs w:val="24"/>
        </w:rPr>
        <w:t>, — это комплекс простых движений, которые активизируют самые разнообразные умственные процессы. Известно, что правое полушарие мозга координирует работу левой половины тела, и наоборот; а передаёт сигналы из одного полушария в другое мозолистое тело, состоящее из миллионов нервных волокон.</w:t>
      </w:r>
    </w:p>
    <w:p w:rsidR="00886FCB" w:rsidRPr="000C2720" w:rsidRDefault="00940399" w:rsidP="00AE3CE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720">
        <w:rPr>
          <w:rFonts w:ascii="Times New Roman" w:hAnsi="Times New Roman" w:cs="Times New Roman"/>
          <w:sz w:val="24"/>
          <w:szCs w:val="24"/>
        </w:rPr>
        <w:t>Нейроупражнения</w:t>
      </w:r>
      <w:proofErr w:type="spellEnd"/>
      <w:r w:rsidRPr="000C2720">
        <w:rPr>
          <w:rFonts w:ascii="Times New Roman" w:hAnsi="Times New Roman" w:cs="Times New Roman"/>
          <w:sz w:val="24"/>
          <w:szCs w:val="24"/>
        </w:rPr>
        <w:t xml:space="preserve"> подбираются таким образом, чтобы оба полушария «научились» работать согласованно — так человек лучше воспринимает информацию и выполняет любую умственную работу более продуктивно.</w:t>
      </w:r>
    </w:p>
    <w:p w:rsidR="00940399" w:rsidRPr="000C2720" w:rsidRDefault="00940399" w:rsidP="00AE3CEB">
      <w:pPr>
        <w:pStyle w:val="a3"/>
        <w:spacing w:before="120" w:beforeAutospacing="0" w:after="120" w:afterAutospacing="0"/>
        <w:ind w:firstLine="709"/>
        <w:jc w:val="both"/>
      </w:pPr>
      <w:r w:rsidRPr="000C2720">
        <w:t xml:space="preserve">Элементы </w:t>
      </w:r>
      <w:proofErr w:type="spellStart"/>
      <w:r w:rsidRPr="000C2720">
        <w:t>нейрогимнастики</w:t>
      </w:r>
      <w:proofErr w:type="spellEnd"/>
      <w:r w:rsidRPr="000C2720">
        <w:t xml:space="preserve"> могут присутствовать даже в занятиях с самыми маленькими: в 2–3 года у детей активно развивается речь, поэтому игры и упражнения для крупной и мелкой моторики и правильной артикуляции важны уже в этом возрасте.</w:t>
      </w:r>
    </w:p>
    <w:p w:rsidR="00940399" w:rsidRPr="000C2720" w:rsidRDefault="00940399" w:rsidP="00AE3CE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720">
        <w:rPr>
          <w:rFonts w:ascii="Times New Roman" w:hAnsi="Times New Roman" w:cs="Times New Roman"/>
          <w:sz w:val="24"/>
          <w:szCs w:val="24"/>
        </w:rPr>
        <w:t>Упражнения по нейропсихологии для детей такого возраста просты и набор их очень скромный. Нужно читать малышу стихи и сказки. Желательно, чтобы «репертуар» был ограниченным. Повторения полезнее, чем многообразие. Можно играть в кубики, работать с небольшими предметами, чтобы активировалась мелкая моторика – исключительно под присмотром взрослых. Главное – заниматься. Простые развлечения способствуют функциональному развитию.</w:t>
      </w:r>
    </w:p>
    <w:p w:rsidR="003609CF" w:rsidRPr="000C2720" w:rsidRDefault="00940399" w:rsidP="00AE3CEB">
      <w:pPr>
        <w:pStyle w:val="a3"/>
        <w:spacing w:before="120" w:beforeAutospacing="0" w:after="120" w:afterAutospacing="0"/>
        <w:ind w:firstLine="709"/>
        <w:jc w:val="both"/>
      </w:pPr>
      <w:r w:rsidRPr="000C2720">
        <w:t xml:space="preserve">Для формирования или развития межполушарного взаимодействия у детей дошкольного возраста можно рекомендовать </w:t>
      </w:r>
      <w:proofErr w:type="spellStart"/>
      <w:r w:rsidRPr="000C2720">
        <w:t>кинезиологические</w:t>
      </w:r>
      <w:proofErr w:type="spellEnd"/>
      <w:r w:rsidRPr="000C2720">
        <w:t xml:space="preserve"> упражнения. Они не только координируют работу полушарий мозга, но также будут способство</w:t>
      </w:r>
      <w:r w:rsidR="005A49C6">
        <w:t xml:space="preserve">вать развитию мышления ребенка. </w:t>
      </w:r>
      <w:r w:rsidR="003609CF" w:rsidRPr="000C2720">
        <w:t>Во всех играх действия выполняются сначала одной рукой, затем обязательно другой рукой.</w:t>
      </w:r>
    </w:p>
    <w:p w:rsidR="00B4530A" w:rsidRPr="000C2720" w:rsidRDefault="00B4530A" w:rsidP="00AE3CE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720">
        <w:rPr>
          <w:rFonts w:ascii="Times New Roman" w:hAnsi="Times New Roman" w:cs="Times New Roman"/>
          <w:sz w:val="24"/>
          <w:szCs w:val="24"/>
        </w:rPr>
        <w:lastRenderedPageBreak/>
        <w:t>Одновременные движения обеих рук активируют сразу оба полушария. Создаются новые нейронные связи, а значит, процессы анализа и синтеза информации проходят быстрее. Как следствие, повышается умственная активность и работоспособность.</w:t>
      </w:r>
    </w:p>
    <w:p w:rsidR="007238F8" w:rsidRPr="000C2720" w:rsidRDefault="000C2720" w:rsidP="00AE3CE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720">
        <w:rPr>
          <w:rFonts w:ascii="Times New Roman" w:hAnsi="Times New Roman" w:cs="Times New Roman"/>
          <w:sz w:val="24"/>
          <w:szCs w:val="24"/>
        </w:rPr>
        <w:t>Р</w:t>
      </w:r>
      <w:r w:rsidR="007238F8" w:rsidRPr="000C2720">
        <w:rPr>
          <w:rFonts w:ascii="Times New Roman" w:hAnsi="Times New Roman" w:cs="Times New Roman"/>
          <w:sz w:val="24"/>
          <w:szCs w:val="24"/>
        </w:rPr>
        <w:t>екоменду</w:t>
      </w:r>
      <w:r w:rsidRPr="000C2720">
        <w:rPr>
          <w:rFonts w:ascii="Times New Roman" w:hAnsi="Times New Roman" w:cs="Times New Roman"/>
          <w:sz w:val="24"/>
          <w:szCs w:val="24"/>
        </w:rPr>
        <w:t>ется</w:t>
      </w:r>
      <w:r w:rsidR="007238F8" w:rsidRPr="000C27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рисование двумя руками одновременно</w:t>
      </w:r>
      <w:r w:rsidR="007238F8" w:rsidRPr="000C2720">
        <w:rPr>
          <w:rFonts w:ascii="Times New Roman" w:hAnsi="Times New Roman" w:cs="Times New Roman"/>
          <w:sz w:val="24"/>
          <w:szCs w:val="24"/>
        </w:rPr>
        <w:t>, начиная с 1,5 – 2 лет. Они рисуют не кисточками, а пальчиками и ладошками. Первым делом они учатся ставить отпечатки сначала одной рукой, затем одновременно обеими руками.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8F8" w:rsidRPr="000C2720">
        <w:rPr>
          <w:rFonts w:ascii="Times New Roman" w:hAnsi="Times New Roman" w:cs="Times New Roman"/>
          <w:sz w:val="24"/>
          <w:szCs w:val="24"/>
        </w:rPr>
        <w:t>Когда это упражнение будет освоено, можно переходить к более сложным заданиям: обведению контуров пальчиками двумя руками одновременно и рисованию.</w:t>
      </w:r>
    </w:p>
    <w:p w:rsidR="000C2720" w:rsidRPr="000C2720" w:rsidRDefault="000C2720" w:rsidP="00AE3CE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720">
        <w:rPr>
          <w:rFonts w:ascii="Times New Roman" w:hAnsi="Times New Roman" w:cs="Times New Roman"/>
          <w:sz w:val="24"/>
          <w:szCs w:val="24"/>
        </w:rPr>
        <w:t>Нейрогимнастика</w:t>
      </w:r>
      <w:proofErr w:type="spellEnd"/>
      <w:r w:rsidRPr="000C2720">
        <w:rPr>
          <w:rFonts w:ascii="Times New Roman" w:hAnsi="Times New Roman" w:cs="Times New Roman"/>
          <w:sz w:val="24"/>
          <w:szCs w:val="24"/>
        </w:rPr>
        <w:t xml:space="preserve"> является эффективным и интересным способом развития у детей раннего возраста. Она способствует развитию моторики и координации движений, укреплению нервных соединений, развитию умственных способностей и эмоционального благополучия. Регулярные занятия </w:t>
      </w:r>
      <w:proofErr w:type="spellStart"/>
      <w:r w:rsidRPr="000C2720">
        <w:rPr>
          <w:rFonts w:ascii="Times New Roman" w:hAnsi="Times New Roman" w:cs="Times New Roman"/>
          <w:sz w:val="24"/>
          <w:szCs w:val="24"/>
        </w:rPr>
        <w:t>нейрогимнастикой</w:t>
      </w:r>
      <w:proofErr w:type="spellEnd"/>
      <w:r w:rsidRPr="000C2720">
        <w:rPr>
          <w:rFonts w:ascii="Times New Roman" w:hAnsi="Times New Roman" w:cs="Times New Roman"/>
          <w:sz w:val="24"/>
          <w:szCs w:val="24"/>
        </w:rPr>
        <w:t xml:space="preserve"> помогут детям стать более активными, уверенными и успешными.</w:t>
      </w:r>
    </w:p>
    <w:p w:rsidR="00D70C9B" w:rsidRPr="00D70C9B" w:rsidRDefault="00AE3CEB" w:rsidP="00AE3CE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D70C9B" w:rsidRPr="00D70C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итератур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D70C9B" w:rsidRPr="00D70C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70C9B" w:rsidRPr="00D70C9B" w:rsidRDefault="00D70C9B" w:rsidP="00AE3CEB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Деева Н.А. Игровые </w:t>
      </w:r>
      <w:proofErr w:type="spell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 ДОО. Релаксация. Гимнастика. </w:t>
      </w:r>
      <w:proofErr w:type="spell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Кинезиологические</w:t>
      </w:r>
      <w:proofErr w:type="spell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упражнения: учеб</w:t>
      </w:r>
      <w:proofErr w:type="gram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особие. Волгоград</w:t>
      </w:r>
      <w:proofErr w:type="gram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Учитель, 2022. 32 c.</w:t>
      </w:r>
    </w:p>
    <w:p w:rsidR="00D70C9B" w:rsidRPr="00D70C9B" w:rsidRDefault="00D70C9B" w:rsidP="00AE3CEB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Колганова, В. С. Нейропсихологические занятия с детьми: В 2 ч. Ч 1./Валентина Колганова, Елена Пивоварова, Серг</w:t>
      </w:r>
      <w:r w:rsidR="005A49C6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Колганов, Ирина Фридрих – М.</w:t>
      </w:r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: АЙРИС-пресс, 2019.- 416 с.</w:t>
      </w:r>
      <w:proofErr w:type="gram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</w:t>
      </w:r>
    </w:p>
    <w:p w:rsidR="00D70C9B" w:rsidRPr="00D70C9B" w:rsidRDefault="00D70C9B" w:rsidP="00AE3CEB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Дубровина, И. В. и др. Психология: Учебник для студ. сред</w:t>
      </w:r>
      <w:proofErr w:type="gram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заведений/И. В. Дубровина, Е. Е. Данилова, А. М. Прихожан; под ред. И. В. Дубровиной. – М.</w:t>
      </w:r>
      <w:proofErr w:type="gram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</w:t>
      </w:r>
      <w:r w:rsidRPr="00D70C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Академия</w:t>
      </w:r>
      <w:r w:rsidRPr="00D70C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1999. – 464 с.</w:t>
      </w:r>
    </w:p>
    <w:p w:rsidR="00D70C9B" w:rsidRPr="00D70C9B" w:rsidRDefault="00D70C9B" w:rsidP="00AE3CEB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Сиротюк А. Л. Упражнения для психомоторного развития дошкольников: Практическое пособие. – М.</w:t>
      </w:r>
      <w:proofErr w:type="gram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</w:t>
      </w:r>
      <w:proofErr w:type="spellEnd"/>
      <w:r w:rsidRPr="00D70C9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– 60 с.</w:t>
      </w:r>
    </w:p>
    <w:p w:rsidR="00D70C9B" w:rsidRDefault="00D70C9B" w:rsidP="00AE3CEB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8A5" w:rsidRPr="00ED0D8B" w:rsidRDefault="001978A5" w:rsidP="00AE3CEB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C9B" w:rsidRDefault="00D70C9B" w:rsidP="00AE3CEB">
      <w:pPr>
        <w:spacing w:before="120" w:after="120" w:line="240" w:lineRule="auto"/>
      </w:pPr>
    </w:p>
    <w:p w:rsidR="00D70C9B" w:rsidRDefault="00D70C9B" w:rsidP="00AE3CEB">
      <w:pPr>
        <w:spacing w:before="120" w:after="120" w:line="240" w:lineRule="auto"/>
      </w:pPr>
    </w:p>
    <w:sectPr w:rsidR="00D7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A7161"/>
    <w:multiLevelType w:val="multilevel"/>
    <w:tmpl w:val="EAC41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3E"/>
    <w:rsid w:val="000369CF"/>
    <w:rsid w:val="000C2720"/>
    <w:rsid w:val="00172E7C"/>
    <w:rsid w:val="00180F19"/>
    <w:rsid w:val="001978A5"/>
    <w:rsid w:val="003609CF"/>
    <w:rsid w:val="005A49C6"/>
    <w:rsid w:val="007238F8"/>
    <w:rsid w:val="00886FCB"/>
    <w:rsid w:val="008D06CE"/>
    <w:rsid w:val="00940399"/>
    <w:rsid w:val="009F693E"/>
    <w:rsid w:val="00AB01BE"/>
    <w:rsid w:val="00AE3CEB"/>
    <w:rsid w:val="00B4530A"/>
    <w:rsid w:val="00D70C9B"/>
    <w:rsid w:val="00ED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0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0399"/>
    <w:rPr>
      <w:b/>
      <w:bCs/>
    </w:rPr>
  </w:style>
  <w:style w:type="paragraph" w:customStyle="1" w:styleId="c6">
    <w:name w:val="c6"/>
    <w:basedOn w:val="a"/>
    <w:rsid w:val="00ED0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D0D8B"/>
  </w:style>
  <w:style w:type="character" w:customStyle="1" w:styleId="c3">
    <w:name w:val="c3"/>
    <w:basedOn w:val="a0"/>
    <w:rsid w:val="00ED0D8B"/>
  </w:style>
  <w:style w:type="paragraph" w:customStyle="1" w:styleId="c8">
    <w:name w:val="c8"/>
    <w:basedOn w:val="a"/>
    <w:rsid w:val="00ED0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D0D8B"/>
  </w:style>
  <w:style w:type="character" w:styleId="a5">
    <w:name w:val="Hyperlink"/>
    <w:basedOn w:val="a0"/>
    <w:uiPriority w:val="99"/>
    <w:unhideWhenUsed/>
    <w:rsid w:val="00172E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0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0399"/>
    <w:rPr>
      <w:b/>
      <w:bCs/>
    </w:rPr>
  </w:style>
  <w:style w:type="paragraph" w:customStyle="1" w:styleId="c6">
    <w:name w:val="c6"/>
    <w:basedOn w:val="a"/>
    <w:rsid w:val="00ED0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D0D8B"/>
  </w:style>
  <w:style w:type="character" w:customStyle="1" w:styleId="c3">
    <w:name w:val="c3"/>
    <w:basedOn w:val="a0"/>
    <w:rsid w:val="00ED0D8B"/>
  </w:style>
  <w:style w:type="paragraph" w:customStyle="1" w:styleId="c8">
    <w:name w:val="c8"/>
    <w:basedOn w:val="a"/>
    <w:rsid w:val="00ED0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D0D8B"/>
  </w:style>
  <w:style w:type="character" w:styleId="a5">
    <w:name w:val="Hyperlink"/>
    <w:basedOn w:val="a0"/>
    <w:uiPriority w:val="99"/>
    <w:unhideWhenUsed/>
    <w:rsid w:val="00172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0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5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7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195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2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031439e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074BC-15E0-44DC-B0CC-4960F245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7221752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5</cp:revision>
  <dcterms:created xsi:type="dcterms:W3CDTF">2023-10-11T14:47:00Z</dcterms:created>
  <dcterms:modified xsi:type="dcterms:W3CDTF">2023-10-26T17:34:00Z</dcterms:modified>
</cp:coreProperties>
</file>