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Образование, развитие, наставничество для педагогов, родителей и подростков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Здравствуйте, дорогие друзья!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Изучив данную информацию, вы узнаете о самых востребованных мероприятиях 2020 года и получите возможность воспользоваться полезными материалами!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Все материалы доступны до 19 января 2021г.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Познакомиться с материалами вы можете, пройдя по ссылкам в комментариях.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САМЫЕ ПОСЕЩАЕМЫЕ МЕРОПРИЯТИЯ 2020 ГОДА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- Конференция «Актуальный опыт развития наставничества в образовании: от </w:t>
      </w:r>
      <w:proofErr w:type="spellStart"/>
      <w:r>
        <w:rPr>
          <w:color w:val="000000"/>
        </w:rPr>
        <w:t>практикования</w:t>
      </w:r>
      <w:proofErr w:type="spellEnd"/>
      <w:r>
        <w:rPr>
          <w:color w:val="000000"/>
        </w:rPr>
        <w:t xml:space="preserve"> к построению доказательных практик». На мероприятие зарегистрировались 2553 человека, 1830 подключений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групповых.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Чтобы познакомиться с материалами, пройдите, пожалуйста, по ссылке&gt;&gt;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hyperlink r:id="rId5" w:history="1">
        <w:r>
          <w:rPr>
            <w:rStyle w:val="a4"/>
            <w:color w:val="0563C1"/>
          </w:rPr>
          <w:t>https://моебудущее.рф/praktika-box</w:t>
        </w:r>
      </w:hyperlink>
      <w:r>
        <w:rPr>
          <w:color w:val="000000"/>
        </w:rP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Пароль 26052020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5E59DA90" wp14:editId="3822A65F">
            <wp:extent cx="5709285" cy="2496820"/>
            <wp:effectExtent l="0" t="0" r="5715" b="0"/>
            <wp:docPr id="1" name="Рисунок 1" descr="https://lh6.googleusercontent.com/d-4JfExAehw2GtG4fKejXioHcga62A5RzvgW1layiEDm6IIzlIR7gqcaBGXJg1I-5dGd83_XtTV0PJg_WpAkWMYx6oJDWfLJIG8SAglrOcOogjL3krXOaycIdv9TkhF1yMRyHOtYE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d-4JfExAehw2GtG4fKejXioHcga62A5RzvgW1layiEDm6IIzlIR7gqcaBGXJg1I-5dGd83_XtTV0PJg_WpAkWMYx6oJDWfLJIG8SAglrOcOogjL3krXOaycIdv9TkhF1yMRyHOtYEr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Онлайн-семинар "Наставничество молодежи: объединяя усилия предприятия, власти и общества"". На мероприятии зарегистрировано 1640 подключений,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групповых. </w:t>
      </w:r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color w:val="000000"/>
        </w:rPr>
        <w:t>Чтобы познакомиться с материалами, пройдите, пожалуйста, по ссылке&gt;&gt;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hyperlink r:id="rId7" w:history="1">
        <w:r>
          <w:rPr>
            <w:rStyle w:val="a4"/>
            <w:color w:val="0563C1"/>
          </w:rPr>
          <w:t>https://xn--90agbca1bo6bb4d.xn--p1ai/nastavnichestvo-molodezhi-obyedinyaya-usiliya-predpriyatiy-vlasti-i-obshchestva</w:t>
        </w:r>
      </w:hyperlink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4555F1C" wp14:editId="7A2E6B6B">
            <wp:extent cx="5852160" cy="2552065"/>
            <wp:effectExtent l="0" t="0" r="0" b="635"/>
            <wp:docPr id="2" name="Рисунок 2" descr="https://lh3.googleusercontent.com/Af4OFtF0F5ZGmjlSLnn9p66VKzS_yM4l9XcM3she3DlWKNU_HtqD_v67yhyDw1LgJAS-UQC_mTXjFjfzbvTNztskALE39AFEI-CgQhl-xMTSHL6xN6XHVQEWht7jfUzY1QkgsSjvC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Af4OFtF0F5ZGmjlSLnn9p66VKzS_yM4l9XcM3she3DlWKNU_HtqD_v67yhyDw1LgJAS-UQC_mTXjFjfzbvTNztskALE39AFEI-CgQhl-xMTSHL6xN6XHVQEWht7jfUzY1QkgsSjvC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САМЫЕ ПРОСМАТРИВАЕМЫЕ ВИДЕО 2020 ГОДА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Рады поделиться с Вами </w:t>
      </w:r>
      <w:proofErr w:type="gramStart"/>
      <w:r>
        <w:rPr>
          <w:color w:val="000000"/>
        </w:rPr>
        <w:t>видео-материалами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плейлиста</w:t>
      </w:r>
      <w:proofErr w:type="spellEnd"/>
      <w:r>
        <w:rPr>
          <w:color w:val="000000"/>
        </w:rPr>
        <w:t xml:space="preserve">, который набрал наибольшее количество просмотров в 2020 году - это </w:t>
      </w:r>
      <w:proofErr w:type="spellStart"/>
      <w:r>
        <w:rPr>
          <w:color w:val="000000"/>
        </w:rPr>
        <w:t>плейлист</w:t>
      </w:r>
      <w:proofErr w:type="spellEnd"/>
      <w:r>
        <w:rPr>
          <w:color w:val="000000"/>
        </w:rPr>
        <w:t xml:space="preserve"> приветствия участников конференции </w:t>
      </w:r>
      <w:r>
        <w:rPr>
          <w:color w:val="000000"/>
        </w:rPr>
        <w:lastRenderedPageBreak/>
        <w:t xml:space="preserve">"Актуальный опыт развития наставничества в образовании от </w:t>
      </w:r>
      <w:proofErr w:type="spellStart"/>
      <w:r>
        <w:rPr>
          <w:color w:val="000000"/>
        </w:rPr>
        <w:t>практикования</w:t>
      </w:r>
      <w:proofErr w:type="spellEnd"/>
      <w:r>
        <w:rPr>
          <w:color w:val="000000"/>
        </w:rPr>
        <w:t xml:space="preserve"> к построению доказательных практик".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Чтобы посмотреть </w:t>
      </w:r>
      <w:proofErr w:type="gramStart"/>
      <w:r>
        <w:rPr>
          <w:color w:val="000000"/>
        </w:rPr>
        <w:t>видео-материалы</w:t>
      </w:r>
      <w:proofErr w:type="gramEnd"/>
      <w:r>
        <w:rPr>
          <w:color w:val="000000"/>
        </w:rPr>
        <w:t>, пройдите, пожалуйста, по ссылке&gt;&gt;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hyperlink r:id="rId9" w:history="1">
        <w:r>
          <w:rPr>
            <w:rStyle w:val="a4"/>
            <w:color w:val="0563C1"/>
          </w:rPr>
          <w:t>https://www.youtube.com/playlist?list=PLqy_fh6YgUNKG5vbPUtPRNQVD1GNa2KXj</w:t>
        </w:r>
      </w:hyperlink>
      <w:r>
        <w:rPr>
          <w:color w:val="000000"/>
        </w:rP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САМЫЕ ПРОСМАТРИВАЕМЫЕ СТРАНИЦЫ САЙТА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Согласно статистическим данным самыми посещаемыми материалами сайта АНО "Мое будущее" стали: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- страница онлайн-марафона "Секреты лидерства для детско-взрослых сообществ" </w:t>
      </w:r>
      <w:hyperlink r:id="rId10" w:history="1">
        <w:r>
          <w:rPr>
            <w:rStyle w:val="a4"/>
            <w:color w:val="0563C1"/>
          </w:rPr>
          <w:t>https://моебудущее.рф/marafon-sekrety-liderstva</w:t>
        </w:r>
      </w:hyperlink>
      <w:r>
        <w:rPr>
          <w:color w:val="000000"/>
        </w:rP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 - страница онлайн-марафона "Наставничество детей в конфликте с законом и группы риска" </w:t>
      </w:r>
      <w:hyperlink r:id="rId11" w:history="1">
        <w:r>
          <w:rPr>
            <w:rStyle w:val="a4"/>
            <w:color w:val="0563C1"/>
          </w:rPr>
          <w:t>https://моебудущее.рф/nastavnichestvo-detey-v-konflikte-s-zakonom</w:t>
        </w:r>
      </w:hyperlink>
      <w:r>
        <w:rPr>
          <w:color w:val="000000"/>
        </w:rPr>
        <w:t> </w:t>
      </w:r>
    </w:p>
    <w:p w:rsidR="00A359FE" w:rsidRDefault="00A359FE" w:rsidP="00A359FE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  <w:shd w:val="clear" w:color="auto" w:fill="FFFFFF"/>
        </w:rPr>
        <w:t>#</w:t>
      </w:r>
      <w:r>
        <w:rPr>
          <w:color w:val="000000"/>
        </w:rPr>
        <w:t>о</w:t>
      </w:r>
      <w:r>
        <w:rPr>
          <w:b/>
          <w:bCs/>
          <w:color w:val="000000"/>
          <w:shd w:val="clear" w:color="auto" w:fill="FFFFFF"/>
        </w:rPr>
        <w:t>бразование</w:t>
      </w:r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#развитие</w:t>
      </w:r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#</w:t>
      </w:r>
      <w:proofErr w:type="spellStart"/>
      <w:r>
        <w:rPr>
          <w:b/>
          <w:bCs/>
          <w:color w:val="000000"/>
          <w:shd w:val="clear" w:color="auto" w:fill="FFFFFF"/>
        </w:rPr>
        <w:t>наставничестводляпедагогов</w:t>
      </w:r>
      <w:proofErr w:type="spellEnd"/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#</w:t>
      </w:r>
      <w:proofErr w:type="spellStart"/>
      <w:r>
        <w:rPr>
          <w:b/>
          <w:bCs/>
          <w:color w:val="000000"/>
          <w:shd w:val="clear" w:color="auto" w:fill="FFFFFF"/>
        </w:rPr>
        <w:t>наставничестводляродителей</w:t>
      </w:r>
      <w:proofErr w:type="spellEnd"/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#</w:t>
      </w:r>
      <w:proofErr w:type="spellStart"/>
      <w:r>
        <w:rPr>
          <w:b/>
          <w:bCs/>
          <w:color w:val="000000"/>
          <w:shd w:val="clear" w:color="auto" w:fill="FFFFFF"/>
        </w:rPr>
        <w:t>наставничестводляподростков</w:t>
      </w:r>
      <w:proofErr w:type="spellEnd"/>
    </w:p>
    <w:p w:rsidR="00A359FE" w:rsidRDefault="00A359FE" w:rsidP="00A359FE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#</w:t>
      </w:r>
      <w:proofErr w:type="spellStart"/>
      <w:r>
        <w:rPr>
          <w:b/>
          <w:bCs/>
          <w:color w:val="000000"/>
          <w:shd w:val="clear" w:color="auto" w:fill="FFFFFF"/>
        </w:rPr>
        <w:t>МоеБудущее</w:t>
      </w:r>
      <w:proofErr w:type="spellEnd"/>
    </w:p>
    <w:p w:rsidR="004858FE" w:rsidRDefault="004858FE">
      <w:bookmarkStart w:id="0" w:name="_GoBack"/>
      <w:bookmarkEnd w:id="0"/>
    </w:p>
    <w:sectPr w:rsidR="0048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D2"/>
    <w:rsid w:val="004858FE"/>
    <w:rsid w:val="006E05D2"/>
    <w:rsid w:val="00A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9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9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90agbca1bo6bb4d.xn--p1ai/nastavnichestvo-molodezhi-obyedinyaya-usiliya-predpriyatiy-vlasti-i-obshchestv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qy_fh6YgUNKG5vbPUtPRNQVD1GNa2KX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2021-01-12T08:50:00Z</dcterms:created>
  <dcterms:modified xsi:type="dcterms:W3CDTF">2021-01-12T08:51:00Z</dcterms:modified>
</cp:coreProperties>
</file>