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68" w:rsidRDefault="00EE7A68" w:rsidP="001F0D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образования администрации Осинского муниципального района</w:t>
      </w:r>
    </w:p>
    <w:p w:rsidR="001F09BD" w:rsidRDefault="00EE7A68" w:rsidP="001F0D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 Детский сад «Сказка»</w:t>
      </w:r>
    </w:p>
    <w:p w:rsidR="00EE7A68" w:rsidRDefault="00EE7A68" w:rsidP="001F0D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г.Оса Пермского края</w:t>
      </w:r>
    </w:p>
    <w:p w:rsidR="00EE7A68" w:rsidRDefault="00EE7A68" w:rsidP="001F0D19">
      <w:pPr>
        <w:jc w:val="center"/>
        <w:rPr>
          <w:rFonts w:ascii="Times New Roman" w:hAnsi="Times New Roman"/>
          <w:sz w:val="24"/>
          <w:szCs w:val="24"/>
        </w:rPr>
      </w:pPr>
    </w:p>
    <w:p w:rsidR="00EE7A68" w:rsidRPr="00EE7A68" w:rsidRDefault="00EE7A68" w:rsidP="00EE7A68">
      <w:pPr>
        <w:jc w:val="right"/>
        <w:rPr>
          <w:rFonts w:ascii="Times New Roman" w:hAnsi="Times New Roman"/>
          <w:b/>
          <w:sz w:val="28"/>
          <w:szCs w:val="28"/>
        </w:rPr>
      </w:pPr>
      <w:r w:rsidRPr="00EE7A68">
        <w:rPr>
          <w:rFonts w:ascii="Times New Roman" w:hAnsi="Times New Roman"/>
          <w:b/>
          <w:sz w:val="28"/>
          <w:szCs w:val="28"/>
        </w:rPr>
        <w:t xml:space="preserve">Номинация: </w:t>
      </w:r>
    </w:p>
    <w:p w:rsidR="00EE7A68" w:rsidRPr="00EE7A68" w:rsidRDefault="00EE7A68" w:rsidP="00EE7A68">
      <w:pPr>
        <w:jc w:val="right"/>
        <w:rPr>
          <w:rFonts w:ascii="Times New Roman" w:hAnsi="Times New Roman"/>
          <w:b/>
          <w:sz w:val="28"/>
          <w:szCs w:val="28"/>
        </w:rPr>
      </w:pPr>
      <w:r w:rsidRPr="00EE7A68">
        <w:rPr>
          <w:rFonts w:ascii="Times New Roman" w:hAnsi="Times New Roman"/>
          <w:b/>
          <w:sz w:val="28"/>
          <w:szCs w:val="28"/>
        </w:rPr>
        <w:t>«Система работы по сопровождению аттестации педагогов»</w:t>
      </w:r>
    </w:p>
    <w:p w:rsidR="001F09BD" w:rsidRPr="001F0D19" w:rsidRDefault="001F09BD" w:rsidP="006D15E5">
      <w:pPr>
        <w:rPr>
          <w:rFonts w:ascii="Times New Roman" w:hAnsi="Times New Roman"/>
          <w:sz w:val="28"/>
          <w:szCs w:val="28"/>
        </w:rPr>
      </w:pPr>
    </w:p>
    <w:p w:rsidR="001F09BD" w:rsidRPr="001F0D19" w:rsidRDefault="001F09BD" w:rsidP="001F0D19">
      <w:pPr>
        <w:jc w:val="center"/>
        <w:rPr>
          <w:rFonts w:ascii="Times New Roman" w:hAnsi="Times New Roman"/>
          <w:sz w:val="28"/>
          <w:szCs w:val="28"/>
        </w:rPr>
      </w:pPr>
    </w:p>
    <w:p w:rsidR="001F09BD" w:rsidRPr="00EE7A68" w:rsidRDefault="00EE7A68" w:rsidP="006D15E5">
      <w:pPr>
        <w:jc w:val="center"/>
        <w:rPr>
          <w:rFonts w:ascii="Times New Roman" w:hAnsi="Times New Roman"/>
          <w:b/>
          <w:sz w:val="44"/>
          <w:szCs w:val="44"/>
        </w:rPr>
      </w:pPr>
      <w:r w:rsidRPr="00EE7A68">
        <w:rPr>
          <w:rFonts w:ascii="Times New Roman" w:hAnsi="Times New Roman"/>
          <w:b/>
          <w:sz w:val="44"/>
          <w:szCs w:val="44"/>
        </w:rPr>
        <w:t>Методическая разработка</w:t>
      </w:r>
    </w:p>
    <w:p w:rsidR="001F09BD" w:rsidRPr="00EE7A68" w:rsidRDefault="001F09BD" w:rsidP="006D15E5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EE7A68">
        <w:rPr>
          <w:rFonts w:ascii="Times New Roman" w:hAnsi="Times New Roman"/>
          <w:b/>
          <w:i/>
          <w:sz w:val="36"/>
          <w:szCs w:val="36"/>
        </w:rPr>
        <w:t>«Модель методического сопровождения</w:t>
      </w:r>
    </w:p>
    <w:p w:rsidR="001F09BD" w:rsidRPr="00EE7A68" w:rsidRDefault="0031737D" w:rsidP="000A29AE">
      <w:pPr>
        <w:tabs>
          <w:tab w:val="left" w:pos="0"/>
        </w:tabs>
        <w:spacing w:after="0"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EE7A68">
        <w:rPr>
          <w:rFonts w:ascii="Times New Roman" w:hAnsi="Times New Roman"/>
          <w:b/>
          <w:i/>
          <w:sz w:val="36"/>
          <w:szCs w:val="36"/>
        </w:rPr>
        <w:t xml:space="preserve">индивидуальной </w:t>
      </w:r>
      <w:r w:rsidR="001F09BD" w:rsidRPr="00EE7A68">
        <w:rPr>
          <w:rFonts w:ascii="Times New Roman" w:hAnsi="Times New Roman"/>
          <w:b/>
          <w:i/>
          <w:sz w:val="36"/>
          <w:szCs w:val="36"/>
        </w:rPr>
        <w:t>программы профессионального развития педагогов</w:t>
      </w:r>
      <w:r w:rsidRPr="00EE7A68">
        <w:rPr>
          <w:rFonts w:ascii="Times New Roman" w:hAnsi="Times New Roman"/>
          <w:b/>
          <w:i/>
          <w:sz w:val="36"/>
          <w:szCs w:val="36"/>
        </w:rPr>
        <w:t xml:space="preserve"> дошкольной образовательной организации</w:t>
      </w:r>
      <w:r w:rsidR="001F09BD" w:rsidRPr="00EE7A68">
        <w:rPr>
          <w:rFonts w:ascii="Times New Roman" w:hAnsi="Times New Roman"/>
          <w:b/>
          <w:i/>
          <w:sz w:val="36"/>
          <w:szCs w:val="36"/>
        </w:rPr>
        <w:t xml:space="preserve"> в </w:t>
      </w:r>
      <w:r w:rsidR="0047429A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1F09BD" w:rsidRPr="00EE7A68">
        <w:rPr>
          <w:rFonts w:ascii="Times New Roman" w:hAnsi="Times New Roman"/>
          <w:b/>
          <w:i/>
          <w:sz w:val="36"/>
          <w:szCs w:val="36"/>
        </w:rPr>
        <w:t>аттестационный и межаттестационный периоды</w:t>
      </w:r>
      <w:r w:rsidRPr="00EE7A68">
        <w:rPr>
          <w:rFonts w:ascii="Times New Roman" w:hAnsi="Times New Roman"/>
          <w:b/>
          <w:i/>
          <w:sz w:val="36"/>
          <w:szCs w:val="36"/>
        </w:rPr>
        <w:t xml:space="preserve"> на первую квалификационную категорию</w:t>
      </w:r>
      <w:r w:rsidR="001F09BD" w:rsidRPr="00EE7A68">
        <w:rPr>
          <w:rFonts w:ascii="Times New Roman" w:hAnsi="Times New Roman"/>
          <w:b/>
          <w:i/>
          <w:sz w:val="36"/>
          <w:szCs w:val="36"/>
        </w:rPr>
        <w:t>»</w:t>
      </w:r>
    </w:p>
    <w:p w:rsidR="001F09BD" w:rsidRPr="001F0D19" w:rsidRDefault="001F09BD" w:rsidP="001F0D19">
      <w:pPr>
        <w:jc w:val="right"/>
        <w:rPr>
          <w:rFonts w:ascii="Times New Roman" w:hAnsi="Times New Roman"/>
          <w:sz w:val="28"/>
          <w:szCs w:val="28"/>
        </w:rPr>
      </w:pPr>
    </w:p>
    <w:p w:rsidR="001F09BD" w:rsidRDefault="001F09BD" w:rsidP="001F0D1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</w:t>
      </w:r>
      <w:r w:rsidR="00EE7A68">
        <w:rPr>
          <w:rFonts w:ascii="Times New Roman" w:hAnsi="Times New Roman"/>
          <w:sz w:val="28"/>
          <w:szCs w:val="28"/>
        </w:rPr>
        <w:t>-разработчик</w:t>
      </w:r>
      <w:r>
        <w:rPr>
          <w:rFonts w:ascii="Times New Roman" w:hAnsi="Times New Roman"/>
          <w:sz w:val="28"/>
          <w:szCs w:val="28"/>
        </w:rPr>
        <w:t>:</w:t>
      </w:r>
    </w:p>
    <w:p w:rsidR="001F09BD" w:rsidRPr="001F0D19" w:rsidRDefault="001F09BD" w:rsidP="001F0D1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Устинова Ольга Владиславовна</w:t>
      </w:r>
    </w:p>
    <w:p w:rsidR="001F09BD" w:rsidRPr="001F0D19" w:rsidRDefault="001F09BD" w:rsidP="001F0D1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воспитатель</w:t>
      </w:r>
    </w:p>
    <w:p w:rsidR="001F09BD" w:rsidRPr="001F0D19" w:rsidRDefault="00EE7A68" w:rsidP="001F0D1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 ДОУ ДС</w:t>
      </w:r>
      <w:r w:rsidR="001F09BD">
        <w:rPr>
          <w:rFonts w:ascii="Times New Roman" w:hAnsi="Times New Roman"/>
          <w:sz w:val="28"/>
          <w:szCs w:val="28"/>
        </w:rPr>
        <w:t xml:space="preserve"> «Сказка»</w:t>
      </w:r>
    </w:p>
    <w:p w:rsidR="001F09BD" w:rsidRPr="001F0D19" w:rsidRDefault="00EE7A68" w:rsidP="001F0D19">
      <w:pPr>
        <w:jc w:val="right"/>
        <w:rPr>
          <w:rFonts w:ascii="Times New Roman" w:hAnsi="Times New Roman"/>
          <w:sz w:val="28"/>
          <w:szCs w:val="28"/>
        </w:rPr>
      </w:pPr>
      <w:r w:rsidRPr="00EE7A68">
        <w:rPr>
          <w:rFonts w:ascii="Times New Roman" w:hAnsi="Times New Roman"/>
          <w:sz w:val="28"/>
          <w:szCs w:val="28"/>
        </w:rPr>
        <w:t>olga.ustinova.1970@mail.ru</w:t>
      </w:r>
    </w:p>
    <w:p w:rsidR="001F09BD" w:rsidRDefault="001F09BD" w:rsidP="001F0D19">
      <w:pPr>
        <w:jc w:val="right"/>
        <w:rPr>
          <w:rFonts w:ascii="Times New Roman" w:hAnsi="Times New Roman"/>
          <w:sz w:val="28"/>
          <w:szCs w:val="28"/>
        </w:rPr>
      </w:pPr>
    </w:p>
    <w:p w:rsidR="001F09BD" w:rsidRDefault="001F09BD" w:rsidP="001F0D19">
      <w:pPr>
        <w:jc w:val="right"/>
        <w:rPr>
          <w:rFonts w:ascii="Times New Roman" w:hAnsi="Times New Roman"/>
          <w:sz w:val="28"/>
          <w:szCs w:val="28"/>
        </w:rPr>
      </w:pPr>
    </w:p>
    <w:p w:rsidR="001F09BD" w:rsidRDefault="001F09BD" w:rsidP="001F0D19">
      <w:pPr>
        <w:jc w:val="right"/>
        <w:rPr>
          <w:rFonts w:ascii="Times New Roman" w:hAnsi="Times New Roman"/>
          <w:sz w:val="28"/>
          <w:szCs w:val="28"/>
        </w:rPr>
      </w:pPr>
    </w:p>
    <w:p w:rsidR="001F09BD" w:rsidRPr="001F0D19" w:rsidRDefault="001F09BD" w:rsidP="0031737D">
      <w:pPr>
        <w:rPr>
          <w:rFonts w:ascii="Times New Roman" w:hAnsi="Times New Roman"/>
          <w:sz w:val="28"/>
          <w:szCs w:val="28"/>
        </w:rPr>
      </w:pPr>
    </w:p>
    <w:p w:rsidR="00616B57" w:rsidRDefault="00616B57" w:rsidP="001F0D19">
      <w:pPr>
        <w:ind w:left="-567"/>
        <w:jc w:val="center"/>
        <w:rPr>
          <w:rFonts w:ascii="Times New Roman" w:hAnsi="Times New Roman"/>
          <w:sz w:val="28"/>
          <w:szCs w:val="28"/>
        </w:rPr>
      </w:pPr>
    </w:p>
    <w:p w:rsidR="001F09BD" w:rsidRPr="001F0D19" w:rsidRDefault="00EE7A68" w:rsidP="001F0D19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Оса, 2018</w:t>
      </w:r>
    </w:p>
    <w:p w:rsidR="001F09BD" w:rsidRPr="000571E9" w:rsidRDefault="001F09BD" w:rsidP="008E668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571E9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F09BD" w:rsidRPr="00FC379C" w:rsidRDefault="001F09BD" w:rsidP="00FC379C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C379C">
        <w:rPr>
          <w:rFonts w:ascii="Times New Roman" w:hAnsi="Times New Roman"/>
          <w:sz w:val="28"/>
          <w:szCs w:val="28"/>
        </w:rPr>
        <w:t> Процесс повышения квалификации педагогов является постоянным и н</w:t>
      </w:r>
      <w:r w:rsidRPr="00FC379C">
        <w:rPr>
          <w:rFonts w:ascii="Times New Roman" w:hAnsi="Times New Roman"/>
          <w:sz w:val="28"/>
          <w:szCs w:val="28"/>
        </w:rPr>
        <w:t>е</w:t>
      </w:r>
      <w:r w:rsidRPr="00FC379C">
        <w:rPr>
          <w:rFonts w:ascii="Times New Roman" w:hAnsi="Times New Roman"/>
          <w:sz w:val="28"/>
          <w:szCs w:val="28"/>
        </w:rPr>
        <w:t xml:space="preserve">прерывным. Для автора является актуальным процесс </w:t>
      </w:r>
      <w:r>
        <w:rPr>
          <w:rFonts w:ascii="Times New Roman" w:hAnsi="Times New Roman"/>
          <w:sz w:val="28"/>
          <w:szCs w:val="28"/>
        </w:rPr>
        <w:t>сопровождения</w:t>
      </w:r>
      <w:r w:rsidRPr="00DC379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937C1">
        <w:rPr>
          <w:rFonts w:ascii="Times New Roman" w:hAnsi="Times New Roman"/>
          <w:sz w:val="28"/>
          <w:szCs w:val="28"/>
        </w:rPr>
        <w:t>профе</w:t>
      </w:r>
      <w:r w:rsidRPr="00E937C1">
        <w:rPr>
          <w:rFonts w:ascii="Times New Roman" w:hAnsi="Times New Roman"/>
          <w:sz w:val="28"/>
          <w:szCs w:val="28"/>
        </w:rPr>
        <w:t>с</w:t>
      </w:r>
      <w:r w:rsidRPr="00E937C1">
        <w:rPr>
          <w:rFonts w:ascii="Times New Roman" w:hAnsi="Times New Roman"/>
          <w:sz w:val="28"/>
          <w:szCs w:val="28"/>
        </w:rPr>
        <w:t>сионального развития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C379C">
        <w:rPr>
          <w:rFonts w:ascii="Times New Roman" w:hAnsi="Times New Roman"/>
          <w:sz w:val="28"/>
          <w:szCs w:val="28"/>
        </w:rPr>
        <w:t>педагогов дошкольного образования. Заключается он в регулярном самообразовании, повышении квалификации педагогов, изучении и применении новых технологий. Важные качества, представленные в федерал</w:t>
      </w:r>
      <w:r w:rsidRPr="00FC379C">
        <w:rPr>
          <w:rFonts w:ascii="Times New Roman" w:hAnsi="Times New Roman"/>
          <w:sz w:val="28"/>
          <w:szCs w:val="28"/>
        </w:rPr>
        <w:t>ь</w:t>
      </w:r>
      <w:r w:rsidRPr="00FC379C">
        <w:rPr>
          <w:rFonts w:ascii="Times New Roman" w:hAnsi="Times New Roman"/>
          <w:sz w:val="28"/>
          <w:szCs w:val="28"/>
        </w:rPr>
        <w:t>ном государственном образовательном стандарте дошкольного образования и профессиональном стандарте педагога, регламентируют серьезные професси</w:t>
      </w:r>
      <w:r w:rsidRPr="00FC379C">
        <w:rPr>
          <w:rFonts w:ascii="Times New Roman" w:hAnsi="Times New Roman"/>
          <w:sz w:val="28"/>
          <w:szCs w:val="28"/>
        </w:rPr>
        <w:t>о</w:t>
      </w:r>
      <w:r w:rsidRPr="00FC379C">
        <w:rPr>
          <w:rFonts w:ascii="Times New Roman" w:hAnsi="Times New Roman"/>
          <w:sz w:val="28"/>
          <w:szCs w:val="28"/>
        </w:rPr>
        <w:t xml:space="preserve">нальные изменения для педагогов дошкольных учреждений.  </w:t>
      </w:r>
    </w:p>
    <w:p w:rsidR="001F09BD" w:rsidRPr="00DC3799" w:rsidRDefault="001F09BD" w:rsidP="00E937C1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  <w:r w:rsidRPr="00DC3799">
        <w:rPr>
          <w:rFonts w:ascii="Times New Roman" w:hAnsi="Times New Roman"/>
          <w:sz w:val="28"/>
          <w:szCs w:val="28"/>
          <w:shd w:val="clear" w:color="auto" w:fill="FFFFFF"/>
        </w:rPr>
        <w:t xml:space="preserve">В условиях </w:t>
      </w:r>
      <w:r w:rsidR="008D1DE6">
        <w:rPr>
          <w:rFonts w:ascii="Times New Roman" w:hAnsi="Times New Roman"/>
          <w:sz w:val="28"/>
          <w:szCs w:val="28"/>
          <w:shd w:val="clear" w:color="auto" w:fill="FFFFFF"/>
        </w:rPr>
        <w:t>действующего</w:t>
      </w:r>
      <w:r w:rsidRPr="00EE7A68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DC3799">
        <w:rPr>
          <w:rFonts w:ascii="Times New Roman" w:hAnsi="Times New Roman"/>
          <w:sz w:val="28"/>
          <w:szCs w:val="28"/>
          <w:shd w:val="clear" w:color="auto" w:fill="FFFFFF"/>
        </w:rPr>
        <w:t xml:space="preserve">порядка аттестации становятся </w:t>
      </w:r>
      <w:r w:rsidRPr="00E937C1">
        <w:rPr>
          <w:rFonts w:ascii="Times New Roman" w:hAnsi="Times New Roman"/>
          <w:sz w:val="28"/>
          <w:szCs w:val="28"/>
          <w:shd w:val="clear" w:color="auto" w:fill="FFFFFF"/>
        </w:rPr>
        <w:t>актуальными</w:t>
      </w:r>
      <w:r w:rsidRPr="00DC3799">
        <w:rPr>
          <w:rFonts w:ascii="Times New Roman" w:hAnsi="Times New Roman"/>
          <w:sz w:val="28"/>
          <w:szCs w:val="28"/>
          <w:shd w:val="clear" w:color="auto" w:fill="FFFFFF"/>
        </w:rPr>
        <w:t xml:space="preserve"> г</w:t>
      </w:r>
      <w:r w:rsidRPr="00DC3799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DC3799">
        <w:rPr>
          <w:rFonts w:ascii="Times New Roman" w:hAnsi="Times New Roman"/>
          <w:sz w:val="28"/>
          <w:szCs w:val="28"/>
          <w:shd w:val="clear" w:color="auto" w:fill="FFFFFF"/>
        </w:rPr>
        <w:t>товность и способность методической службы увидеть и оценить личностный и профессиональный потенциал аттестуемого педагога, создать условия для его максимально полной реализации, оказать реальную помощь в организации пл</w:t>
      </w:r>
      <w:r w:rsidRPr="00DC3799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DC3799">
        <w:rPr>
          <w:rFonts w:ascii="Times New Roman" w:hAnsi="Times New Roman"/>
          <w:sz w:val="28"/>
          <w:szCs w:val="28"/>
          <w:shd w:val="clear" w:color="auto" w:fill="FFFFFF"/>
        </w:rPr>
        <w:t>номерной и непрерывной работы педагога над собой в межаттестационный п</w:t>
      </w:r>
      <w:r w:rsidRPr="00DC3799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DC3799">
        <w:rPr>
          <w:rFonts w:ascii="Times New Roman" w:hAnsi="Times New Roman"/>
          <w:sz w:val="28"/>
          <w:szCs w:val="28"/>
          <w:shd w:val="clear" w:color="auto" w:fill="FFFFFF"/>
        </w:rPr>
        <w:t xml:space="preserve">риод. </w:t>
      </w:r>
    </w:p>
    <w:p w:rsidR="0047429A" w:rsidRDefault="001F09BD" w:rsidP="0047429A">
      <w:pPr>
        <w:spacing w:after="0" w:line="360" w:lineRule="auto"/>
        <w:ind w:right="567" w:firstLine="3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7429A">
        <w:rPr>
          <w:rFonts w:ascii="Times New Roman" w:hAnsi="Times New Roman"/>
          <w:sz w:val="28"/>
          <w:szCs w:val="28"/>
          <w:shd w:val="clear" w:color="auto" w:fill="FFFFFF"/>
        </w:rPr>
        <w:t>Аттестация работников проводится в соответствии со следующими нормативно-правовыми документами:</w:t>
      </w:r>
    </w:p>
    <w:p w:rsidR="0047429A" w:rsidRPr="007E1737" w:rsidRDefault="0047429A" w:rsidP="0047429A">
      <w:pPr>
        <w:pStyle w:val="a3"/>
        <w:numPr>
          <w:ilvl w:val="0"/>
          <w:numId w:val="1"/>
        </w:numPr>
        <w:tabs>
          <w:tab w:val="clear" w:pos="720"/>
          <w:tab w:val="num" w:pos="220"/>
        </w:tabs>
        <w:spacing w:after="0" w:line="360" w:lineRule="auto"/>
        <w:ind w:left="220" w:right="567" w:hanging="220"/>
        <w:jc w:val="both"/>
        <w:rPr>
          <w:rFonts w:ascii="Times New Roman" w:hAnsi="Times New Roman"/>
          <w:sz w:val="28"/>
          <w:szCs w:val="28"/>
        </w:rPr>
      </w:pPr>
      <w:r w:rsidRPr="001D3FB7">
        <w:rPr>
          <w:rFonts w:ascii="Times New Roman" w:hAnsi="Times New Roman"/>
          <w:color w:val="000000"/>
          <w:sz w:val="28"/>
          <w:szCs w:val="28"/>
        </w:rPr>
        <w:t>Закон РФ «Об образовании» № 273-ФЗ от 21.12.2012</w:t>
      </w:r>
      <w:r>
        <w:rPr>
          <w:rFonts w:ascii="Times New Roman" w:hAnsi="Times New Roman"/>
          <w:color w:val="000000"/>
          <w:sz w:val="28"/>
          <w:szCs w:val="28"/>
          <w:shd w:val="clear" w:color="auto" w:fill="F2F2F2"/>
        </w:rPr>
        <w:t>;</w:t>
      </w:r>
    </w:p>
    <w:p w:rsidR="0047429A" w:rsidRDefault="0047429A" w:rsidP="0047429A">
      <w:pPr>
        <w:pStyle w:val="ConsPlusTitle"/>
        <w:numPr>
          <w:ilvl w:val="0"/>
          <w:numId w:val="1"/>
        </w:numPr>
        <w:tabs>
          <w:tab w:val="clear" w:pos="720"/>
          <w:tab w:val="num" w:pos="220"/>
        </w:tabs>
        <w:spacing w:line="360" w:lineRule="auto"/>
        <w:ind w:left="220" w:hanging="2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668C">
        <w:rPr>
          <w:rFonts w:ascii="Times New Roman" w:hAnsi="Times New Roman" w:cs="Times New Roman"/>
          <w:b w:val="0"/>
          <w:sz w:val="28"/>
          <w:szCs w:val="28"/>
        </w:rPr>
        <w:t xml:space="preserve">Приказ Министерства образования и науки РФ от 7 апреля </w:t>
      </w:r>
      <w:smartTag w:uri="urn:schemas-microsoft-com:office:smarttags" w:element="metricconverter">
        <w:smartTagPr>
          <w:attr w:name="ProductID" w:val="2014 г"/>
        </w:smartTagPr>
        <w:r w:rsidRPr="008E668C">
          <w:rPr>
            <w:rFonts w:ascii="Times New Roman" w:hAnsi="Times New Roman" w:cs="Times New Roman"/>
            <w:b w:val="0"/>
            <w:sz w:val="28"/>
            <w:szCs w:val="28"/>
          </w:rPr>
          <w:t>2014 г</w:t>
        </w:r>
      </w:smartTag>
      <w:r w:rsidRPr="008E668C">
        <w:rPr>
          <w:rFonts w:ascii="Times New Roman" w:hAnsi="Times New Roman" w:cs="Times New Roman"/>
          <w:b w:val="0"/>
          <w:sz w:val="28"/>
          <w:szCs w:val="28"/>
        </w:rPr>
        <w:t>. № 276 "Об утверждении Порядка проведения аттестации педагогических работников организаций, осуществляющих образовательную деятельность"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7429A" w:rsidRDefault="0047429A" w:rsidP="0047429A">
      <w:pPr>
        <w:pStyle w:val="ConsPlusTitle"/>
        <w:numPr>
          <w:ilvl w:val="0"/>
          <w:numId w:val="1"/>
        </w:numPr>
        <w:tabs>
          <w:tab w:val="clear" w:pos="720"/>
          <w:tab w:val="num" w:pos="220"/>
        </w:tabs>
        <w:spacing w:line="360" w:lineRule="auto"/>
        <w:ind w:left="220" w:hanging="2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668C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Правительства РФ от 8 августа </w:t>
      </w:r>
      <w:smartTag w:uri="urn:schemas-microsoft-com:office:smarttags" w:element="metricconverter">
        <w:smartTagPr>
          <w:attr w:name="ProductID" w:val="2013 г"/>
        </w:smartTagPr>
        <w:r w:rsidRPr="008E668C">
          <w:rPr>
            <w:rFonts w:ascii="Times New Roman" w:hAnsi="Times New Roman" w:cs="Times New Roman"/>
            <w:b w:val="0"/>
            <w:sz w:val="28"/>
            <w:szCs w:val="28"/>
          </w:rPr>
          <w:t>2013 г</w:t>
        </w:r>
      </w:smartTag>
      <w:r w:rsidRPr="008E668C">
        <w:rPr>
          <w:rFonts w:ascii="Times New Roman" w:hAnsi="Times New Roman" w:cs="Times New Roman"/>
          <w:b w:val="0"/>
          <w:sz w:val="28"/>
          <w:szCs w:val="28"/>
        </w:rPr>
        <w:t>. № 678</w:t>
      </w:r>
      <w:r w:rsidRPr="008E668C">
        <w:rPr>
          <w:rFonts w:ascii="Times New Roman" w:hAnsi="Times New Roman" w:cs="Times New Roman"/>
          <w:b w:val="0"/>
          <w:sz w:val="28"/>
          <w:szCs w:val="28"/>
        </w:rPr>
        <w:br/>
        <w:t>“Об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организаций”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47429A" w:rsidRDefault="0047429A" w:rsidP="0047429A">
      <w:pPr>
        <w:pStyle w:val="ConsPlusTitle"/>
        <w:numPr>
          <w:ilvl w:val="0"/>
          <w:numId w:val="1"/>
        </w:numPr>
        <w:tabs>
          <w:tab w:val="clear" w:pos="720"/>
          <w:tab w:val="num" w:pos="220"/>
        </w:tabs>
        <w:spacing w:line="360" w:lineRule="auto"/>
        <w:ind w:left="220" w:hanging="2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Приказ Министерства здравоохранения и социального развития РФ № 761н от 26.08.2010 г.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образования»;</w:t>
      </w:r>
    </w:p>
    <w:p w:rsidR="0047429A" w:rsidRPr="001D3FB7" w:rsidRDefault="0047429A" w:rsidP="0047429A">
      <w:pPr>
        <w:pStyle w:val="ConsPlusTitle"/>
        <w:numPr>
          <w:ilvl w:val="0"/>
          <w:numId w:val="1"/>
        </w:numPr>
        <w:tabs>
          <w:tab w:val="clear" w:pos="720"/>
          <w:tab w:val="num" w:pos="220"/>
        </w:tabs>
        <w:spacing w:line="360" w:lineRule="auto"/>
        <w:ind w:left="220" w:hanging="220"/>
        <w:jc w:val="both"/>
        <w:rPr>
          <w:rFonts w:ascii="Times New Roman" w:hAnsi="Times New Roman"/>
          <w:b w:val="0"/>
          <w:sz w:val="28"/>
          <w:szCs w:val="28"/>
        </w:rPr>
      </w:pPr>
      <w:r w:rsidRPr="001D3FB7">
        <w:rPr>
          <w:rFonts w:ascii="Times New Roman" w:hAnsi="Times New Roman"/>
          <w:b w:val="0"/>
          <w:sz w:val="28"/>
          <w:szCs w:val="28"/>
        </w:rPr>
        <w:t xml:space="preserve">Приказ МОН Пермского края от 21.05.2015г. № СЭД-26-01-04-399 «Об </w:t>
      </w:r>
      <w:r w:rsidRPr="001D3FB7">
        <w:rPr>
          <w:rFonts w:ascii="Times New Roman" w:hAnsi="Times New Roman"/>
          <w:b w:val="0"/>
          <w:sz w:val="28"/>
          <w:szCs w:val="28"/>
        </w:rPr>
        <w:lastRenderedPageBreak/>
        <w:t>аттестации педагогических работников Пермского края»</w:t>
      </w:r>
      <w:r>
        <w:rPr>
          <w:rFonts w:ascii="Times New Roman" w:hAnsi="Times New Roman"/>
          <w:b w:val="0"/>
          <w:sz w:val="28"/>
          <w:szCs w:val="28"/>
        </w:rPr>
        <w:t>;</w:t>
      </w:r>
      <w:r w:rsidRPr="001D3FB7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7429A" w:rsidRPr="001D3FB7" w:rsidRDefault="0047429A" w:rsidP="0047429A">
      <w:pPr>
        <w:pStyle w:val="ConsPlusTitle"/>
        <w:numPr>
          <w:ilvl w:val="0"/>
          <w:numId w:val="1"/>
        </w:numPr>
        <w:tabs>
          <w:tab w:val="clear" w:pos="720"/>
          <w:tab w:val="num" w:pos="220"/>
        </w:tabs>
        <w:spacing w:line="360" w:lineRule="auto"/>
        <w:ind w:left="220" w:hanging="220"/>
        <w:jc w:val="both"/>
        <w:rPr>
          <w:rFonts w:ascii="Times New Roman" w:hAnsi="Times New Roman"/>
          <w:b w:val="0"/>
          <w:sz w:val="28"/>
          <w:szCs w:val="28"/>
        </w:rPr>
      </w:pPr>
      <w:r w:rsidRPr="001D3FB7">
        <w:rPr>
          <w:rFonts w:ascii="Times New Roman" w:hAnsi="Times New Roman"/>
          <w:b w:val="0"/>
          <w:sz w:val="28"/>
          <w:szCs w:val="28"/>
        </w:rPr>
        <w:t>Приказ МОН Пермского края от 03.11.2015г. № СЭД-26-01-04-882 «О внесении изменений  в приказ Министерства образования и науки Пермского края от 21 мая 2015 №   СЭД-26-01-04-399 «Об   аттестации педагогических  работников Пермского края»</w:t>
      </w:r>
      <w:r>
        <w:rPr>
          <w:rFonts w:ascii="Times New Roman" w:hAnsi="Times New Roman"/>
          <w:b w:val="0"/>
          <w:sz w:val="28"/>
          <w:szCs w:val="28"/>
        </w:rPr>
        <w:t>.</w:t>
      </w:r>
      <w:r w:rsidRPr="001D3FB7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F09BD" w:rsidRPr="009B77A8" w:rsidRDefault="0047429A" w:rsidP="009B77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F09BD">
        <w:rPr>
          <w:rFonts w:ascii="Times New Roman" w:hAnsi="Times New Roman"/>
          <w:sz w:val="28"/>
          <w:szCs w:val="28"/>
        </w:rPr>
        <w:t xml:space="preserve"> </w:t>
      </w:r>
      <w:r w:rsidR="001F09BD" w:rsidRPr="009B77A8">
        <w:rPr>
          <w:rFonts w:ascii="Times New Roman" w:hAnsi="Times New Roman"/>
          <w:sz w:val="28"/>
          <w:szCs w:val="28"/>
        </w:rPr>
        <w:t>Методическое  сопровождение  педагогов  в  ходе  своей  деятельности ре</w:t>
      </w:r>
      <w:r w:rsidR="001F09BD" w:rsidRPr="009B77A8">
        <w:rPr>
          <w:rFonts w:ascii="Times New Roman" w:hAnsi="Times New Roman"/>
          <w:sz w:val="28"/>
          <w:szCs w:val="28"/>
        </w:rPr>
        <w:t>а</w:t>
      </w:r>
      <w:r w:rsidR="001F09BD" w:rsidRPr="009B77A8">
        <w:rPr>
          <w:rFonts w:ascii="Times New Roman" w:hAnsi="Times New Roman"/>
          <w:sz w:val="28"/>
          <w:szCs w:val="28"/>
        </w:rPr>
        <w:t xml:space="preserve">лизует  функции: </w:t>
      </w:r>
    </w:p>
    <w:p w:rsidR="001F09BD" w:rsidRPr="009B77A8" w:rsidRDefault="001F09BD" w:rsidP="009B77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77A8">
        <w:rPr>
          <w:rFonts w:ascii="Times New Roman" w:hAnsi="Times New Roman"/>
          <w:sz w:val="28"/>
          <w:szCs w:val="28"/>
        </w:rPr>
        <w:t>-  обучающую функцию, которая ориентирована на углубление знаний  и разв</w:t>
      </w:r>
      <w:r w:rsidRPr="009B77A8">
        <w:rPr>
          <w:rFonts w:ascii="Times New Roman" w:hAnsi="Times New Roman"/>
          <w:sz w:val="28"/>
          <w:szCs w:val="28"/>
        </w:rPr>
        <w:t>и</w:t>
      </w:r>
      <w:r w:rsidRPr="009B77A8">
        <w:rPr>
          <w:rFonts w:ascii="Times New Roman" w:hAnsi="Times New Roman"/>
          <w:sz w:val="28"/>
          <w:szCs w:val="28"/>
        </w:rPr>
        <w:t>тие навыков педагогов  в системе непрерывного образования, необходимых для совершенствования их профессиональной деятельности;</w:t>
      </w:r>
    </w:p>
    <w:p w:rsidR="001F09BD" w:rsidRPr="009B77A8" w:rsidRDefault="001F09BD" w:rsidP="009B77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77A8">
        <w:rPr>
          <w:rFonts w:ascii="Times New Roman" w:hAnsi="Times New Roman"/>
          <w:sz w:val="28"/>
          <w:szCs w:val="28"/>
        </w:rPr>
        <w:t>-  консультационную  функцию,  которая   предполагает  оказание  помощи  п</w:t>
      </w:r>
      <w:r w:rsidRPr="009B77A8">
        <w:rPr>
          <w:rFonts w:ascii="Times New Roman" w:hAnsi="Times New Roman"/>
          <w:sz w:val="28"/>
          <w:szCs w:val="28"/>
        </w:rPr>
        <w:t>е</w:t>
      </w:r>
      <w:r w:rsidRPr="009B77A8">
        <w:rPr>
          <w:rFonts w:ascii="Times New Roman" w:hAnsi="Times New Roman"/>
          <w:sz w:val="28"/>
          <w:szCs w:val="28"/>
        </w:rPr>
        <w:t>дагогу  по поводу  конкретной  проблемы  через  указание  на  возможные  сп</w:t>
      </w:r>
      <w:r w:rsidRPr="009B77A8">
        <w:rPr>
          <w:rFonts w:ascii="Times New Roman" w:hAnsi="Times New Roman"/>
          <w:sz w:val="28"/>
          <w:szCs w:val="28"/>
        </w:rPr>
        <w:t>о</w:t>
      </w:r>
      <w:r w:rsidRPr="009B77A8">
        <w:rPr>
          <w:rFonts w:ascii="Times New Roman" w:hAnsi="Times New Roman"/>
          <w:sz w:val="28"/>
          <w:szCs w:val="28"/>
        </w:rPr>
        <w:t xml:space="preserve">собы  её  решения  или актуализацию дополнительных способностей педагога; </w:t>
      </w:r>
    </w:p>
    <w:p w:rsidR="001F09BD" w:rsidRPr="009B77A8" w:rsidRDefault="001F09BD" w:rsidP="009B77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77A8">
        <w:rPr>
          <w:rFonts w:ascii="Times New Roman" w:hAnsi="Times New Roman"/>
          <w:sz w:val="28"/>
          <w:szCs w:val="28"/>
        </w:rPr>
        <w:t>-  диагностическую  функцию,  которая  направлена  на  выявление  пробле</w:t>
      </w:r>
      <w:r w:rsidRPr="009B77A8">
        <w:rPr>
          <w:rFonts w:ascii="Times New Roman" w:hAnsi="Times New Roman"/>
          <w:sz w:val="28"/>
          <w:szCs w:val="28"/>
        </w:rPr>
        <w:t>м</w:t>
      </w:r>
      <w:r w:rsidRPr="009B77A8">
        <w:rPr>
          <w:rFonts w:ascii="Times New Roman" w:hAnsi="Times New Roman"/>
          <w:sz w:val="28"/>
          <w:szCs w:val="28"/>
        </w:rPr>
        <w:t xml:space="preserve">ных  точек  в деятельности педагога;  </w:t>
      </w:r>
    </w:p>
    <w:p w:rsidR="001F09BD" w:rsidRPr="009B77A8" w:rsidRDefault="001F09BD" w:rsidP="009B77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77A8">
        <w:rPr>
          <w:rFonts w:ascii="Times New Roman" w:hAnsi="Times New Roman"/>
          <w:sz w:val="28"/>
          <w:szCs w:val="28"/>
        </w:rPr>
        <w:t>-  коррекционную  функцию,  которая  направлена  на  изменение  реализуемой  педагогом модели  практической  деятельности,  а  также  на  исправление  д</w:t>
      </w:r>
      <w:r w:rsidRPr="009B77A8">
        <w:rPr>
          <w:rFonts w:ascii="Times New Roman" w:hAnsi="Times New Roman"/>
          <w:sz w:val="28"/>
          <w:szCs w:val="28"/>
        </w:rPr>
        <w:t>о</w:t>
      </w:r>
      <w:r w:rsidRPr="009B77A8">
        <w:rPr>
          <w:rFonts w:ascii="Times New Roman" w:hAnsi="Times New Roman"/>
          <w:sz w:val="28"/>
          <w:szCs w:val="28"/>
        </w:rPr>
        <w:t>пущенных  профессиональных ошибок;</w:t>
      </w:r>
    </w:p>
    <w:p w:rsidR="001F09BD" w:rsidRPr="009B77A8" w:rsidRDefault="001F09BD" w:rsidP="009B77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77A8">
        <w:rPr>
          <w:rFonts w:ascii="Times New Roman" w:hAnsi="Times New Roman"/>
          <w:sz w:val="28"/>
          <w:szCs w:val="28"/>
        </w:rPr>
        <w:t>-  информационную  функцию,  которая  способствует  предоставлению  пед</w:t>
      </w:r>
      <w:r w:rsidRPr="009B77A8">
        <w:rPr>
          <w:rFonts w:ascii="Times New Roman" w:hAnsi="Times New Roman"/>
          <w:sz w:val="28"/>
          <w:szCs w:val="28"/>
        </w:rPr>
        <w:t>а</w:t>
      </w:r>
      <w:r w:rsidRPr="009B77A8">
        <w:rPr>
          <w:rFonts w:ascii="Times New Roman" w:hAnsi="Times New Roman"/>
          <w:sz w:val="28"/>
          <w:szCs w:val="28"/>
        </w:rPr>
        <w:t>гогам необходимой информации по основным направлениям развития образ</w:t>
      </w:r>
      <w:r w:rsidRPr="009B77A8">
        <w:rPr>
          <w:rFonts w:ascii="Times New Roman" w:hAnsi="Times New Roman"/>
          <w:sz w:val="28"/>
          <w:szCs w:val="28"/>
        </w:rPr>
        <w:t>о</w:t>
      </w:r>
      <w:r w:rsidRPr="009B77A8">
        <w:rPr>
          <w:rFonts w:ascii="Times New Roman" w:hAnsi="Times New Roman"/>
          <w:sz w:val="28"/>
          <w:szCs w:val="28"/>
        </w:rPr>
        <w:t xml:space="preserve">вания, программам, новым педагогическим технологиям; </w:t>
      </w:r>
    </w:p>
    <w:p w:rsidR="001F09BD" w:rsidRDefault="001F09BD" w:rsidP="009B77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77A8">
        <w:rPr>
          <w:rFonts w:ascii="Times New Roman" w:hAnsi="Times New Roman"/>
          <w:sz w:val="28"/>
          <w:szCs w:val="28"/>
        </w:rPr>
        <w:t>-  направляющую  функцию,  которая  способствует  установлению  гуманист</w:t>
      </w:r>
      <w:r w:rsidRPr="009B77A8">
        <w:rPr>
          <w:rFonts w:ascii="Times New Roman" w:hAnsi="Times New Roman"/>
          <w:sz w:val="28"/>
          <w:szCs w:val="28"/>
        </w:rPr>
        <w:t>и</w:t>
      </w:r>
      <w:r w:rsidRPr="009B77A8">
        <w:rPr>
          <w:rFonts w:ascii="Times New Roman" w:hAnsi="Times New Roman"/>
          <w:sz w:val="28"/>
          <w:szCs w:val="28"/>
        </w:rPr>
        <w:t>ческих отношений между педагогом и детьми.</w:t>
      </w:r>
    </w:p>
    <w:p w:rsidR="001F09BD" w:rsidRPr="0047429A" w:rsidRDefault="001F09BD" w:rsidP="009B77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Занимая должность старшего воспитателя дошкольного образовательного учреждения и, соответственно, являясь ответственным лицом за аттестацию 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дагогических работников организации, автором сделан анализ квалификацио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lastRenderedPageBreak/>
        <w:t>ного состава педагоги</w:t>
      </w:r>
      <w:r w:rsidR="003D3611">
        <w:rPr>
          <w:rFonts w:ascii="Times New Roman" w:hAnsi="Times New Roman"/>
          <w:sz w:val="28"/>
          <w:szCs w:val="28"/>
        </w:rPr>
        <w:t>ческого коллектива МБ ДОУ ДС</w:t>
      </w:r>
      <w:r>
        <w:rPr>
          <w:rFonts w:ascii="Times New Roman" w:hAnsi="Times New Roman"/>
          <w:sz w:val="28"/>
          <w:szCs w:val="28"/>
        </w:rPr>
        <w:t xml:space="preserve"> «Сказка». По состоянию </w:t>
      </w:r>
      <w:r w:rsidRPr="0047429A">
        <w:rPr>
          <w:rFonts w:ascii="Times New Roman" w:hAnsi="Times New Roman"/>
          <w:sz w:val="28"/>
          <w:szCs w:val="28"/>
        </w:rPr>
        <w:t xml:space="preserve">на </w:t>
      </w:r>
      <w:r w:rsidR="008D1DE6" w:rsidRPr="0047429A">
        <w:rPr>
          <w:rFonts w:ascii="Times New Roman" w:hAnsi="Times New Roman"/>
          <w:sz w:val="28"/>
          <w:szCs w:val="28"/>
        </w:rPr>
        <w:t>сентябрь 2018</w:t>
      </w:r>
      <w:r w:rsidRPr="0047429A">
        <w:rPr>
          <w:rFonts w:ascii="Times New Roman" w:hAnsi="Times New Roman"/>
          <w:sz w:val="28"/>
          <w:szCs w:val="28"/>
        </w:rPr>
        <w:t xml:space="preserve"> г. он следующий:</w:t>
      </w:r>
    </w:p>
    <w:p w:rsidR="001F09BD" w:rsidRPr="0047429A" w:rsidRDefault="001F09BD" w:rsidP="009B77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7429A">
        <w:rPr>
          <w:rFonts w:ascii="Times New Roman" w:hAnsi="Times New Roman"/>
          <w:sz w:val="28"/>
          <w:szCs w:val="28"/>
        </w:rPr>
        <w:t>- всего педагогов – 30 человек (100%);</w:t>
      </w:r>
    </w:p>
    <w:p w:rsidR="001F09BD" w:rsidRPr="0047429A" w:rsidRDefault="001F09BD" w:rsidP="009B77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7429A">
        <w:rPr>
          <w:rFonts w:ascii="Times New Roman" w:hAnsi="Times New Roman"/>
          <w:sz w:val="28"/>
          <w:szCs w:val="28"/>
        </w:rPr>
        <w:t>-</w:t>
      </w:r>
      <w:r w:rsidR="003D3611" w:rsidRPr="0047429A">
        <w:rPr>
          <w:rFonts w:ascii="Times New Roman" w:hAnsi="Times New Roman"/>
          <w:sz w:val="28"/>
          <w:szCs w:val="28"/>
        </w:rPr>
        <w:t xml:space="preserve"> имеют высшую кв. категорию – 17</w:t>
      </w:r>
      <w:r w:rsidRPr="0047429A">
        <w:rPr>
          <w:rFonts w:ascii="Times New Roman" w:hAnsi="Times New Roman"/>
          <w:sz w:val="28"/>
          <w:szCs w:val="28"/>
        </w:rPr>
        <w:t xml:space="preserve"> человек (</w:t>
      </w:r>
      <w:r w:rsidR="0047429A" w:rsidRPr="0047429A">
        <w:rPr>
          <w:rFonts w:ascii="Times New Roman" w:hAnsi="Times New Roman"/>
          <w:sz w:val="28"/>
          <w:szCs w:val="28"/>
        </w:rPr>
        <w:t>57</w:t>
      </w:r>
      <w:r w:rsidRPr="0047429A">
        <w:rPr>
          <w:rFonts w:ascii="Times New Roman" w:hAnsi="Times New Roman"/>
          <w:sz w:val="28"/>
          <w:szCs w:val="28"/>
        </w:rPr>
        <w:t>%);</w:t>
      </w:r>
    </w:p>
    <w:p w:rsidR="001F09BD" w:rsidRPr="0047429A" w:rsidRDefault="001F09BD" w:rsidP="009B77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7429A">
        <w:rPr>
          <w:rFonts w:ascii="Times New Roman" w:hAnsi="Times New Roman"/>
          <w:sz w:val="28"/>
          <w:szCs w:val="28"/>
        </w:rPr>
        <w:t>-</w:t>
      </w:r>
      <w:r w:rsidR="003D3611" w:rsidRPr="0047429A">
        <w:rPr>
          <w:rFonts w:ascii="Times New Roman" w:hAnsi="Times New Roman"/>
          <w:sz w:val="28"/>
          <w:szCs w:val="28"/>
        </w:rPr>
        <w:t xml:space="preserve"> имеют первую кв. категорию – 10</w:t>
      </w:r>
      <w:r w:rsidRPr="0047429A">
        <w:rPr>
          <w:rFonts w:ascii="Times New Roman" w:hAnsi="Times New Roman"/>
          <w:sz w:val="28"/>
          <w:szCs w:val="28"/>
        </w:rPr>
        <w:t xml:space="preserve"> человек (</w:t>
      </w:r>
      <w:r w:rsidR="0047429A" w:rsidRPr="0047429A">
        <w:rPr>
          <w:rFonts w:ascii="Times New Roman" w:hAnsi="Times New Roman"/>
          <w:sz w:val="28"/>
          <w:szCs w:val="28"/>
        </w:rPr>
        <w:t>3</w:t>
      </w:r>
      <w:r w:rsidRPr="0047429A">
        <w:rPr>
          <w:rFonts w:ascii="Times New Roman" w:hAnsi="Times New Roman"/>
          <w:sz w:val="28"/>
          <w:szCs w:val="28"/>
        </w:rPr>
        <w:t>3%);</w:t>
      </w:r>
    </w:p>
    <w:p w:rsidR="001F09BD" w:rsidRPr="0047429A" w:rsidRDefault="003D3611" w:rsidP="009B77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7429A">
        <w:rPr>
          <w:rFonts w:ascii="Times New Roman" w:hAnsi="Times New Roman"/>
          <w:sz w:val="28"/>
          <w:szCs w:val="28"/>
        </w:rPr>
        <w:t>- не аттестованы – 3</w:t>
      </w:r>
      <w:r w:rsidR="001F09BD" w:rsidRPr="0047429A">
        <w:rPr>
          <w:rFonts w:ascii="Times New Roman" w:hAnsi="Times New Roman"/>
          <w:sz w:val="28"/>
          <w:szCs w:val="28"/>
        </w:rPr>
        <w:t xml:space="preserve"> человека (</w:t>
      </w:r>
      <w:r w:rsidR="0047429A" w:rsidRPr="0047429A">
        <w:rPr>
          <w:rFonts w:ascii="Times New Roman" w:hAnsi="Times New Roman"/>
          <w:sz w:val="28"/>
          <w:szCs w:val="28"/>
        </w:rPr>
        <w:t>10</w:t>
      </w:r>
      <w:r w:rsidR="001F09BD" w:rsidRPr="0047429A">
        <w:rPr>
          <w:rFonts w:ascii="Times New Roman" w:hAnsi="Times New Roman"/>
          <w:sz w:val="28"/>
          <w:szCs w:val="28"/>
        </w:rPr>
        <w:t>%) (проработали в организации менее 2 лет).</w:t>
      </w:r>
    </w:p>
    <w:p w:rsidR="001F09BD" w:rsidRDefault="001F09BD" w:rsidP="009B77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Таким образом, </w:t>
      </w:r>
      <w:r w:rsidR="003D3611">
        <w:rPr>
          <w:rFonts w:ascii="Times New Roman" w:hAnsi="Times New Roman"/>
          <w:sz w:val="28"/>
          <w:szCs w:val="28"/>
        </w:rPr>
        <w:t>три</w:t>
      </w:r>
      <w:r>
        <w:rPr>
          <w:rFonts w:ascii="Times New Roman" w:hAnsi="Times New Roman"/>
          <w:sz w:val="28"/>
          <w:szCs w:val="28"/>
        </w:rPr>
        <w:t xml:space="preserve"> педагога нуждаются в методической поддержке и пом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щи в подготовке к аттестации</w:t>
      </w:r>
      <w:r w:rsidR="0031737D">
        <w:rPr>
          <w:rFonts w:ascii="Times New Roman" w:hAnsi="Times New Roman"/>
          <w:sz w:val="28"/>
          <w:szCs w:val="28"/>
        </w:rPr>
        <w:t xml:space="preserve"> на первую квалификационную категорию</w:t>
      </w:r>
      <w:r>
        <w:rPr>
          <w:rFonts w:ascii="Times New Roman" w:hAnsi="Times New Roman"/>
          <w:sz w:val="28"/>
          <w:szCs w:val="28"/>
        </w:rPr>
        <w:t>.</w:t>
      </w:r>
    </w:p>
    <w:p w:rsidR="001F09BD" w:rsidRDefault="001F09BD" w:rsidP="009B77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Исходя из выше сказанного, автором разработана модель </w:t>
      </w:r>
      <w:r w:rsidRPr="00C3792A">
        <w:rPr>
          <w:rFonts w:ascii="Times New Roman" w:hAnsi="Times New Roman"/>
          <w:sz w:val="28"/>
          <w:szCs w:val="28"/>
        </w:rPr>
        <w:t>методического с</w:t>
      </w:r>
      <w:r w:rsidRPr="00C3792A">
        <w:rPr>
          <w:rFonts w:ascii="Times New Roman" w:hAnsi="Times New Roman"/>
          <w:sz w:val="28"/>
          <w:szCs w:val="28"/>
        </w:rPr>
        <w:t>о</w:t>
      </w:r>
      <w:r w:rsidRPr="00C3792A">
        <w:rPr>
          <w:rFonts w:ascii="Times New Roman" w:hAnsi="Times New Roman"/>
          <w:sz w:val="28"/>
          <w:szCs w:val="28"/>
        </w:rPr>
        <w:t>провождения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792A">
        <w:rPr>
          <w:rFonts w:ascii="Times New Roman" w:hAnsi="Times New Roman"/>
          <w:sz w:val="28"/>
          <w:szCs w:val="28"/>
        </w:rPr>
        <w:t>индивидуальной программы профессионального развития педаг</w:t>
      </w:r>
      <w:r w:rsidRPr="00C3792A">
        <w:rPr>
          <w:rFonts w:ascii="Times New Roman" w:hAnsi="Times New Roman"/>
          <w:sz w:val="28"/>
          <w:szCs w:val="28"/>
        </w:rPr>
        <w:t>о</w:t>
      </w:r>
      <w:r w:rsidRPr="00C3792A">
        <w:rPr>
          <w:rFonts w:ascii="Times New Roman" w:hAnsi="Times New Roman"/>
          <w:sz w:val="28"/>
          <w:szCs w:val="28"/>
        </w:rPr>
        <w:t>гов</w:t>
      </w:r>
      <w:r w:rsidR="0031737D">
        <w:rPr>
          <w:rFonts w:ascii="Times New Roman" w:hAnsi="Times New Roman"/>
          <w:sz w:val="28"/>
          <w:szCs w:val="28"/>
        </w:rPr>
        <w:t xml:space="preserve"> ДОО</w:t>
      </w:r>
      <w:r w:rsidRPr="00C3792A">
        <w:rPr>
          <w:rFonts w:ascii="Times New Roman" w:hAnsi="Times New Roman"/>
          <w:sz w:val="28"/>
          <w:szCs w:val="28"/>
        </w:rPr>
        <w:t xml:space="preserve"> в аттестационный и межаттестационный периоды</w:t>
      </w:r>
      <w:r>
        <w:rPr>
          <w:rFonts w:ascii="Times New Roman" w:hAnsi="Times New Roman"/>
          <w:sz w:val="28"/>
          <w:szCs w:val="28"/>
        </w:rPr>
        <w:t xml:space="preserve"> на первую квалиф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кационную категорию.</w:t>
      </w:r>
    </w:p>
    <w:p w:rsidR="001F09BD" w:rsidRPr="00796BEB" w:rsidRDefault="001F09BD" w:rsidP="007E173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1737">
        <w:rPr>
          <w:rFonts w:ascii="Times New Roman" w:hAnsi="Times New Roman" w:cs="Times New Roman"/>
          <w:sz w:val="28"/>
          <w:szCs w:val="28"/>
        </w:rPr>
        <w:t>Цель: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оказание методической поддержки педагогам</w:t>
      </w:r>
      <w:r w:rsidRPr="00796BEB">
        <w:rPr>
          <w:rFonts w:ascii="Times New Roman" w:hAnsi="Times New Roman" w:cs="Times New Roman"/>
          <w:b w:val="0"/>
          <w:sz w:val="28"/>
          <w:szCs w:val="28"/>
        </w:rPr>
        <w:t xml:space="preserve"> дошкольной организации  в период аттестации и межаттес</w:t>
      </w:r>
      <w:r>
        <w:rPr>
          <w:rFonts w:ascii="Times New Roman" w:hAnsi="Times New Roman" w:cs="Times New Roman"/>
          <w:b w:val="0"/>
          <w:sz w:val="28"/>
          <w:szCs w:val="28"/>
        </w:rPr>
        <w:t>тационный период, обеспечивающей успешную аттестацию на первую квалификационную категорию</w:t>
      </w:r>
      <w:r w:rsidRPr="00796BE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F09BD" w:rsidRPr="008E668C" w:rsidRDefault="001F09BD" w:rsidP="008E668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E668C">
        <w:rPr>
          <w:rFonts w:ascii="Times New Roman" w:hAnsi="Times New Roman"/>
          <w:b/>
          <w:sz w:val="28"/>
          <w:szCs w:val="28"/>
        </w:rPr>
        <w:t>Задачи:</w:t>
      </w:r>
      <w:r w:rsidRPr="008E668C">
        <w:rPr>
          <w:rFonts w:ascii="Times New Roman" w:hAnsi="Times New Roman"/>
          <w:sz w:val="28"/>
          <w:szCs w:val="28"/>
        </w:rPr>
        <w:t xml:space="preserve"> </w:t>
      </w:r>
    </w:p>
    <w:p w:rsidR="001F09BD" w:rsidRPr="00B60DBC" w:rsidRDefault="001F09BD" w:rsidP="008E668C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0DBC">
        <w:rPr>
          <w:rFonts w:ascii="Times New Roman" w:hAnsi="Times New Roman"/>
          <w:sz w:val="28"/>
          <w:szCs w:val="28"/>
        </w:rPr>
        <w:t>Скомплектовать нормативно-правовую базу аттестации.</w:t>
      </w:r>
    </w:p>
    <w:p w:rsidR="001F09BD" w:rsidRPr="00B60DBC" w:rsidRDefault="001F09BD" w:rsidP="008E668C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0DBC">
        <w:rPr>
          <w:rFonts w:ascii="Times New Roman" w:hAnsi="Times New Roman"/>
          <w:sz w:val="28"/>
          <w:szCs w:val="28"/>
        </w:rPr>
        <w:t>Определить систему диагностики, критерии и показатели уровня личного и профессионального роста педагогов.</w:t>
      </w:r>
    </w:p>
    <w:p w:rsidR="001F09BD" w:rsidRDefault="001F09BD" w:rsidP="007228AD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Составить план методического сопровождения педагогов, готовящихся к аттестации</w:t>
      </w:r>
      <w:r w:rsidR="0031737D">
        <w:rPr>
          <w:rFonts w:ascii="Times New Roman" w:hAnsi="Times New Roman"/>
          <w:sz w:val="28"/>
          <w:szCs w:val="28"/>
        </w:rPr>
        <w:t xml:space="preserve"> на первую квалификационную категорию</w:t>
      </w:r>
      <w:r>
        <w:rPr>
          <w:rFonts w:ascii="Times New Roman" w:hAnsi="Times New Roman"/>
          <w:sz w:val="28"/>
          <w:szCs w:val="28"/>
        </w:rPr>
        <w:t>, учитывая выявле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ные при диагностике проблемы и возможности педагога на основе сам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анализа.</w:t>
      </w:r>
    </w:p>
    <w:p w:rsidR="001F09BD" w:rsidRPr="007228AD" w:rsidRDefault="001F09BD" w:rsidP="007228AD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228AD">
        <w:rPr>
          <w:rFonts w:ascii="Times New Roman" w:hAnsi="Times New Roman"/>
          <w:sz w:val="28"/>
          <w:szCs w:val="28"/>
        </w:rPr>
        <w:t xml:space="preserve">Совместно </w:t>
      </w:r>
      <w:r>
        <w:rPr>
          <w:rFonts w:ascii="Times New Roman" w:hAnsi="Times New Roman"/>
          <w:sz w:val="28"/>
          <w:szCs w:val="28"/>
        </w:rPr>
        <w:t xml:space="preserve">с педагогами </w:t>
      </w:r>
      <w:r w:rsidRPr="007228AD">
        <w:rPr>
          <w:rFonts w:ascii="Times New Roman" w:hAnsi="Times New Roman"/>
          <w:sz w:val="28"/>
          <w:szCs w:val="28"/>
        </w:rPr>
        <w:t>разработать индивидуальн</w:t>
      </w:r>
      <w:r>
        <w:rPr>
          <w:rFonts w:ascii="Times New Roman" w:hAnsi="Times New Roman"/>
          <w:sz w:val="28"/>
          <w:szCs w:val="28"/>
        </w:rPr>
        <w:t>ую программу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фессионального </w:t>
      </w:r>
      <w:r w:rsidRPr="007228AD">
        <w:rPr>
          <w:rFonts w:ascii="Times New Roman" w:hAnsi="Times New Roman"/>
          <w:sz w:val="28"/>
          <w:szCs w:val="28"/>
        </w:rPr>
        <w:t xml:space="preserve"> развития пед</w:t>
      </w:r>
      <w:r>
        <w:rPr>
          <w:rFonts w:ascii="Times New Roman" w:hAnsi="Times New Roman"/>
          <w:sz w:val="28"/>
          <w:szCs w:val="28"/>
        </w:rPr>
        <w:t>агогов в подготовке к аттестации</w:t>
      </w:r>
      <w:r w:rsidR="0031737D">
        <w:rPr>
          <w:rFonts w:ascii="Times New Roman" w:hAnsi="Times New Roman"/>
          <w:sz w:val="28"/>
          <w:szCs w:val="28"/>
        </w:rPr>
        <w:t xml:space="preserve"> на первую квалификационную категорию</w:t>
      </w:r>
      <w:r>
        <w:rPr>
          <w:rFonts w:ascii="Times New Roman" w:hAnsi="Times New Roman"/>
          <w:sz w:val="28"/>
          <w:szCs w:val="28"/>
        </w:rPr>
        <w:t>.</w:t>
      </w:r>
    </w:p>
    <w:p w:rsidR="001F09BD" w:rsidRDefault="001F09BD" w:rsidP="008E668C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228AD">
        <w:rPr>
          <w:rFonts w:ascii="Times New Roman" w:hAnsi="Times New Roman"/>
          <w:sz w:val="28"/>
          <w:szCs w:val="28"/>
        </w:rPr>
        <w:lastRenderedPageBreak/>
        <w:t>Формировать у аттестующего</w:t>
      </w:r>
      <w:r>
        <w:rPr>
          <w:rFonts w:ascii="Times New Roman" w:hAnsi="Times New Roman"/>
          <w:sz w:val="28"/>
          <w:szCs w:val="28"/>
        </w:rPr>
        <w:t xml:space="preserve">ся </w:t>
      </w:r>
      <w:r w:rsidRPr="007228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понятия</w:t>
      </w:r>
      <w:r w:rsidRPr="007228AD">
        <w:rPr>
          <w:rFonts w:ascii="Times New Roman" w:hAnsi="Times New Roman"/>
          <w:sz w:val="28"/>
          <w:szCs w:val="28"/>
        </w:rPr>
        <w:t xml:space="preserve"> о механизме прохождения атт</w:t>
      </w:r>
      <w:r w:rsidRPr="007228AD">
        <w:rPr>
          <w:rFonts w:ascii="Times New Roman" w:hAnsi="Times New Roman"/>
          <w:sz w:val="28"/>
          <w:szCs w:val="28"/>
        </w:rPr>
        <w:t>е</w:t>
      </w:r>
      <w:r w:rsidRPr="007228AD">
        <w:rPr>
          <w:rFonts w:ascii="Times New Roman" w:hAnsi="Times New Roman"/>
          <w:sz w:val="28"/>
          <w:szCs w:val="28"/>
        </w:rPr>
        <w:t>стации, анализа и диагностики уровн</w:t>
      </w:r>
      <w:r>
        <w:rPr>
          <w:rFonts w:ascii="Times New Roman" w:hAnsi="Times New Roman"/>
          <w:sz w:val="28"/>
          <w:szCs w:val="28"/>
        </w:rPr>
        <w:t>я профессиональной деятельности.</w:t>
      </w:r>
    </w:p>
    <w:p w:rsidR="0031737D" w:rsidRPr="007228AD" w:rsidRDefault="0031737D" w:rsidP="008E668C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Педагогам ДОО успешно пройти процедуру аттестации на первую квал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фикационную категорию.</w:t>
      </w:r>
    </w:p>
    <w:p w:rsidR="001F09BD" w:rsidRDefault="001F09BD" w:rsidP="00AD49AC">
      <w:pPr>
        <w:tabs>
          <w:tab w:val="left" w:pos="0"/>
        </w:tabs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Содержательное описание модели</w:t>
      </w:r>
      <w:r w:rsidRPr="00C3623B">
        <w:rPr>
          <w:rFonts w:ascii="Times New Roman" w:hAnsi="Times New Roman"/>
          <w:b/>
          <w:sz w:val="28"/>
          <w:szCs w:val="28"/>
        </w:rPr>
        <w:t xml:space="preserve"> </w:t>
      </w:r>
    </w:p>
    <w:p w:rsidR="001F09BD" w:rsidRDefault="001F09BD" w:rsidP="00BE6FC3">
      <w:pPr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Модель представлена в виде интеллект-карты (см. приложение №1) и имеет радиантную структуру (из центра к периферии) из пяти компонентов (обозн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чены на карте цветными областями). В центре – основная тема изображена в виде портфеля (портфолио) и подразумевает аттестацию педагога.  Каждый компонент изображён в виде ветви и имеет множество ответвлений с маркер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ми-подписями, которые раскрывают его содержание. Маркеры очень кратки и передают основную содержательную суть. Ниже автором приводится развёрн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тый вариант содержания.</w:t>
      </w:r>
    </w:p>
    <w:p w:rsidR="001F09BD" w:rsidRDefault="001F09BD" w:rsidP="00A000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Цель - </w:t>
      </w:r>
      <w:r>
        <w:rPr>
          <w:rFonts w:ascii="Times New Roman" w:hAnsi="Times New Roman" w:cs="Times New Roman"/>
          <w:b w:val="0"/>
          <w:sz w:val="28"/>
          <w:szCs w:val="28"/>
        </w:rPr>
        <w:t>оказание методической поддержки педагогам</w:t>
      </w:r>
      <w:r w:rsidRPr="00796B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ДОО </w:t>
      </w:r>
      <w:r w:rsidRPr="00796BEB">
        <w:rPr>
          <w:rFonts w:ascii="Times New Roman" w:hAnsi="Times New Roman" w:cs="Times New Roman"/>
          <w:b w:val="0"/>
          <w:sz w:val="28"/>
          <w:szCs w:val="28"/>
        </w:rPr>
        <w:t>в период аттестации и межаттес</w:t>
      </w:r>
      <w:r>
        <w:rPr>
          <w:rFonts w:ascii="Times New Roman" w:hAnsi="Times New Roman" w:cs="Times New Roman"/>
          <w:b w:val="0"/>
          <w:sz w:val="28"/>
          <w:szCs w:val="28"/>
        </w:rPr>
        <w:t>тационный период, обеспечивающей успешную аттестацию на первую квалификационную категорию</w:t>
      </w:r>
      <w:r w:rsidRPr="00796BE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F09BD" w:rsidRDefault="001F09BD" w:rsidP="00A00077">
      <w:pPr>
        <w:pStyle w:val="ConsPlusTit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FC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0077">
        <w:rPr>
          <w:rFonts w:ascii="Times New Roman" w:hAnsi="Times New Roman" w:cs="Times New Roman"/>
          <w:sz w:val="28"/>
          <w:szCs w:val="28"/>
        </w:rPr>
        <w:t>Механизмы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A00077">
        <w:rPr>
          <w:rFonts w:ascii="Times New Roman" w:hAnsi="Times New Roman" w:cs="Times New Roman"/>
          <w:sz w:val="28"/>
          <w:szCs w:val="28"/>
        </w:rPr>
        <w:t>:</w:t>
      </w:r>
    </w:p>
    <w:p w:rsidR="001F09BD" w:rsidRPr="00EF3EE8" w:rsidRDefault="001F09BD" w:rsidP="00A000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0077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333809">
        <w:rPr>
          <w:rFonts w:ascii="Times New Roman" w:hAnsi="Times New Roman" w:cs="Times New Roman"/>
          <w:sz w:val="28"/>
          <w:szCs w:val="28"/>
        </w:rPr>
        <w:t xml:space="preserve">мониторинг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3EE8">
        <w:rPr>
          <w:rFonts w:ascii="Times New Roman" w:hAnsi="Times New Roman" w:cs="Times New Roman"/>
          <w:b w:val="0"/>
          <w:sz w:val="28"/>
          <w:szCs w:val="28"/>
        </w:rPr>
        <w:t>представляет собой первый шаг к подготовке к аттестации, на данном этапе разрабатываются критерии, показатели, подбирается диагностический инструментарий, с помощью которого происходит сбор информации, её анализ, делаются выводы и разрабатываются рекомендации для педагогов для дальнейшей подготовки к аттестации;</w:t>
      </w:r>
    </w:p>
    <w:p w:rsidR="001F09BD" w:rsidRPr="00A00077" w:rsidRDefault="001F09BD" w:rsidP="00A000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0077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333809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(информационное обеспечение) – представлено в модели разными формами предоставления информации, от традиционных (стендовых) до онлайн-вариантов (посредством сети Интернет)</w:t>
      </w:r>
      <w:r w:rsidRPr="00A0007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F09BD" w:rsidRPr="00A00077" w:rsidRDefault="001F09BD" w:rsidP="00A000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0077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333809">
        <w:rPr>
          <w:rFonts w:ascii="Times New Roman" w:hAnsi="Times New Roman" w:cs="Times New Roman"/>
          <w:sz w:val="28"/>
          <w:szCs w:val="28"/>
        </w:rPr>
        <w:t>повышение квалификации (ПК)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394427">
        <w:rPr>
          <w:rFonts w:ascii="Times New Roman" w:hAnsi="Times New Roman" w:cs="Times New Roman"/>
          <w:b w:val="0"/>
          <w:sz w:val="28"/>
          <w:szCs w:val="28"/>
        </w:rPr>
        <w:t xml:space="preserve"> представлено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такими формами как курсы повышения квалификации, стажировки, постоянно действующие семинары (ПДС), конференции, участие в творческих и проблемных группах, методических объединениях</w:t>
      </w:r>
      <w:r w:rsidRPr="00A0007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F09BD" w:rsidRPr="00E46AFF" w:rsidRDefault="001F09BD" w:rsidP="00A000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0077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394427">
        <w:rPr>
          <w:rFonts w:ascii="Times New Roman" w:hAnsi="Times New Roman" w:cs="Times New Roman"/>
          <w:sz w:val="28"/>
          <w:szCs w:val="28"/>
        </w:rPr>
        <w:t>трансляция педагогического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AFF">
        <w:rPr>
          <w:rFonts w:ascii="Times New Roman" w:hAnsi="Times New Roman" w:cs="Times New Roman"/>
          <w:b w:val="0"/>
          <w:sz w:val="28"/>
          <w:szCs w:val="28"/>
        </w:rPr>
        <w:t xml:space="preserve">– публикации, конкурсы, открытые </w:t>
      </w:r>
      <w:r w:rsidRPr="00E46AFF">
        <w:rPr>
          <w:rFonts w:ascii="Times New Roman" w:hAnsi="Times New Roman" w:cs="Times New Roman"/>
          <w:b w:val="0"/>
          <w:sz w:val="28"/>
          <w:szCs w:val="28"/>
        </w:rPr>
        <w:lastRenderedPageBreak/>
        <w:t>мероприятия, мастер-классы, семинары-практикумы, выступления на конференциях, педсоветах, педчтениях, методических объединениях и т.п.;</w:t>
      </w:r>
    </w:p>
    <w:p w:rsidR="001F09BD" w:rsidRPr="00EF3EE8" w:rsidRDefault="001F09BD" w:rsidP="00A000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00077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394427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EE8">
        <w:rPr>
          <w:rFonts w:ascii="Times New Roman" w:hAnsi="Times New Roman" w:cs="Times New Roman"/>
          <w:b w:val="0"/>
          <w:sz w:val="28"/>
          <w:szCs w:val="28"/>
        </w:rPr>
        <w:t>– осуществляется на протяжении всего межаттестационного периода, его формы разнообразны, все они направлены на своевременную подготовку материалов аттестации.</w:t>
      </w:r>
    </w:p>
    <w:p w:rsidR="001F09BD" w:rsidRPr="00BE6FC3" w:rsidRDefault="003D3611" w:rsidP="00EF3EE8">
      <w:pPr>
        <w:pStyle w:val="ConsPlusTit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09BD" w:rsidRPr="00BE6FC3">
        <w:rPr>
          <w:rFonts w:ascii="Times New Roman" w:hAnsi="Times New Roman" w:cs="Times New Roman"/>
          <w:sz w:val="28"/>
          <w:szCs w:val="28"/>
        </w:rPr>
        <w:t>. Риски:</w:t>
      </w:r>
    </w:p>
    <w:p w:rsidR="001F09BD" w:rsidRDefault="001F09BD" w:rsidP="00EF3EE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недостаточное владение педагогами ИКТ. </w:t>
      </w:r>
    </w:p>
    <w:p w:rsidR="001F09BD" w:rsidRDefault="001F09BD" w:rsidP="00EF3EE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документального подтверждения мероприятий.</w:t>
      </w:r>
    </w:p>
    <w:p w:rsidR="001F09BD" w:rsidRDefault="001F09BD" w:rsidP="00EF3EE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несвоевременное выполнение заданий.</w:t>
      </w:r>
    </w:p>
    <w:p w:rsidR="001F09BD" w:rsidRDefault="001F09BD" w:rsidP="00EF3EE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психологический дискомфорт от предстоящих процедур.</w:t>
      </w:r>
    </w:p>
    <w:p w:rsidR="001F09BD" w:rsidRPr="001853A5" w:rsidRDefault="001F09BD" w:rsidP="00EF3EE8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болезнь педагога.</w:t>
      </w:r>
    </w:p>
    <w:p w:rsidR="001F09BD" w:rsidRDefault="001F09BD" w:rsidP="00EF3EE8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6FC3">
        <w:rPr>
          <w:rFonts w:ascii="Times New Roman" w:hAnsi="Times New Roman" w:cs="Times New Roman"/>
          <w:sz w:val="28"/>
          <w:szCs w:val="28"/>
        </w:rPr>
        <w:t xml:space="preserve">4. </w:t>
      </w:r>
      <w:r w:rsidRPr="0047429A">
        <w:rPr>
          <w:rFonts w:ascii="Times New Roman" w:hAnsi="Times New Roman" w:cs="Times New Roman"/>
          <w:sz w:val="28"/>
          <w:szCs w:val="28"/>
        </w:rPr>
        <w:t xml:space="preserve">Сроки </w:t>
      </w:r>
      <w:r w:rsidRPr="0047429A">
        <w:rPr>
          <w:rFonts w:ascii="Times New Roman" w:hAnsi="Times New Roman" w:cs="Times New Roman"/>
          <w:b w:val="0"/>
          <w:sz w:val="28"/>
          <w:szCs w:val="28"/>
        </w:rPr>
        <w:t>– 4 года (условное, приблизительное деление содержания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деятельности по годам):</w:t>
      </w:r>
    </w:p>
    <w:p w:rsidR="001F09BD" w:rsidRDefault="001F09BD" w:rsidP="00EF3EE8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 год – анализ, самоанализ педагогической деятельности;</w:t>
      </w:r>
    </w:p>
    <w:p w:rsidR="001F09BD" w:rsidRDefault="001F09BD" w:rsidP="00EF3EE8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 год – подготовка к аттестации;</w:t>
      </w:r>
    </w:p>
    <w:p w:rsidR="001F09BD" w:rsidRDefault="001F09BD" w:rsidP="00EF3EE8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 год – трансляция педагогического опыта;</w:t>
      </w:r>
    </w:p>
    <w:p w:rsidR="001F09BD" w:rsidRPr="00394427" w:rsidRDefault="001F09BD" w:rsidP="00EF3EE8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 год - аттестация.</w:t>
      </w:r>
    </w:p>
    <w:p w:rsidR="001F09BD" w:rsidRDefault="003D3611" w:rsidP="00A000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09BD" w:rsidRPr="00BE6FC3">
        <w:rPr>
          <w:rFonts w:ascii="Times New Roman" w:hAnsi="Times New Roman" w:cs="Times New Roman"/>
          <w:sz w:val="28"/>
          <w:szCs w:val="28"/>
        </w:rPr>
        <w:t>. Результаты.</w:t>
      </w:r>
      <w:r w:rsidR="001F09BD">
        <w:rPr>
          <w:rFonts w:ascii="Times New Roman" w:hAnsi="Times New Roman" w:cs="Times New Roman"/>
          <w:b w:val="0"/>
          <w:sz w:val="28"/>
          <w:szCs w:val="28"/>
        </w:rPr>
        <w:t xml:space="preserve"> Совокупным результатом является грамотно заполненное электронное портфолио педагога, в котором размещены:</w:t>
      </w:r>
    </w:p>
    <w:p w:rsidR="001F09BD" w:rsidRDefault="001F09BD" w:rsidP="00A000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документы, подтверждающие прохождение педагогом курсов повышения квалификации (КПК);</w:t>
      </w:r>
    </w:p>
    <w:p w:rsidR="001F09BD" w:rsidRDefault="001F09BD" w:rsidP="00A000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документы, подтверждающие трансляцию педагогического опыта;</w:t>
      </w:r>
    </w:p>
    <w:p w:rsidR="001F09BD" w:rsidRDefault="001F09BD" w:rsidP="00A000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банк педагогического опыта;</w:t>
      </w:r>
    </w:p>
    <w:p w:rsidR="001F09BD" w:rsidRDefault="001F09BD" w:rsidP="00A00077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аналитические материалы.</w:t>
      </w:r>
    </w:p>
    <w:p w:rsidR="0047429A" w:rsidRDefault="001F09BD" w:rsidP="0015191D">
      <w:pPr>
        <w:tabs>
          <w:tab w:val="left" w:pos="0"/>
        </w:tabs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22216">
        <w:rPr>
          <w:rFonts w:ascii="Times New Roman" w:hAnsi="Times New Roman"/>
          <w:sz w:val="28"/>
          <w:szCs w:val="28"/>
        </w:rPr>
        <w:t xml:space="preserve">    </w:t>
      </w:r>
      <w:r w:rsidRPr="00B60DBC">
        <w:rPr>
          <w:rFonts w:ascii="Times New Roman" w:hAnsi="Times New Roman"/>
          <w:b/>
          <w:sz w:val="28"/>
          <w:szCs w:val="28"/>
        </w:rPr>
        <w:t xml:space="preserve">Механизмы реализации модели на примере методического </w:t>
      </w:r>
    </w:p>
    <w:p w:rsidR="0047429A" w:rsidRDefault="001F09BD" w:rsidP="0015191D">
      <w:pPr>
        <w:tabs>
          <w:tab w:val="left" w:pos="0"/>
        </w:tabs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60DBC">
        <w:rPr>
          <w:rFonts w:ascii="Times New Roman" w:hAnsi="Times New Roman"/>
          <w:b/>
          <w:sz w:val="28"/>
          <w:szCs w:val="28"/>
        </w:rPr>
        <w:t xml:space="preserve">сопровождения индивидуальной программы профессионального </w:t>
      </w:r>
    </w:p>
    <w:p w:rsidR="001F09BD" w:rsidRPr="00822215" w:rsidRDefault="001F09BD" w:rsidP="0015191D">
      <w:pPr>
        <w:tabs>
          <w:tab w:val="left" w:pos="0"/>
        </w:tabs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60DBC">
        <w:rPr>
          <w:rFonts w:ascii="Times New Roman" w:hAnsi="Times New Roman"/>
          <w:b/>
          <w:sz w:val="28"/>
          <w:szCs w:val="28"/>
        </w:rPr>
        <w:t xml:space="preserve">развития </w:t>
      </w:r>
      <w:r>
        <w:rPr>
          <w:rFonts w:ascii="Times New Roman" w:hAnsi="Times New Roman"/>
          <w:b/>
          <w:sz w:val="28"/>
          <w:szCs w:val="28"/>
        </w:rPr>
        <w:t>педагога</w:t>
      </w:r>
    </w:p>
    <w:p w:rsidR="001F09BD" w:rsidRDefault="001F09BD" w:rsidP="0015191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79C2">
        <w:rPr>
          <w:rFonts w:ascii="Times New Roman" w:hAnsi="Times New Roman"/>
          <w:color w:val="FF0000"/>
          <w:sz w:val="28"/>
          <w:szCs w:val="28"/>
        </w:rPr>
        <w:t xml:space="preserve">   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22216">
        <w:rPr>
          <w:rFonts w:ascii="Times New Roman" w:hAnsi="Times New Roman"/>
          <w:sz w:val="28"/>
          <w:szCs w:val="28"/>
        </w:rPr>
        <w:t>Методическое  сопровождение  деятельности  педагога  –  это  систематич</w:t>
      </w:r>
      <w:r w:rsidRPr="00B22216">
        <w:rPr>
          <w:rFonts w:ascii="Times New Roman" w:hAnsi="Times New Roman"/>
          <w:sz w:val="28"/>
          <w:szCs w:val="28"/>
        </w:rPr>
        <w:t>е</w:t>
      </w:r>
      <w:r w:rsidRPr="00B22216">
        <w:rPr>
          <w:rFonts w:ascii="Times New Roman" w:hAnsi="Times New Roman"/>
          <w:sz w:val="28"/>
          <w:szCs w:val="28"/>
        </w:rPr>
        <w:t>ское взаимодействие  методической  службы  ДОО  и  воспитателя,  направле</w:t>
      </w:r>
      <w:r w:rsidRPr="00B22216">
        <w:rPr>
          <w:rFonts w:ascii="Times New Roman" w:hAnsi="Times New Roman"/>
          <w:sz w:val="28"/>
          <w:szCs w:val="28"/>
        </w:rPr>
        <w:t>н</w:t>
      </w:r>
      <w:r w:rsidRPr="00B22216">
        <w:rPr>
          <w:rFonts w:ascii="Times New Roman" w:hAnsi="Times New Roman"/>
          <w:sz w:val="28"/>
          <w:szCs w:val="28"/>
        </w:rPr>
        <w:t xml:space="preserve">ное  на оказание помощи педагогу в решении его профессиональных проблем,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lastRenderedPageBreak/>
        <w:t xml:space="preserve">становлении его субъектности. </w:t>
      </w:r>
      <w:r w:rsidRPr="00B22216">
        <w:rPr>
          <w:rFonts w:ascii="Times New Roman" w:hAnsi="Times New Roman"/>
          <w:sz w:val="28"/>
          <w:szCs w:val="28"/>
        </w:rPr>
        <w:t>Только  позиция  субъекта  обеспечивает  пед</w:t>
      </w:r>
      <w:r w:rsidRPr="00B22216">
        <w:rPr>
          <w:rFonts w:ascii="Times New Roman" w:hAnsi="Times New Roman"/>
          <w:sz w:val="28"/>
          <w:szCs w:val="28"/>
        </w:rPr>
        <w:t>а</w:t>
      </w:r>
      <w:r w:rsidRPr="00B22216">
        <w:rPr>
          <w:rFonts w:ascii="Times New Roman" w:hAnsi="Times New Roman"/>
          <w:sz w:val="28"/>
          <w:szCs w:val="28"/>
        </w:rPr>
        <w:t xml:space="preserve">гогу   непрерывность  и устойчивость профессионального роста. </w:t>
      </w:r>
    </w:p>
    <w:p w:rsidR="001F09BD" w:rsidRPr="00B22216" w:rsidRDefault="001F09BD" w:rsidP="00B60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22216">
        <w:rPr>
          <w:rFonts w:ascii="Times New Roman" w:hAnsi="Times New Roman"/>
          <w:sz w:val="28"/>
          <w:szCs w:val="28"/>
        </w:rPr>
        <w:t>Планирование методической работы по сопровождению педагога в межатт</w:t>
      </w:r>
      <w:r w:rsidRPr="00B22216">
        <w:rPr>
          <w:rFonts w:ascii="Times New Roman" w:hAnsi="Times New Roman"/>
          <w:sz w:val="28"/>
          <w:szCs w:val="28"/>
        </w:rPr>
        <w:t>е</w:t>
      </w:r>
      <w:r w:rsidRPr="00B22216">
        <w:rPr>
          <w:rFonts w:ascii="Times New Roman" w:hAnsi="Times New Roman"/>
          <w:sz w:val="28"/>
          <w:szCs w:val="28"/>
        </w:rPr>
        <w:t>стационный период начинается  с  анализа  потребности педагогов,  выявления  существующих  проблем.</w:t>
      </w:r>
    </w:p>
    <w:p w:rsidR="001F09BD" w:rsidRPr="00B22216" w:rsidRDefault="001F09BD" w:rsidP="00B60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2216">
        <w:rPr>
          <w:rFonts w:ascii="Times New Roman" w:hAnsi="Times New Roman"/>
          <w:sz w:val="28"/>
          <w:szCs w:val="28"/>
        </w:rPr>
        <w:t xml:space="preserve">    Цель  первого,  аналитико-диагностического,  </w:t>
      </w:r>
      <w:r>
        <w:rPr>
          <w:rFonts w:ascii="Times New Roman" w:hAnsi="Times New Roman"/>
          <w:sz w:val="28"/>
          <w:szCs w:val="28"/>
        </w:rPr>
        <w:t>этапа</w:t>
      </w:r>
      <w:r w:rsidRPr="00B22216">
        <w:rPr>
          <w:rFonts w:ascii="Times New Roman" w:hAnsi="Times New Roman"/>
          <w:sz w:val="28"/>
          <w:szCs w:val="28"/>
        </w:rPr>
        <w:t xml:space="preserve">  -   диагностика профе</w:t>
      </w:r>
      <w:r w:rsidRPr="00B22216">
        <w:rPr>
          <w:rFonts w:ascii="Times New Roman" w:hAnsi="Times New Roman"/>
          <w:sz w:val="28"/>
          <w:szCs w:val="28"/>
        </w:rPr>
        <w:t>с</w:t>
      </w:r>
      <w:r w:rsidRPr="00B22216">
        <w:rPr>
          <w:rFonts w:ascii="Times New Roman" w:hAnsi="Times New Roman"/>
          <w:sz w:val="28"/>
          <w:szCs w:val="28"/>
        </w:rPr>
        <w:t>сиональной  позиции  педагога,  потребностей  в  профессиональном самора</w:t>
      </w:r>
      <w:r w:rsidRPr="00B22216">
        <w:rPr>
          <w:rFonts w:ascii="Times New Roman" w:hAnsi="Times New Roman"/>
          <w:sz w:val="28"/>
          <w:szCs w:val="28"/>
        </w:rPr>
        <w:t>з</w:t>
      </w:r>
      <w:r w:rsidRPr="00B22216">
        <w:rPr>
          <w:rFonts w:ascii="Times New Roman" w:hAnsi="Times New Roman"/>
          <w:sz w:val="28"/>
          <w:szCs w:val="28"/>
        </w:rPr>
        <w:t>витии  и  экспертиза  проблем,  возникающих  в  профессиональной  деятельн</w:t>
      </w:r>
      <w:r w:rsidRPr="00B22216">
        <w:rPr>
          <w:rFonts w:ascii="Times New Roman" w:hAnsi="Times New Roman"/>
          <w:sz w:val="28"/>
          <w:szCs w:val="28"/>
        </w:rPr>
        <w:t>о</w:t>
      </w:r>
      <w:r w:rsidRPr="00B22216">
        <w:rPr>
          <w:rFonts w:ascii="Times New Roman" w:hAnsi="Times New Roman"/>
          <w:sz w:val="28"/>
          <w:szCs w:val="28"/>
        </w:rPr>
        <w:t>сти, формулировка заказа со стороны педагогов.</w:t>
      </w:r>
    </w:p>
    <w:p w:rsidR="001F09BD" w:rsidRPr="00B22216" w:rsidRDefault="001F09BD" w:rsidP="00B60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22216">
        <w:rPr>
          <w:rFonts w:ascii="Times New Roman" w:hAnsi="Times New Roman"/>
          <w:sz w:val="28"/>
          <w:szCs w:val="28"/>
        </w:rPr>
        <w:t xml:space="preserve">   На  этом  этапе  для  выявления  затруднений,  возникающих  в  професси</w:t>
      </w:r>
      <w:r w:rsidRPr="00B22216">
        <w:rPr>
          <w:rFonts w:ascii="Times New Roman" w:hAnsi="Times New Roman"/>
          <w:sz w:val="28"/>
          <w:szCs w:val="28"/>
        </w:rPr>
        <w:t>о</w:t>
      </w:r>
      <w:r w:rsidRPr="00B22216">
        <w:rPr>
          <w:rFonts w:ascii="Times New Roman" w:hAnsi="Times New Roman"/>
          <w:sz w:val="28"/>
          <w:szCs w:val="28"/>
        </w:rPr>
        <w:t>нальной деятельности, и потребностей педагогов в профессиональном самора</w:t>
      </w:r>
      <w:r w:rsidRPr="00B22216">
        <w:rPr>
          <w:rFonts w:ascii="Times New Roman" w:hAnsi="Times New Roman"/>
          <w:sz w:val="28"/>
          <w:szCs w:val="28"/>
        </w:rPr>
        <w:t>з</w:t>
      </w:r>
      <w:r w:rsidRPr="00B22216">
        <w:rPr>
          <w:rFonts w:ascii="Times New Roman" w:hAnsi="Times New Roman"/>
          <w:sz w:val="28"/>
          <w:szCs w:val="28"/>
        </w:rPr>
        <w:t>витии используются такие  формы,  как  анкетирование,  тестирование,  собес</w:t>
      </w:r>
      <w:r w:rsidRPr="00B22216">
        <w:rPr>
          <w:rFonts w:ascii="Times New Roman" w:hAnsi="Times New Roman"/>
          <w:sz w:val="28"/>
          <w:szCs w:val="28"/>
        </w:rPr>
        <w:t>е</w:t>
      </w:r>
      <w:r w:rsidRPr="00B22216">
        <w:rPr>
          <w:rFonts w:ascii="Times New Roman" w:hAnsi="Times New Roman"/>
          <w:sz w:val="28"/>
          <w:szCs w:val="28"/>
        </w:rPr>
        <w:t xml:space="preserve">дование,  посещение  занятий. </w:t>
      </w:r>
    </w:p>
    <w:p w:rsidR="001F09BD" w:rsidRPr="00D166EF" w:rsidRDefault="001F09BD" w:rsidP="00D166EF">
      <w:pPr>
        <w:tabs>
          <w:tab w:val="left" w:pos="0"/>
        </w:tabs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166EF">
        <w:rPr>
          <w:rFonts w:ascii="Times New Roman" w:hAnsi="Times New Roman"/>
          <w:sz w:val="28"/>
          <w:szCs w:val="28"/>
        </w:rPr>
        <w:t>Данные  формы   призваны  помочь  выявить  противоречия  между  целями  и  задачами образования  и  используемыми  методами,  приемами,  средствами  и  формами;  определить возможности  устранения  этих  противоречий.  Все  это  необходимо  учитывать  при составлении плана методического сопрово</w:t>
      </w:r>
      <w:r w:rsidRPr="00D166EF">
        <w:rPr>
          <w:rFonts w:ascii="Times New Roman" w:hAnsi="Times New Roman"/>
          <w:sz w:val="28"/>
          <w:szCs w:val="28"/>
        </w:rPr>
        <w:t>ж</w:t>
      </w:r>
      <w:r w:rsidRPr="00D166EF">
        <w:rPr>
          <w:rFonts w:ascii="Times New Roman" w:hAnsi="Times New Roman"/>
          <w:sz w:val="28"/>
          <w:szCs w:val="28"/>
        </w:rPr>
        <w:t>дения индивидуального маршрута педагога, а также  при разработке индивид</w:t>
      </w:r>
      <w:r w:rsidRPr="00D166EF">
        <w:rPr>
          <w:rFonts w:ascii="Times New Roman" w:hAnsi="Times New Roman"/>
          <w:sz w:val="28"/>
          <w:szCs w:val="28"/>
        </w:rPr>
        <w:t>у</w:t>
      </w:r>
      <w:r w:rsidRPr="00D166EF">
        <w:rPr>
          <w:rFonts w:ascii="Times New Roman" w:hAnsi="Times New Roman"/>
          <w:sz w:val="28"/>
          <w:szCs w:val="28"/>
        </w:rPr>
        <w:t>альной программы профессионального развития конкретного педагога.</w:t>
      </w:r>
    </w:p>
    <w:p w:rsidR="001F09BD" w:rsidRPr="00D166EF" w:rsidRDefault="001F09BD" w:rsidP="00B60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79C2">
        <w:rPr>
          <w:rFonts w:ascii="Times New Roman" w:hAnsi="Times New Roman"/>
          <w:color w:val="FF0000"/>
          <w:sz w:val="28"/>
          <w:szCs w:val="28"/>
        </w:rPr>
        <w:t xml:space="preserve">   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166EF">
        <w:rPr>
          <w:rFonts w:ascii="Times New Roman" w:hAnsi="Times New Roman"/>
          <w:sz w:val="28"/>
          <w:szCs w:val="28"/>
        </w:rPr>
        <w:t xml:space="preserve">Цель второго, проектировочного </w:t>
      </w:r>
      <w:r>
        <w:rPr>
          <w:rFonts w:ascii="Times New Roman" w:hAnsi="Times New Roman"/>
          <w:sz w:val="28"/>
          <w:szCs w:val="28"/>
        </w:rPr>
        <w:t>этапа</w:t>
      </w:r>
      <w:r w:rsidRPr="00D166EF">
        <w:rPr>
          <w:rFonts w:ascii="Times New Roman" w:hAnsi="Times New Roman"/>
          <w:sz w:val="28"/>
          <w:szCs w:val="28"/>
        </w:rPr>
        <w:t xml:space="preserve"> -  составление плана методического сопровождения  индивидуального маршрута педагога с учётом выявленных р</w:t>
      </w:r>
      <w:r w:rsidRPr="00D166EF">
        <w:rPr>
          <w:rFonts w:ascii="Times New Roman" w:hAnsi="Times New Roman"/>
          <w:sz w:val="28"/>
          <w:szCs w:val="28"/>
        </w:rPr>
        <w:t>а</w:t>
      </w:r>
      <w:r w:rsidRPr="00D166EF">
        <w:rPr>
          <w:rFonts w:ascii="Times New Roman" w:hAnsi="Times New Roman"/>
          <w:sz w:val="28"/>
          <w:szCs w:val="28"/>
        </w:rPr>
        <w:t>нее запросов. Происходит индивидуальный отбор форм, средств и методов с</w:t>
      </w:r>
      <w:r w:rsidRPr="00D166EF">
        <w:rPr>
          <w:rFonts w:ascii="Times New Roman" w:hAnsi="Times New Roman"/>
          <w:sz w:val="28"/>
          <w:szCs w:val="28"/>
        </w:rPr>
        <w:t>о</w:t>
      </w:r>
      <w:r w:rsidRPr="00D166EF">
        <w:rPr>
          <w:rFonts w:ascii="Times New Roman" w:hAnsi="Times New Roman"/>
          <w:sz w:val="28"/>
          <w:szCs w:val="28"/>
        </w:rPr>
        <w:t>провождения.  Также на данном этапе разрабатывается  индивидуальная пр</w:t>
      </w:r>
      <w:r w:rsidRPr="00D166EF">
        <w:rPr>
          <w:rFonts w:ascii="Times New Roman" w:hAnsi="Times New Roman"/>
          <w:sz w:val="28"/>
          <w:szCs w:val="28"/>
        </w:rPr>
        <w:t>о</w:t>
      </w:r>
      <w:r w:rsidRPr="00D166EF">
        <w:rPr>
          <w:rFonts w:ascii="Times New Roman" w:hAnsi="Times New Roman"/>
          <w:sz w:val="28"/>
          <w:szCs w:val="28"/>
        </w:rPr>
        <w:t xml:space="preserve">грамма профессионального развития.  </w:t>
      </w:r>
    </w:p>
    <w:p w:rsidR="001F09BD" w:rsidRDefault="001F09BD" w:rsidP="00B60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379C2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E40D70">
        <w:rPr>
          <w:rFonts w:ascii="Times New Roman" w:hAnsi="Times New Roman"/>
          <w:sz w:val="28"/>
          <w:szCs w:val="28"/>
        </w:rPr>
        <w:t xml:space="preserve">Цель  третьего, информационного </w:t>
      </w:r>
      <w:r>
        <w:rPr>
          <w:rFonts w:ascii="Times New Roman" w:hAnsi="Times New Roman"/>
          <w:sz w:val="28"/>
          <w:szCs w:val="28"/>
        </w:rPr>
        <w:t>этапа</w:t>
      </w:r>
      <w:r w:rsidRPr="00E40D70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0D70">
        <w:rPr>
          <w:rFonts w:ascii="Times New Roman" w:hAnsi="Times New Roman"/>
          <w:sz w:val="28"/>
          <w:szCs w:val="28"/>
        </w:rPr>
        <w:t>формирование информационной компетентности педагогов по во</w:t>
      </w:r>
      <w:r w:rsidRPr="00E40D70">
        <w:rPr>
          <w:rFonts w:ascii="Times New Roman" w:hAnsi="Times New Roman"/>
          <w:sz w:val="28"/>
          <w:szCs w:val="28"/>
        </w:rPr>
        <w:softHyphen/>
        <w:t>просам нор</w:t>
      </w:r>
      <w:r w:rsidRPr="00E40D70">
        <w:rPr>
          <w:rFonts w:ascii="Times New Roman" w:hAnsi="Times New Roman"/>
          <w:sz w:val="28"/>
          <w:szCs w:val="28"/>
        </w:rPr>
        <w:softHyphen/>
        <w:t>мативно-пра</w:t>
      </w:r>
      <w:r w:rsidRPr="00E40D70">
        <w:rPr>
          <w:rFonts w:ascii="Times New Roman" w:hAnsi="Times New Roman"/>
          <w:sz w:val="28"/>
          <w:szCs w:val="28"/>
        </w:rPr>
        <w:softHyphen/>
        <w:t>вового харак</w:t>
      </w:r>
      <w:r w:rsidRPr="00E40D70">
        <w:rPr>
          <w:rFonts w:ascii="Times New Roman" w:hAnsi="Times New Roman"/>
          <w:sz w:val="28"/>
          <w:szCs w:val="28"/>
        </w:rPr>
        <w:softHyphen/>
        <w:t>тера и процесса прохождения  аттестации</w:t>
      </w:r>
      <w:r>
        <w:rPr>
          <w:rFonts w:ascii="Times New Roman" w:hAnsi="Times New Roman"/>
          <w:sz w:val="28"/>
          <w:szCs w:val="28"/>
        </w:rPr>
        <w:t>.</w:t>
      </w:r>
      <w:r w:rsidRPr="00E40D70">
        <w:rPr>
          <w:rFonts w:ascii="Times New Roman" w:hAnsi="Times New Roman"/>
          <w:sz w:val="28"/>
          <w:szCs w:val="28"/>
        </w:rPr>
        <w:t xml:space="preserve"> </w:t>
      </w:r>
    </w:p>
    <w:p w:rsidR="001F09BD" w:rsidRPr="009C4EBD" w:rsidRDefault="001F09BD" w:rsidP="009C4EBD">
      <w:pPr>
        <w:spacing w:after="0" w:line="360" w:lineRule="auto"/>
        <w:ind w:left="101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C4EBD">
        <w:rPr>
          <w:rFonts w:ascii="Times New Roman" w:hAnsi="Times New Roman"/>
          <w:sz w:val="28"/>
          <w:szCs w:val="28"/>
        </w:rPr>
        <w:t>На этом этапе аттестующиеся педагоги должны получить информацию о процедуре аттестации через разные формы:</w:t>
      </w:r>
    </w:p>
    <w:p w:rsidR="001F09BD" w:rsidRPr="009C4EBD" w:rsidRDefault="001F09BD" w:rsidP="009C4EBD">
      <w:pPr>
        <w:spacing w:after="0" w:line="360" w:lineRule="auto"/>
        <w:ind w:left="101"/>
        <w:textAlignment w:val="baseline"/>
        <w:rPr>
          <w:rFonts w:ascii="Times New Roman" w:hAnsi="Times New Roman"/>
          <w:sz w:val="28"/>
          <w:szCs w:val="28"/>
        </w:rPr>
      </w:pPr>
      <w:r w:rsidRPr="009C4EBD">
        <w:rPr>
          <w:rFonts w:ascii="Times New Roman" w:hAnsi="Times New Roman"/>
          <w:sz w:val="28"/>
          <w:szCs w:val="28"/>
        </w:rPr>
        <w:t>- ведение на сайте ДОО посто</w:t>
      </w:r>
      <w:r w:rsidRPr="009C4EBD">
        <w:rPr>
          <w:rFonts w:ascii="Times New Roman" w:hAnsi="Times New Roman"/>
          <w:sz w:val="28"/>
          <w:szCs w:val="28"/>
        </w:rPr>
        <w:softHyphen/>
        <w:t xml:space="preserve">янной рубрики, посвященной аттестации;   </w:t>
      </w:r>
    </w:p>
    <w:p w:rsidR="001F09BD" w:rsidRPr="009C4EBD" w:rsidRDefault="001F09BD" w:rsidP="009C4EBD">
      <w:pPr>
        <w:spacing w:after="0" w:line="360" w:lineRule="auto"/>
        <w:ind w:left="101"/>
        <w:textAlignment w:val="baseline"/>
        <w:rPr>
          <w:rFonts w:ascii="Times New Roman" w:hAnsi="Times New Roman"/>
          <w:sz w:val="28"/>
          <w:szCs w:val="28"/>
        </w:rPr>
      </w:pPr>
      <w:r w:rsidRPr="009C4EBD">
        <w:rPr>
          <w:rFonts w:ascii="Times New Roman" w:hAnsi="Times New Roman"/>
          <w:sz w:val="28"/>
          <w:szCs w:val="28"/>
        </w:rPr>
        <w:lastRenderedPageBreak/>
        <w:t>- презен</w:t>
      </w:r>
      <w:r w:rsidRPr="009C4EBD">
        <w:rPr>
          <w:rFonts w:ascii="Times New Roman" w:hAnsi="Times New Roman"/>
          <w:sz w:val="28"/>
          <w:szCs w:val="28"/>
        </w:rPr>
        <w:softHyphen/>
        <w:t>тация матери</w:t>
      </w:r>
      <w:r w:rsidRPr="009C4EBD">
        <w:rPr>
          <w:rFonts w:ascii="Times New Roman" w:hAnsi="Times New Roman"/>
          <w:sz w:val="28"/>
          <w:szCs w:val="28"/>
        </w:rPr>
        <w:softHyphen/>
        <w:t>алов информационно-методического содержания по в</w:t>
      </w:r>
      <w:r w:rsidRPr="009C4EBD">
        <w:rPr>
          <w:rFonts w:ascii="Times New Roman" w:hAnsi="Times New Roman"/>
          <w:sz w:val="28"/>
          <w:szCs w:val="28"/>
        </w:rPr>
        <w:t>о</w:t>
      </w:r>
      <w:r w:rsidRPr="009C4EBD">
        <w:rPr>
          <w:rFonts w:ascii="Times New Roman" w:hAnsi="Times New Roman"/>
          <w:sz w:val="28"/>
          <w:szCs w:val="28"/>
        </w:rPr>
        <w:t>просам аттестации;</w:t>
      </w:r>
    </w:p>
    <w:p w:rsidR="001F09BD" w:rsidRPr="009C4EBD" w:rsidRDefault="001F09BD" w:rsidP="009C4E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EBD">
        <w:rPr>
          <w:rFonts w:ascii="Times New Roman" w:hAnsi="Times New Roman"/>
          <w:sz w:val="28"/>
          <w:szCs w:val="28"/>
        </w:rPr>
        <w:t>- стендовая и др. наглядная информация по вопросам аттестации (буклеты, п</w:t>
      </w:r>
      <w:r w:rsidRPr="009C4EBD">
        <w:rPr>
          <w:rFonts w:ascii="Times New Roman" w:hAnsi="Times New Roman"/>
          <w:sz w:val="28"/>
          <w:szCs w:val="28"/>
        </w:rPr>
        <w:t>а</w:t>
      </w:r>
      <w:r w:rsidRPr="009C4EBD">
        <w:rPr>
          <w:rFonts w:ascii="Times New Roman" w:hAnsi="Times New Roman"/>
          <w:sz w:val="28"/>
          <w:szCs w:val="28"/>
        </w:rPr>
        <w:t>мятки, рекомендации и др. печатная продукция).</w:t>
      </w:r>
    </w:p>
    <w:p w:rsidR="001F09BD" w:rsidRDefault="001F09BD" w:rsidP="009C4E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C4EBD">
        <w:rPr>
          <w:rFonts w:ascii="Times New Roman" w:hAnsi="Times New Roman"/>
          <w:sz w:val="28"/>
          <w:szCs w:val="28"/>
        </w:rPr>
        <w:t xml:space="preserve">   Так же на этом этапе должен быть составлен перспективный план аттестации педагогов на 3 года.</w:t>
      </w:r>
    </w:p>
    <w:p w:rsidR="001F09BD" w:rsidRPr="00DF5374" w:rsidRDefault="001F09BD" w:rsidP="00DF537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F5374">
        <w:rPr>
          <w:rFonts w:ascii="Times New Roman" w:hAnsi="Times New Roman"/>
          <w:sz w:val="28"/>
          <w:szCs w:val="28"/>
        </w:rPr>
        <w:t xml:space="preserve">Цель следующего, организационного </w:t>
      </w:r>
      <w:r>
        <w:rPr>
          <w:rFonts w:ascii="Times New Roman" w:hAnsi="Times New Roman"/>
          <w:sz w:val="28"/>
          <w:szCs w:val="28"/>
        </w:rPr>
        <w:t>этапа</w:t>
      </w:r>
      <w:r w:rsidRPr="00DF5374">
        <w:rPr>
          <w:rFonts w:ascii="Times New Roman" w:hAnsi="Times New Roman"/>
          <w:sz w:val="28"/>
          <w:szCs w:val="28"/>
        </w:rPr>
        <w:t xml:space="preserve"> - обеспечение условий для реал</w:t>
      </w:r>
      <w:r w:rsidRPr="00DF5374">
        <w:rPr>
          <w:rFonts w:ascii="Times New Roman" w:hAnsi="Times New Roman"/>
          <w:sz w:val="28"/>
          <w:szCs w:val="28"/>
        </w:rPr>
        <w:t>и</w:t>
      </w:r>
      <w:r w:rsidRPr="00DF5374">
        <w:rPr>
          <w:rFonts w:ascii="Times New Roman" w:hAnsi="Times New Roman"/>
          <w:sz w:val="28"/>
          <w:szCs w:val="28"/>
        </w:rPr>
        <w:t>зации индивидуальной программы педагога в подготовке к предстоящей атт</w:t>
      </w:r>
      <w:r w:rsidRPr="00DF5374">
        <w:rPr>
          <w:rFonts w:ascii="Times New Roman" w:hAnsi="Times New Roman"/>
          <w:sz w:val="28"/>
          <w:szCs w:val="28"/>
        </w:rPr>
        <w:t>е</w:t>
      </w:r>
      <w:r w:rsidRPr="00DF5374">
        <w:rPr>
          <w:rFonts w:ascii="Times New Roman" w:hAnsi="Times New Roman"/>
          <w:sz w:val="28"/>
          <w:szCs w:val="28"/>
        </w:rPr>
        <w:t>стации.</w:t>
      </w:r>
    </w:p>
    <w:p w:rsidR="001F09BD" w:rsidRPr="00DF5374" w:rsidRDefault="001F09BD" w:rsidP="00DF5374">
      <w:pPr>
        <w:spacing w:after="0" w:line="360" w:lineRule="auto"/>
        <w:ind w:right="152" w:firstLine="330"/>
        <w:jc w:val="both"/>
        <w:outlineLvl w:val="2"/>
        <w:rPr>
          <w:rFonts w:ascii="Times New Roman" w:hAnsi="Times New Roman"/>
          <w:sz w:val="28"/>
          <w:szCs w:val="28"/>
        </w:rPr>
      </w:pPr>
      <w:r w:rsidRPr="00DF5374">
        <w:rPr>
          <w:rFonts w:ascii="Times New Roman" w:hAnsi="Times New Roman"/>
          <w:sz w:val="28"/>
          <w:szCs w:val="28"/>
        </w:rPr>
        <w:t>На данном этапе педагоги должны пройти аттестацию на соответствие з</w:t>
      </w:r>
      <w:r w:rsidRPr="00DF5374">
        <w:rPr>
          <w:rFonts w:ascii="Times New Roman" w:hAnsi="Times New Roman"/>
          <w:sz w:val="28"/>
          <w:szCs w:val="28"/>
        </w:rPr>
        <w:t>а</w:t>
      </w:r>
      <w:r w:rsidRPr="00DF5374">
        <w:rPr>
          <w:rFonts w:ascii="Times New Roman" w:hAnsi="Times New Roman"/>
          <w:sz w:val="28"/>
          <w:szCs w:val="28"/>
        </w:rPr>
        <w:t xml:space="preserve">нимаемой должности, должен быть </w:t>
      </w:r>
      <w:r w:rsidRPr="00DF5374">
        <w:rPr>
          <w:rFonts w:ascii="Times New Roman" w:hAnsi="Times New Roman"/>
          <w:bCs/>
          <w:sz w:val="28"/>
          <w:szCs w:val="28"/>
        </w:rPr>
        <w:t>составлен план прохождения курсовой подготовки, план методического сопровождения педагогов, организованы условия для использования ИКТ.</w:t>
      </w:r>
    </w:p>
    <w:p w:rsidR="001F09BD" w:rsidRDefault="001F09BD" w:rsidP="009C4EB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904F6">
        <w:rPr>
          <w:rFonts w:ascii="Times New Roman" w:hAnsi="Times New Roman"/>
          <w:sz w:val="28"/>
          <w:szCs w:val="28"/>
        </w:rPr>
        <w:t xml:space="preserve">Самым длительным является </w:t>
      </w:r>
      <w:r>
        <w:rPr>
          <w:rFonts w:ascii="Times New Roman" w:hAnsi="Times New Roman"/>
          <w:sz w:val="28"/>
          <w:szCs w:val="28"/>
        </w:rPr>
        <w:t>этап</w:t>
      </w:r>
      <w:r w:rsidRPr="003904F6">
        <w:rPr>
          <w:rFonts w:ascii="Times New Roman" w:hAnsi="Times New Roman"/>
          <w:sz w:val="28"/>
          <w:szCs w:val="28"/>
        </w:rPr>
        <w:t xml:space="preserve"> методический, его цель - обеспечение </w:t>
      </w:r>
      <w:r w:rsidRPr="003904F6">
        <w:rPr>
          <w:rFonts w:ascii="Times New Roman" w:hAnsi="Times New Roman"/>
          <w:kern w:val="24"/>
          <w:sz w:val="28"/>
          <w:szCs w:val="28"/>
        </w:rPr>
        <w:t>ре</w:t>
      </w:r>
      <w:r w:rsidRPr="003904F6">
        <w:rPr>
          <w:rFonts w:ascii="Times New Roman" w:hAnsi="Times New Roman"/>
          <w:kern w:val="24"/>
          <w:sz w:val="28"/>
          <w:szCs w:val="28"/>
        </w:rPr>
        <w:t>а</w:t>
      </w:r>
      <w:r w:rsidRPr="003904F6">
        <w:rPr>
          <w:rFonts w:ascii="Times New Roman" w:hAnsi="Times New Roman"/>
          <w:kern w:val="24"/>
          <w:sz w:val="28"/>
          <w:szCs w:val="28"/>
        </w:rPr>
        <w:t>лизации индивидуальных программ самообразования</w:t>
      </w:r>
      <w:r w:rsidRPr="003904F6">
        <w:rPr>
          <w:rFonts w:ascii="Times New Roman" w:hAnsi="Times New Roman"/>
          <w:sz w:val="28"/>
          <w:szCs w:val="28"/>
        </w:rPr>
        <w:t xml:space="preserve"> педагогов в разнообра</w:t>
      </w:r>
      <w:r w:rsidRPr="003904F6">
        <w:rPr>
          <w:rFonts w:ascii="Times New Roman" w:hAnsi="Times New Roman"/>
          <w:sz w:val="28"/>
          <w:szCs w:val="28"/>
        </w:rPr>
        <w:t>з</w:t>
      </w:r>
      <w:r w:rsidRPr="003904F6">
        <w:rPr>
          <w:rFonts w:ascii="Times New Roman" w:hAnsi="Times New Roman"/>
          <w:sz w:val="28"/>
          <w:szCs w:val="28"/>
        </w:rPr>
        <w:t>ных  формах.</w:t>
      </w:r>
    </w:p>
    <w:p w:rsidR="001F09BD" w:rsidRDefault="001F09BD" w:rsidP="00B60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904F6">
        <w:rPr>
          <w:rFonts w:ascii="Times New Roman" w:hAnsi="Times New Roman"/>
          <w:sz w:val="28"/>
          <w:szCs w:val="28"/>
        </w:rPr>
        <w:t xml:space="preserve">   Здесь непосредственно происходит реализация индивидуальной образов</w:t>
      </w:r>
      <w:r w:rsidRPr="003904F6">
        <w:rPr>
          <w:rFonts w:ascii="Times New Roman" w:hAnsi="Times New Roman"/>
          <w:sz w:val="28"/>
          <w:szCs w:val="28"/>
        </w:rPr>
        <w:t>а</w:t>
      </w:r>
      <w:r w:rsidRPr="003904F6">
        <w:rPr>
          <w:rFonts w:ascii="Times New Roman" w:hAnsi="Times New Roman"/>
          <w:sz w:val="28"/>
          <w:szCs w:val="28"/>
        </w:rPr>
        <w:t>тельной  программы педагога  на основании выбранных форм и методов мет</w:t>
      </w:r>
      <w:r w:rsidRPr="003904F6">
        <w:rPr>
          <w:rFonts w:ascii="Times New Roman" w:hAnsi="Times New Roman"/>
          <w:sz w:val="28"/>
          <w:szCs w:val="28"/>
        </w:rPr>
        <w:t>о</w:t>
      </w:r>
      <w:r w:rsidRPr="003904F6">
        <w:rPr>
          <w:rFonts w:ascii="Times New Roman" w:hAnsi="Times New Roman"/>
          <w:sz w:val="28"/>
          <w:szCs w:val="28"/>
        </w:rPr>
        <w:t>дического  сопровождения,  которые  могут  включать  в  себя  как  пас</w:t>
      </w:r>
      <w:r>
        <w:rPr>
          <w:rFonts w:ascii="Times New Roman" w:hAnsi="Times New Roman"/>
          <w:sz w:val="28"/>
          <w:szCs w:val="28"/>
        </w:rPr>
        <w:t>сивные, так и активные формы. Это может быть</w:t>
      </w:r>
      <w:r w:rsidRPr="003904F6">
        <w:rPr>
          <w:rFonts w:ascii="Times New Roman" w:hAnsi="Times New Roman"/>
          <w:sz w:val="28"/>
          <w:szCs w:val="28"/>
        </w:rPr>
        <w:t xml:space="preserve">  работа  над методической  темой,  из</w:t>
      </w:r>
      <w:r w:rsidRPr="003904F6">
        <w:rPr>
          <w:rFonts w:ascii="Times New Roman" w:hAnsi="Times New Roman"/>
          <w:sz w:val="28"/>
          <w:szCs w:val="28"/>
        </w:rPr>
        <w:t>у</w:t>
      </w:r>
      <w:r w:rsidRPr="003904F6">
        <w:rPr>
          <w:rFonts w:ascii="Times New Roman" w:hAnsi="Times New Roman"/>
          <w:sz w:val="28"/>
          <w:szCs w:val="28"/>
        </w:rPr>
        <w:t xml:space="preserve">чение  литературы,  анкетирование, консультирование  (по  новым  формам  </w:t>
      </w:r>
      <w:r>
        <w:rPr>
          <w:rFonts w:ascii="Times New Roman" w:hAnsi="Times New Roman"/>
          <w:sz w:val="28"/>
          <w:szCs w:val="28"/>
        </w:rPr>
        <w:t xml:space="preserve">планирования, </w:t>
      </w:r>
      <w:r w:rsidRPr="003904F6">
        <w:rPr>
          <w:rFonts w:ascii="Times New Roman" w:hAnsi="Times New Roman"/>
          <w:sz w:val="28"/>
          <w:szCs w:val="28"/>
        </w:rPr>
        <w:t xml:space="preserve">организации </w:t>
      </w:r>
      <w:r>
        <w:rPr>
          <w:rFonts w:ascii="Times New Roman" w:hAnsi="Times New Roman"/>
          <w:sz w:val="28"/>
          <w:szCs w:val="28"/>
        </w:rPr>
        <w:t>образовательного процесса);</w:t>
      </w:r>
      <w:r w:rsidRPr="003904F6">
        <w:rPr>
          <w:rFonts w:ascii="Times New Roman" w:hAnsi="Times New Roman"/>
          <w:sz w:val="28"/>
          <w:szCs w:val="28"/>
        </w:rPr>
        <w:t xml:space="preserve"> системное обучение (семинары, конференции, круглые столы, педагогические  чтения,  педагогич</w:t>
      </w:r>
      <w:r w:rsidRPr="003904F6">
        <w:rPr>
          <w:rFonts w:ascii="Times New Roman" w:hAnsi="Times New Roman"/>
          <w:sz w:val="28"/>
          <w:szCs w:val="28"/>
        </w:rPr>
        <w:t>е</w:t>
      </w:r>
      <w:r w:rsidRPr="003904F6">
        <w:rPr>
          <w:rFonts w:ascii="Times New Roman" w:hAnsi="Times New Roman"/>
          <w:sz w:val="28"/>
          <w:szCs w:val="28"/>
        </w:rPr>
        <w:t>ские  советы,  курсы  ПК), стимулирование  педагогической  активности  (смо</w:t>
      </w:r>
      <w:r w:rsidRPr="003904F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ры-</w:t>
      </w:r>
      <w:r w:rsidRPr="003904F6">
        <w:rPr>
          <w:rFonts w:ascii="Times New Roman" w:hAnsi="Times New Roman"/>
          <w:sz w:val="28"/>
          <w:szCs w:val="28"/>
        </w:rPr>
        <w:t>конкурсы  методических материалов, презентация педагогической деятел</w:t>
      </w:r>
      <w:r w:rsidRPr="003904F6">
        <w:rPr>
          <w:rFonts w:ascii="Times New Roman" w:hAnsi="Times New Roman"/>
          <w:sz w:val="28"/>
          <w:szCs w:val="28"/>
        </w:rPr>
        <w:t>ь</w:t>
      </w:r>
      <w:r w:rsidRPr="003904F6">
        <w:rPr>
          <w:rFonts w:ascii="Times New Roman" w:hAnsi="Times New Roman"/>
          <w:sz w:val="28"/>
          <w:szCs w:val="28"/>
        </w:rPr>
        <w:t xml:space="preserve">ности и т.д.). </w:t>
      </w:r>
    </w:p>
    <w:p w:rsidR="001F09BD" w:rsidRPr="00F43C6B" w:rsidRDefault="001F09BD" w:rsidP="00F43C6B">
      <w:pPr>
        <w:spacing w:after="0" w:line="360" w:lineRule="auto"/>
        <w:ind w:left="101" w:right="11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43C6B">
        <w:rPr>
          <w:rFonts w:ascii="Times New Roman" w:hAnsi="Times New Roman"/>
          <w:sz w:val="28"/>
          <w:szCs w:val="28"/>
        </w:rPr>
        <w:t>Заключительный этап – это прохождени</w:t>
      </w:r>
      <w:r>
        <w:rPr>
          <w:rFonts w:ascii="Times New Roman" w:hAnsi="Times New Roman"/>
          <w:sz w:val="28"/>
          <w:szCs w:val="28"/>
        </w:rPr>
        <w:t>е</w:t>
      </w:r>
      <w:r w:rsidRPr="00F43C6B">
        <w:rPr>
          <w:rFonts w:ascii="Times New Roman" w:hAnsi="Times New Roman"/>
          <w:sz w:val="28"/>
          <w:szCs w:val="28"/>
        </w:rPr>
        <w:t xml:space="preserve"> педагогом процедуры аттестации. Его цель - оказание консультативной по</w:t>
      </w:r>
      <w:r w:rsidRPr="00F43C6B">
        <w:rPr>
          <w:rFonts w:ascii="Times New Roman" w:hAnsi="Times New Roman"/>
          <w:sz w:val="28"/>
          <w:szCs w:val="28"/>
        </w:rPr>
        <w:softHyphen/>
        <w:t>мощи педагогу по вопросам заполн</w:t>
      </w:r>
      <w:r w:rsidRPr="00F43C6B">
        <w:rPr>
          <w:rFonts w:ascii="Times New Roman" w:hAnsi="Times New Roman"/>
          <w:sz w:val="28"/>
          <w:szCs w:val="28"/>
        </w:rPr>
        <w:t>е</w:t>
      </w:r>
      <w:r w:rsidRPr="00F43C6B">
        <w:rPr>
          <w:rFonts w:ascii="Times New Roman" w:hAnsi="Times New Roman"/>
          <w:sz w:val="28"/>
          <w:szCs w:val="28"/>
        </w:rPr>
        <w:t>ния электронного портфолио. Здесь имеют место индивиду</w:t>
      </w:r>
      <w:r w:rsidRPr="00F43C6B">
        <w:rPr>
          <w:rFonts w:ascii="Times New Roman" w:hAnsi="Times New Roman"/>
          <w:sz w:val="28"/>
          <w:szCs w:val="28"/>
        </w:rPr>
        <w:softHyphen/>
        <w:t>альные и группо</w:t>
      </w:r>
      <w:r w:rsidRPr="00F43C6B">
        <w:rPr>
          <w:rFonts w:ascii="Times New Roman" w:hAnsi="Times New Roman"/>
          <w:sz w:val="28"/>
          <w:szCs w:val="28"/>
        </w:rPr>
        <w:softHyphen/>
        <w:t>вые кон</w:t>
      </w:r>
      <w:r w:rsidRPr="00F43C6B">
        <w:rPr>
          <w:rFonts w:ascii="Times New Roman" w:hAnsi="Times New Roman"/>
          <w:sz w:val="28"/>
          <w:szCs w:val="28"/>
        </w:rPr>
        <w:softHyphen/>
        <w:t>сульта</w:t>
      </w:r>
      <w:r w:rsidRPr="00F43C6B">
        <w:rPr>
          <w:rFonts w:ascii="Times New Roman" w:hAnsi="Times New Roman"/>
          <w:sz w:val="28"/>
          <w:szCs w:val="28"/>
        </w:rPr>
        <w:softHyphen/>
        <w:t>ции, оказание по</w:t>
      </w:r>
      <w:r w:rsidRPr="00F43C6B">
        <w:rPr>
          <w:rFonts w:ascii="Times New Roman" w:hAnsi="Times New Roman"/>
          <w:sz w:val="28"/>
          <w:szCs w:val="28"/>
        </w:rPr>
        <w:softHyphen/>
        <w:t>мощи при оформлении аттестационного пор</w:t>
      </w:r>
      <w:r w:rsidRPr="00F43C6B">
        <w:rPr>
          <w:rFonts w:ascii="Times New Roman" w:hAnsi="Times New Roman"/>
          <w:sz w:val="28"/>
          <w:szCs w:val="28"/>
        </w:rPr>
        <w:t>т</w:t>
      </w:r>
      <w:r w:rsidRPr="00F43C6B">
        <w:rPr>
          <w:rFonts w:ascii="Times New Roman" w:hAnsi="Times New Roman"/>
          <w:sz w:val="28"/>
          <w:szCs w:val="28"/>
        </w:rPr>
        <w:lastRenderedPageBreak/>
        <w:t>фо</w:t>
      </w:r>
      <w:r w:rsidRPr="00F43C6B">
        <w:rPr>
          <w:rFonts w:ascii="Times New Roman" w:hAnsi="Times New Roman"/>
          <w:sz w:val="28"/>
          <w:szCs w:val="28"/>
        </w:rPr>
        <w:softHyphen/>
        <w:t>лио</w:t>
      </w:r>
      <w:r w:rsidRPr="00F43C6B">
        <w:rPr>
          <w:rFonts w:ascii="Times New Roman" w:hAnsi="Times New Roman"/>
          <w:color w:val="000000"/>
          <w:sz w:val="28"/>
          <w:szCs w:val="28"/>
        </w:rPr>
        <w:t>, написании заявления, подготовка аналитических материалов. Для п</w:t>
      </w:r>
      <w:r w:rsidRPr="00F43C6B">
        <w:rPr>
          <w:rFonts w:ascii="Times New Roman" w:hAnsi="Times New Roman"/>
          <w:color w:val="000000"/>
          <w:sz w:val="28"/>
          <w:szCs w:val="28"/>
        </w:rPr>
        <w:t>е</w:t>
      </w:r>
      <w:r w:rsidRPr="00F43C6B">
        <w:rPr>
          <w:rFonts w:ascii="Times New Roman" w:hAnsi="Times New Roman"/>
          <w:color w:val="000000"/>
          <w:sz w:val="28"/>
          <w:szCs w:val="28"/>
        </w:rPr>
        <w:t>дагогов со слабой ИКТ-компетенцией важны с</w:t>
      </w:r>
      <w:r w:rsidRPr="00F43C6B">
        <w:rPr>
          <w:rFonts w:ascii="Times New Roman" w:hAnsi="Times New Roman"/>
          <w:sz w:val="28"/>
          <w:szCs w:val="28"/>
        </w:rPr>
        <w:t>еминары по содержанию ра</w:t>
      </w:r>
      <w:r w:rsidRPr="00F43C6B">
        <w:rPr>
          <w:rFonts w:ascii="Times New Roman" w:hAnsi="Times New Roman"/>
          <w:sz w:val="28"/>
          <w:szCs w:val="28"/>
        </w:rPr>
        <w:t>з</w:t>
      </w:r>
      <w:r w:rsidRPr="00F43C6B">
        <w:rPr>
          <w:rFonts w:ascii="Times New Roman" w:hAnsi="Times New Roman"/>
          <w:sz w:val="28"/>
          <w:szCs w:val="28"/>
        </w:rPr>
        <w:t>делов портфолио, по работе с сайтом электронного портфолио.</w:t>
      </w:r>
    </w:p>
    <w:p w:rsidR="001F09BD" w:rsidRPr="00F43C6B" w:rsidRDefault="001F09BD" w:rsidP="00F43C6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43C6B">
        <w:rPr>
          <w:rFonts w:ascii="Times New Roman" w:hAnsi="Times New Roman"/>
          <w:sz w:val="28"/>
          <w:szCs w:val="28"/>
        </w:rPr>
        <w:t xml:space="preserve">   Очень важно на данном этапе - создание психологического ком</w:t>
      </w:r>
      <w:r w:rsidRPr="00F43C6B">
        <w:rPr>
          <w:rFonts w:ascii="Times New Roman" w:hAnsi="Times New Roman"/>
          <w:sz w:val="28"/>
          <w:szCs w:val="28"/>
        </w:rPr>
        <w:softHyphen/>
        <w:t>форта педа</w:t>
      </w:r>
      <w:r w:rsidRPr="00F43C6B">
        <w:rPr>
          <w:rFonts w:ascii="Times New Roman" w:hAnsi="Times New Roman"/>
          <w:sz w:val="28"/>
          <w:szCs w:val="28"/>
        </w:rPr>
        <w:softHyphen/>
        <w:t>гога при подготовке к предстоящей аттестации. Здесь необходимо обратиться к помощи психолога в решении  профессиональных и личностных проблем пед</w:t>
      </w:r>
      <w:r w:rsidRPr="00F43C6B">
        <w:rPr>
          <w:rFonts w:ascii="Times New Roman" w:hAnsi="Times New Roman"/>
          <w:sz w:val="28"/>
          <w:szCs w:val="28"/>
        </w:rPr>
        <w:t>а</w:t>
      </w:r>
      <w:r w:rsidRPr="00F43C6B">
        <w:rPr>
          <w:rFonts w:ascii="Times New Roman" w:hAnsi="Times New Roman"/>
          <w:sz w:val="28"/>
          <w:szCs w:val="28"/>
        </w:rPr>
        <w:t>гогов для мобилизации  психо</w:t>
      </w:r>
      <w:r w:rsidRPr="00F43C6B">
        <w:rPr>
          <w:rFonts w:ascii="Times New Roman" w:hAnsi="Times New Roman"/>
          <w:sz w:val="28"/>
          <w:szCs w:val="28"/>
        </w:rPr>
        <w:softHyphen/>
        <w:t>логи</w:t>
      </w:r>
      <w:r w:rsidRPr="00F43C6B">
        <w:rPr>
          <w:rFonts w:ascii="Times New Roman" w:hAnsi="Times New Roman"/>
          <w:sz w:val="28"/>
          <w:szCs w:val="28"/>
        </w:rPr>
        <w:softHyphen/>
        <w:t>ческих ре</w:t>
      </w:r>
      <w:r w:rsidRPr="00F43C6B">
        <w:rPr>
          <w:rFonts w:ascii="Times New Roman" w:hAnsi="Times New Roman"/>
          <w:sz w:val="28"/>
          <w:szCs w:val="28"/>
        </w:rPr>
        <w:softHyphen/>
        <w:t>сурсов в преодолении процедуры аттестации.</w:t>
      </w:r>
    </w:p>
    <w:p w:rsidR="001F09BD" w:rsidRPr="00FB5C38" w:rsidRDefault="001F09BD" w:rsidP="00B60DB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B5C3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5C38">
        <w:rPr>
          <w:rFonts w:ascii="Times New Roman" w:hAnsi="Times New Roman"/>
          <w:sz w:val="28"/>
          <w:szCs w:val="28"/>
        </w:rPr>
        <w:t>Результатом  реализации  индивидуального  плана  методического сопр</w:t>
      </w:r>
      <w:r w:rsidRPr="00FB5C38">
        <w:rPr>
          <w:rFonts w:ascii="Times New Roman" w:hAnsi="Times New Roman"/>
          <w:sz w:val="28"/>
          <w:szCs w:val="28"/>
        </w:rPr>
        <w:t>о</w:t>
      </w:r>
      <w:r w:rsidRPr="00FB5C38">
        <w:rPr>
          <w:rFonts w:ascii="Times New Roman" w:hAnsi="Times New Roman"/>
          <w:sz w:val="28"/>
          <w:szCs w:val="28"/>
        </w:rPr>
        <w:t>вождения  является  осмысление  педагогом  своей  профессиональной  позиции  и выстраивание  собственной  траектори</w:t>
      </w:r>
      <w:r>
        <w:rPr>
          <w:rFonts w:ascii="Times New Roman" w:hAnsi="Times New Roman"/>
          <w:sz w:val="28"/>
          <w:szCs w:val="28"/>
        </w:rPr>
        <w:t>и  профессионального  развития</w:t>
      </w:r>
      <w:r w:rsidRPr="00FB5C38">
        <w:rPr>
          <w:rFonts w:ascii="Times New Roman" w:hAnsi="Times New Roman"/>
          <w:sz w:val="28"/>
          <w:szCs w:val="28"/>
        </w:rPr>
        <w:t>, а та</w:t>
      </w:r>
      <w:r w:rsidRPr="00FB5C38">
        <w:rPr>
          <w:rFonts w:ascii="Times New Roman" w:hAnsi="Times New Roman"/>
          <w:sz w:val="28"/>
          <w:szCs w:val="28"/>
        </w:rPr>
        <w:t>к</w:t>
      </w:r>
      <w:r w:rsidRPr="00FB5C38">
        <w:rPr>
          <w:rFonts w:ascii="Times New Roman" w:hAnsi="Times New Roman"/>
          <w:sz w:val="28"/>
          <w:szCs w:val="28"/>
        </w:rPr>
        <w:t>же  решение  профессиональных затруднений, в конечном итоге – повышение качества образования и успешная аттестация.</w:t>
      </w:r>
    </w:p>
    <w:p w:rsidR="001F09BD" w:rsidRDefault="001F09BD" w:rsidP="00FB5C38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Продуктом  профессионального развития педагога служит портфолио, кот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рое педагог формирует в течение всего межаттестационного периода. Целью  является фиксирование, накопление и оценка уровня профессионального разв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тия, а также эффективность труда педагога за последние годы. В портфолио размещают материалы профессиональных достижений. Представленные мат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риалы  рассматриваются как свидетельство профессионализма педагога: свид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тельства о повышении квалификации, участие в семинарах, конференциях, д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пломы, награды; результаты воспитанников. Это позволяет педагогу провести анализ своего профессионального роста, обобщить свой опыт работы, пост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вить дальнейшие цели, спланировать и организовать собственную деятел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>ность.</w:t>
      </w:r>
    </w:p>
    <w:p w:rsidR="009C5CF5" w:rsidRDefault="009C5CF5" w:rsidP="009C5CF5">
      <w:pPr>
        <w:tabs>
          <w:tab w:val="left" w:pos="0"/>
        </w:tabs>
        <w:ind w:firstLine="284"/>
        <w:jc w:val="right"/>
        <w:rPr>
          <w:rFonts w:ascii="Times New Roman" w:hAnsi="Times New Roman"/>
          <w:i/>
          <w:sz w:val="28"/>
          <w:szCs w:val="28"/>
        </w:rPr>
      </w:pPr>
    </w:p>
    <w:p w:rsidR="009C5CF5" w:rsidRDefault="009C5CF5" w:rsidP="009C5CF5">
      <w:pPr>
        <w:tabs>
          <w:tab w:val="left" w:pos="0"/>
        </w:tabs>
        <w:ind w:firstLine="284"/>
        <w:jc w:val="right"/>
        <w:rPr>
          <w:rFonts w:ascii="Times New Roman" w:hAnsi="Times New Roman"/>
          <w:i/>
          <w:sz w:val="28"/>
          <w:szCs w:val="28"/>
        </w:rPr>
        <w:sectPr w:rsidR="009C5CF5" w:rsidSect="00616B57">
          <w:footerReference w:type="even" r:id="rId9"/>
          <w:footerReference w:type="default" r:id="rId10"/>
          <w:pgSz w:w="11906" w:h="16838"/>
          <w:pgMar w:top="993" w:right="1133" w:bottom="993" w:left="1134" w:header="709" w:footer="709" w:gutter="0"/>
          <w:pgNumType w:start="0"/>
          <w:cols w:space="708"/>
          <w:titlePg/>
          <w:docGrid w:linePitch="360"/>
        </w:sectPr>
      </w:pPr>
    </w:p>
    <w:p w:rsidR="009C5CF5" w:rsidRDefault="009C5CF5" w:rsidP="009C5CF5">
      <w:pPr>
        <w:tabs>
          <w:tab w:val="left" w:pos="0"/>
        </w:tabs>
        <w:ind w:firstLine="284"/>
        <w:jc w:val="right"/>
        <w:rPr>
          <w:rFonts w:ascii="Times New Roman" w:hAnsi="Times New Roman"/>
          <w:i/>
          <w:sz w:val="28"/>
          <w:szCs w:val="28"/>
        </w:rPr>
      </w:pPr>
      <w:r w:rsidRPr="00266A3D">
        <w:rPr>
          <w:rFonts w:ascii="Times New Roman" w:hAnsi="Times New Roman"/>
          <w:i/>
          <w:sz w:val="28"/>
          <w:szCs w:val="28"/>
        </w:rPr>
        <w:lastRenderedPageBreak/>
        <w:t>Приложение №</w:t>
      </w:r>
      <w:r w:rsidR="004D314C">
        <w:rPr>
          <w:rFonts w:ascii="Times New Roman" w:hAnsi="Times New Roman"/>
          <w:i/>
          <w:sz w:val="28"/>
          <w:szCs w:val="28"/>
        </w:rPr>
        <w:t>1</w:t>
      </w:r>
    </w:p>
    <w:p w:rsidR="009C5CF5" w:rsidRPr="006826A8" w:rsidRDefault="009C5CF5" w:rsidP="009C5CF5">
      <w:pPr>
        <w:tabs>
          <w:tab w:val="left" w:pos="0"/>
        </w:tabs>
        <w:ind w:firstLine="284"/>
        <w:jc w:val="center"/>
        <w:rPr>
          <w:rFonts w:ascii="Times New Roman" w:hAnsi="Times New Roman"/>
          <w:b/>
          <w:color w:val="003300"/>
          <w:sz w:val="28"/>
          <w:szCs w:val="28"/>
        </w:rPr>
      </w:pPr>
      <w:r w:rsidRPr="006826A8">
        <w:rPr>
          <w:rFonts w:ascii="Times New Roman" w:hAnsi="Times New Roman"/>
          <w:b/>
          <w:color w:val="003300"/>
          <w:sz w:val="28"/>
          <w:szCs w:val="28"/>
        </w:rPr>
        <w:t>Модель методического сопровождения индивидуальной программы профессионального развития педагогов в аттестационный и межаттестационный периоды</w:t>
      </w:r>
    </w:p>
    <w:p w:rsidR="009C5CF5" w:rsidRPr="00EF3EE8" w:rsidRDefault="00A817C3" w:rsidP="009C5CF5">
      <w:pPr>
        <w:tabs>
          <w:tab w:val="left" w:pos="0"/>
        </w:tabs>
        <w:ind w:firstLine="28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pt;height:395pt" o:bordertopcolor="green" o:borderleftcolor="green" o:borderbottomcolor="green" o:borderrightcolor="green">
            <v:imagedata r:id="rId11" o:title=""/>
            <w10:bordertop type="single" width="24"/>
            <w10:borderleft type="single" width="24"/>
            <w10:borderbottom type="single" width="24"/>
            <w10:borderright type="single" width="24"/>
          </v:shape>
        </w:pict>
      </w:r>
    </w:p>
    <w:p w:rsidR="009C5CF5" w:rsidRDefault="009C5CF5" w:rsidP="009C5CF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9C5CF5" w:rsidSect="0015191D">
          <w:pgSz w:w="16838" w:h="11906" w:orient="landscape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1F09BD" w:rsidRPr="00266A3D" w:rsidRDefault="009C5CF5" w:rsidP="00266A3D">
      <w:pPr>
        <w:tabs>
          <w:tab w:val="left" w:pos="0"/>
        </w:tabs>
        <w:ind w:firstLine="284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Приложение №</w:t>
      </w:r>
      <w:r w:rsidR="004D314C">
        <w:rPr>
          <w:rFonts w:ascii="Times New Roman" w:hAnsi="Times New Roman"/>
          <w:i/>
          <w:sz w:val="28"/>
          <w:szCs w:val="28"/>
        </w:rPr>
        <w:t>2</w:t>
      </w:r>
    </w:p>
    <w:p w:rsidR="001F09BD" w:rsidRDefault="001F09BD" w:rsidP="00F273C8">
      <w:pPr>
        <w:tabs>
          <w:tab w:val="left" w:pos="0"/>
        </w:tabs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F273C8">
        <w:rPr>
          <w:rFonts w:ascii="Times New Roman" w:hAnsi="Times New Roman"/>
          <w:b/>
          <w:sz w:val="28"/>
          <w:szCs w:val="28"/>
        </w:rPr>
        <w:t>План методического сопровождения индивидуальной программы профессионального развития педагога</w:t>
      </w:r>
    </w:p>
    <w:tbl>
      <w:tblPr>
        <w:tblW w:w="14782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553"/>
        <w:gridCol w:w="2793"/>
        <w:gridCol w:w="2487"/>
        <w:gridCol w:w="1747"/>
        <w:gridCol w:w="2754"/>
        <w:gridCol w:w="2649"/>
        <w:gridCol w:w="1799"/>
      </w:tblGrid>
      <w:tr w:rsidR="001F09BD" w:rsidRPr="007B1243" w:rsidTr="00C3792A">
        <w:trPr>
          <w:trHeight w:val="64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BD" w:rsidRPr="007B1243" w:rsidRDefault="001F09BD" w:rsidP="00C3792A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BD" w:rsidRPr="007B1243" w:rsidRDefault="001F09BD" w:rsidP="007B1243">
            <w:pPr>
              <w:tabs>
                <w:tab w:val="left" w:pos="56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 xml:space="preserve">Действия (шаги) 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по по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д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готовке к аттестации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09BD" w:rsidRPr="007B1243" w:rsidRDefault="001F09BD" w:rsidP="007B124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Ожидаемый резул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ь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тат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09BD" w:rsidRPr="007B1243" w:rsidRDefault="001F09BD" w:rsidP="007B124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Сроки пров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е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дения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09BD" w:rsidRPr="007B1243" w:rsidRDefault="001F09BD" w:rsidP="007B124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Место и форма пре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д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ставления результатов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09BD" w:rsidRPr="007B1243" w:rsidRDefault="001F09BD" w:rsidP="007B124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Подтверждающие д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о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кументы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09BD" w:rsidRPr="007B1243" w:rsidRDefault="001F09BD" w:rsidP="007B1243">
            <w:pPr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Отметка о в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ы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полнении</w:t>
            </w:r>
          </w:p>
        </w:tc>
      </w:tr>
      <w:tr w:rsidR="001F09BD" w:rsidRPr="007B1243" w:rsidTr="00C3792A">
        <w:trPr>
          <w:trHeight w:val="6609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09BD" w:rsidRPr="007B1243" w:rsidRDefault="001F09BD" w:rsidP="007B124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bottom w:w="72" w:type="dxa"/>
            </w:tcMar>
          </w:tcPr>
          <w:p w:rsidR="001F09BD" w:rsidRPr="00C3792A" w:rsidRDefault="001F09BD" w:rsidP="007B124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  <w:r w:rsidRPr="00C3792A">
              <w:rPr>
                <w:rFonts w:ascii="Times New Roman" w:hAnsi="Times New Roman"/>
                <w:b/>
                <w:sz w:val="24"/>
                <w:szCs w:val="24"/>
              </w:rPr>
              <w:t xml:space="preserve"> 1. АНАЛИТ</w:t>
            </w:r>
            <w:r w:rsidRPr="00C3792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C3792A">
              <w:rPr>
                <w:rFonts w:ascii="Times New Roman" w:hAnsi="Times New Roman"/>
                <w:b/>
                <w:sz w:val="24"/>
                <w:szCs w:val="24"/>
              </w:rPr>
              <w:t>ЧЕСКИЙ</w:t>
            </w:r>
          </w:p>
          <w:p w:rsidR="001F09BD" w:rsidRPr="007B1243" w:rsidRDefault="001F09BD" w:rsidP="007B124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Изучение результатов де</w:t>
            </w:r>
            <w:r w:rsidRPr="007B1243">
              <w:rPr>
                <w:rFonts w:ascii="Times New Roman" w:hAnsi="Times New Roman"/>
                <w:sz w:val="24"/>
                <w:szCs w:val="24"/>
              </w:rPr>
              <w:softHyphen/>
              <w:t>ятельности педагогов с их последующим ан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а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ли</w:t>
            </w:r>
            <w:r w:rsidRPr="007B1243">
              <w:rPr>
                <w:rFonts w:ascii="Times New Roman" w:hAnsi="Times New Roman"/>
                <w:sz w:val="24"/>
                <w:szCs w:val="24"/>
              </w:rPr>
              <w:softHyphen/>
              <w:t>зом и определением образовательных п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о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требностей</w:t>
            </w:r>
          </w:p>
        </w:tc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1641C9">
            <w:pPr>
              <w:tabs>
                <w:tab w:val="left" w:pos="140"/>
              </w:tabs>
              <w:snapToGrid w:val="0"/>
              <w:spacing w:line="240" w:lineRule="auto"/>
              <w:ind w:left="140" w:right="152" w:firstLine="1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Система педагог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ческого монитори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га, позволяющего проанализировать профессиональный рост педагогов.</w:t>
            </w:r>
          </w:p>
          <w:p w:rsidR="001F09BD" w:rsidRPr="007B1243" w:rsidRDefault="001F09BD" w:rsidP="001641C9">
            <w:pPr>
              <w:tabs>
                <w:tab w:val="left" w:pos="140"/>
              </w:tabs>
              <w:snapToGrid w:val="0"/>
              <w:spacing w:line="240" w:lineRule="auto"/>
              <w:ind w:left="140" w:right="152" w:firstLine="1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Наличие диагн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стического инстр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 xml:space="preserve">ментария. </w:t>
            </w:r>
          </w:p>
          <w:p w:rsidR="001F09BD" w:rsidRPr="007B1243" w:rsidRDefault="001F09BD" w:rsidP="001641C9">
            <w:pPr>
              <w:tabs>
                <w:tab w:val="left" w:pos="140"/>
              </w:tabs>
              <w:snapToGrid w:val="0"/>
              <w:spacing w:line="240" w:lineRule="auto"/>
              <w:ind w:left="140" w:right="152" w:firstLine="1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Выявление потре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ностей и возможн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стей педагогов в п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вышении своего профессионального уровня.</w:t>
            </w:r>
          </w:p>
          <w:p w:rsidR="001F09BD" w:rsidRPr="007B1243" w:rsidRDefault="001F09BD" w:rsidP="001641C9">
            <w:pPr>
              <w:tabs>
                <w:tab w:val="left" w:pos="177"/>
              </w:tabs>
              <w:snapToGrid w:val="0"/>
              <w:ind w:left="177" w:right="70" w:firstLine="1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 xml:space="preserve"> Выявление уровня профессиональной компетентности п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дагогов и достиж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ний их воспитанн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ков.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09BD" w:rsidRPr="007B1243" w:rsidRDefault="0047429A" w:rsidP="0047429A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2018</w:t>
            </w:r>
            <w:r w:rsidR="001F09BD" w:rsidRPr="007B1243">
              <w:rPr>
                <w:rFonts w:ascii="Times New Roman" w:hAnsi="Times New Roman"/>
                <w:sz w:val="24"/>
                <w:szCs w:val="24"/>
              </w:rPr>
              <w:t>г. –</w:t>
            </w:r>
            <w:r w:rsidR="001F09BD">
              <w:rPr>
                <w:rFonts w:ascii="Times New Roman" w:hAnsi="Times New Roman"/>
                <w:sz w:val="24"/>
                <w:szCs w:val="24"/>
              </w:rPr>
              <w:t xml:space="preserve"> май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F09BD" w:rsidRPr="007B124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B67FE6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/>
                <w:sz w:val="24"/>
                <w:szCs w:val="24"/>
              </w:rPr>
              <w:t>Место.</w:t>
            </w:r>
          </w:p>
          <w:p w:rsidR="001F09BD" w:rsidRPr="007B1243" w:rsidRDefault="001F09BD" w:rsidP="00B67FE6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образовательная орган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и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зация.</w:t>
            </w:r>
          </w:p>
          <w:p w:rsidR="001F09BD" w:rsidRPr="007B1243" w:rsidRDefault="001F09BD" w:rsidP="00B67FE6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/>
                <w:sz w:val="24"/>
                <w:szCs w:val="24"/>
              </w:rPr>
              <w:t>Формы.</w:t>
            </w:r>
          </w:p>
          <w:p w:rsidR="001F09BD" w:rsidRPr="007B1243" w:rsidRDefault="001F09BD" w:rsidP="00B67FE6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 xml:space="preserve"> Мониторин</w:t>
            </w:r>
            <w:r w:rsidRPr="007B1243">
              <w:rPr>
                <w:rFonts w:ascii="Times New Roman" w:hAnsi="Times New Roman"/>
                <w:sz w:val="24"/>
                <w:szCs w:val="24"/>
              </w:rPr>
              <w:softHyphen/>
              <w:t>говые иссл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е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дования, включающие:</w:t>
            </w:r>
          </w:p>
          <w:p w:rsidR="001F09BD" w:rsidRPr="007B1243" w:rsidRDefault="001F09BD" w:rsidP="00B67FE6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- наблюдение за работой педагога;</w:t>
            </w:r>
          </w:p>
          <w:p w:rsidR="001F09BD" w:rsidRPr="007B1243" w:rsidRDefault="001F09BD" w:rsidP="00B67FE6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- опрос;</w:t>
            </w:r>
          </w:p>
          <w:p w:rsidR="001F09BD" w:rsidRPr="007B1243" w:rsidRDefault="001F09BD" w:rsidP="00B67FE6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- беседу;</w:t>
            </w:r>
          </w:p>
          <w:p w:rsidR="001F09BD" w:rsidRPr="007B1243" w:rsidRDefault="001F09BD" w:rsidP="00B67FE6">
            <w:pPr>
              <w:spacing w:after="0" w:line="240" w:lineRule="auto"/>
              <w:ind w:left="123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- анализ, экспертизу,</w:t>
            </w:r>
          </w:p>
          <w:p w:rsidR="001F09BD" w:rsidRPr="007B1243" w:rsidRDefault="001F09BD" w:rsidP="00B67FE6">
            <w:pPr>
              <w:tabs>
                <w:tab w:val="left" w:pos="0"/>
              </w:tabs>
              <w:snapToGrid w:val="0"/>
              <w:spacing w:line="240" w:lineRule="auto"/>
              <w:ind w:left="1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- посещение и анализ з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а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нятий;</w:t>
            </w:r>
          </w:p>
          <w:p w:rsidR="001F09BD" w:rsidRPr="007B1243" w:rsidRDefault="001F09BD" w:rsidP="00B67FE6">
            <w:pPr>
              <w:spacing w:line="240" w:lineRule="auto"/>
              <w:ind w:left="123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- самоотчеты, творческие отчеты педагога по р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е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зультатам работы;</w:t>
            </w:r>
          </w:p>
          <w:p w:rsidR="001F09BD" w:rsidRPr="007B1243" w:rsidRDefault="001F09BD" w:rsidP="009C1DC7">
            <w:pPr>
              <w:spacing w:line="240" w:lineRule="auto"/>
              <w:ind w:left="123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- анкетирование родит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е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лей на предмет оценки работы педагога.</w:t>
            </w:r>
          </w:p>
        </w:tc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F92525">
            <w:pPr>
              <w:tabs>
                <w:tab w:val="left" w:pos="119"/>
              </w:tabs>
              <w:snapToGrid w:val="0"/>
              <w:ind w:left="119"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 xml:space="preserve"> - Аналитические справки по итогам м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о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ниторинговых иссл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е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дований;</w:t>
            </w:r>
          </w:p>
          <w:p w:rsidR="001F09BD" w:rsidRPr="007B1243" w:rsidRDefault="001F09BD" w:rsidP="00F92525">
            <w:pPr>
              <w:tabs>
                <w:tab w:val="left" w:pos="119"/>
              </w:tabs>
              <w:snapToGrid w:val="0"/>
              <w:ind w:left="119"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- Информационно-аналитические отчёты по результатам анк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е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тирования родителей;</w:t>
            </w:r>
          </w:p>
          <w:p w:rsidR="001F09BD" w:rsidRPr="007B1243" w:rsidRDefault="001F09BD" w:rsidP="00F92525">
            <w:pPr>
              <w:tabs>
                <w:tab w:val="left" w:pos="119"/>
              </w:tabs>
              <w:snapToGrid w:val="0"/>
              <w:ind w:left="119" w:right="1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- Самоотчёты педаг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о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гов.</w:t>
            </w: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7B124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9BD" w:rsidRPr="007B1243" w:rsidTr="009C1DC7">
        <w:trPr>
          <w:trHeight w:val="435"/>
        </w:trPr>
        <w:tc>
          <w:tcPr>
            <w:tcW w:w="5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09BD" w:rsidRPr="007B1243" w:rsidRDefault="001F09BD" w:rsidP="007B124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bottom w:w="72" w:type="dxa"/>
            </w:tcMar>
          </w:tcPr>
          <w:p w:rsidR="001F09BD" w:rsidRPr="00C3792A" w:rsidRDefault="001F09BD" w:rsidP="007B1243">
            <w:pPr>
              <w:tabs>
                <w:tab w:val="left" w:pos="0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  <w:r w:rsidRPr="00C3792A">
              <w:rPr>
                <w:rFonts w:ascii="Times New Roman" w:hAnsi="Times New Roman"/>
                <w:b/>
                <w:sz w:val="24"/>
                <w:szCs w:val="24"/>
              </w:rPr>
              <w:t xml:space="preserve"> 2. ПРОЕКТ</w:t>
            </w:r>
            <w:r w:rsidRPr="00C3792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C3792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РОВОЧНЫЙ</w:t>
            </w:r>
          </w:p>
          <w:p w:rsidR="001F09BD" w:rsidRPr="007B1243" w:rsidRDefault="001F09BD" w:rsidP="007B1243">
            <w:pPr>
              <w:tabs>
                <w:tab w:val="left" w:pos="0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Проектирование инд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и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видуальной  программы профессионального  развития пе</w:t>
            </w:r>
            <w:r w:rsidRPr="007B1243">
              <w:rPr>
                <w:rFonts w:ascii="Times New Roman" w:hAnsi="Times New Roman"/>
                <w:sz w:val="24"/>
                <w:szCs w:val="24"/>
              </w:rPr>
              <w:softHyphen/>
              <w:t>дагога.</w:t>
            </w:r>
          </w:p>
        </w:tc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F92525">
            <w:pPr>
              <w:tabs>
                <w:tab w:val="left" w:pos="140"/>
              </w:tabs>
              <w:snapToGrid w:val="0"/>
              <w:spacing w:line="240" w:lineRule="auto"/>
              <w:ind w:left="140" w:right="152" w:firstLine="1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Определены орие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 xml:space="preserve">тиры для развития 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педагогов.</w:t>
            </w:r>
          </w:p>
          <w:p w:rsidR="001F09BD" w:rsidRPr="007B1243" w:rsidRDefault="001F09BD" w:rsidP="00F92525">
            <w:pPr>
              <w:tabs>
                <w:tab w:val="left" w:pos="140"/>
              </w:tabs>
              <w:snapToGrid w:val="0"/>
              <w:spacing w:line="240" w:lineRule="auto"/>
              <w:ind w:left="140" w:right="152" w:firstLine="1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Разработаны инд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видуальные пр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граммы педагогов.</w:t>
            </w:r>
          </w:p>
          <w:p w:rsidR="001F09BD" w:rsidRPr="007B1243" w:rsidRDefault="001F09BD" w:rsidP="00F92525">
            <w:pPr>
              <w:spacing w:after="0" w:line="240" w:lineRule="auto"/>
              <w:ind w:left="101" w:firstLine="10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Разработан план р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боты, перспективный и индивидуальный график подготовки к аттестации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09BD" w:rsidRPr="007B1243" w:rsidRDefault="001F09BD" w:rsidP="0047429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lastRenderedPageBreak/>
              <w:t>Сентябрь 201</w:t>
            </w:r>
            <w:r w:rsidR="0047429A">
              <w:rPr>
                <w:rFonts w:ascii="Times New Roman" w:hAnsi="Times New Roman"/>
                <w:sz w:val="24"/>
                <w:szCs w:val="24"/>
              </w:rPr>
              <w:t>9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кабрь</w:t>
            </w:r>
            <w:r w:rsidR="0047429A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7B1243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Место.</w:t>
            </w:r>
          </w:p>
          <w:p w:rsidR="001F09BD" w:rsidRPr="007B1243" w:rsidRDefault="001F09BD" w:rsidP="007B1243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Образовательная орган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и</w:t>
            </w:r>
            <w:r w:rsidRPr="007B1243">
              <w:rPr>
                <w:rFonts w:ascii="Times New Roman" w:hAnsi="Times New Roman"/>
                <w:sz w:val="24"/>
                <w:szCs w:val="24"/>
              </w:rPr>
              <w:lastRenderedPageBreak/>
              <w:t>зация.</w:t>
            </w:r>
          </w:p>
          <w:p w:rsidR="001F09BD" w:rsidRPr="007B1243" w:rsidRDefault="001F09BD" w:rsidP="007B1243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/>
                <w:sz w:val="24"/>
                <w:szCs w:val="24"/>
              </w:rPr>
              <w:t>Формы.</w:t>
            </w:r>
          </w:p>
          <w:p w:rsidR="001F09BD" w:rsidRPr="007B1243" w:rsidRDefault="001F09BD" w:rsidP="009C1DC7">
            <w:pPr>
              <w:spacing w:after="0" w:line="240" w:lineRule="auto"/>
              <w:ind w:left="10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Анализ полученных данных и планирование индивидуальной пр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о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граммы педагогов.</w:t>
            </w:r>
          </w:p>
          <w:p w:rsidR="001F09BD" w:rsidRPr="007B1243" w:rsidRDefault="001F09BD" w:rsidP="009C1DC7">
            <w:pPr>
              <w:spacing w:after="0" w:line="240" w:lineRule="auto"/>
              <w:ind w:left="10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23534">
              <w:rPr>
                <w:rFonts w:ascii="Times New Roman" w:hAnsi="Times New Roman"/>
                <w:sz w:val="24"/>
                <w:szCs w:val="24"/>
              </w:rPr>
              <w:t>Проектиро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вание инд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и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видуальной  программы профессионального  ра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з</w:t>
            </w:r>
            <w:r w:rsidR="00523534">
              <w:rPr>
                <w:rFonts w:ascii="Times New Roman" w:hAnsi="Times New Roman"/>
                <w:sz w:val="24"/>
                <w:szCs w:val="24"/>
              </w:rPr>
              <w:t>вития пе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дагога в подг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о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товке к предстоящей а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т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тестации.</w:t>
            </w:r>
          </w:p>
        </w:tc>
        <w:tc>
          <w:tcPr>
            <w:tcW w:w="264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9C1DC7">
            <w:pPr>
              <w:tabs>
                <w:tab w:val="left" w:pos="140"/>
              </w:tabs>
              <w:snapToGrid w:val="0"/>
              <w:spacing w:line="240" w:lineRule="auto"/>
              <w:ind w:left="140" w:right="1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 xml:space="preserve">Индивидуальные 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программы педагогов.</w:t>
            </w:r>
          </w:p>
          <w:p w:rsidR="001F09BD" w:rsidRPr="007B1243" w:rsidRDefault="001F09BD" w:rsidP="009C1DC7">
            <w:pPr>
              <w:spacing w:after="0" w:line="240" w:lineRule="auto"/>
              <w:ind w:left="11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План работы, перспе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тивный и индивидуал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7B1243">
              <w:rPr>
                <w:rFonts w:ascii="Times New Roman" w:hAnsi="Times New Roman"/>
                <w:bCs/>
                <w:sz w:val="24"/>
                <w:szCs w:val="24"/>
              </w:rPr>
              <w:t>ный график подготовки к аттестации</w:t>
            </w: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7B124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9BD" w:rsidRPr="007B1243" w:rsidTr="009C1DC7">
        <w:trPr>
          <w:trHeight w:val="435"/>
        </w:trPr>
        <w:tc>
          <w:tcPr>
            <w:tcW w:w="5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09BD" w:rsidRPr="007B1243" w:rsidRDefault="001F09BD" w:rsidP="007B124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9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bottom w:w="72" w:type="dxa"/>
            </w:tcMar>
          </w:tcPr>
          <w:p w:rsidR="001F09BD" w:rsidRPr="00C3792A" w:rsidRDefault="001F09BD" w:rsidP="007B1243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379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  <w:r w:rsidRPr="00C3792A">
              <w:rPr>
                <w:rFonts w:ascii="Times New Roman" w:hAnsi="Times New Roman"/>
                <w:b/>
                <w:sz w:val="24"/>
                <w:szCs w:val="24"/>
              </w:rPr>
              <w:t xml:space="preserve"> 3. ИНФОРМ</w:t>
            </w:r>
            <w:r w:rsidRPr="00C3792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3792A">
              <w:rPr>
                <w:rFonts w:ascii="Times New Roman" w:hAnsi="Times New Roman"/>
                <w:b/>
                <w:sz w:val="24"/>
                <w:szCs w:val="24"/>
              </w:rPr>
              <w:t>ЦИОННЫЙ</w:t>
            </w:r>
          </w:p>
          <w:p w:rsidR="001F09BD" w:rsidRDefault="001F09BD" w:rsidP="007B1243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1F09BD" w:rsidRPr="007959E6" w:rsidRDefault="001F09BD" w:rsidP="007B1243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ормирова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инфо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р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мационн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компетен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т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по во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>просам нор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>мативно-пра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>вового х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а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рак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>тера и процесса пр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хождения  аттестации</w:t>
            </w:r>
          </w:p>
        </w:tc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Default="001F09BD" w:rsidP="007B1243">
            <w:pPr>
              <w:spacing w:after="0" w:line="240" w:lineRule="auto"/>
              <w:ind w:left="10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>Создана база мат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 xml:space="preserve">риалов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методическая папка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 xml:space="preserve"> для аттестации педагогов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09BD" w:rsidRPr="007959E6" w:rsidRDefault="001F09BD" w:rsidP="007B1243">
            <w:pPr>
              <w:spacing w:after="0" w:line="240" w:lineRule="auto"/>
              <w:ind w:left="10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Сф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ормирова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банк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педагогической и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н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формации (нормати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в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но-правовой, научно-методической, мет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дической и др.) по во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>просу подго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 xml:space="preserve">товки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дагогов 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к аттестации;</w:t>
            </w:r>
          </w:p>
          <w:p w:rsidR="001F09BD" w:rsidRPr="007C385A" w:rsidRDefault="001F09BD" w:rsidP="007C385A">
            <w:pPr>
              <w:spacing w:after="0" w:line="240" w:lineRule="auto"/>
              <w:ind w:left="101"/>
              <w:textAlignment w:val="baseline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Составлен перспе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к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тивн</w:t>
            </w:r>
            <w:r>
              <w:rPr>
                <w:rFonts w:ascii="Times New Roman" w:hAnsi="Times New Roman"/>
                <w:sz w:val="24"/>
                <w:szCs w:val="24"/>
              </w:rPr>
              <w:t>ый план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аттест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а</w:t>
            </w:r>
            <w:r w:rsidR="00523534">
              <w:rPr>
                <w:rFonts w:ascii="Times New Roman" w:hAnsi="Times New Roman"/>
                <w:sz w:val="24"/>
                <w:szCs w:val="24"/>
              </w:rPr>
              <w:t>ции педагогов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09BD" w:rsidRPr="007959E6" w:rsidRDefault="0047429A" w:rsidP="007B1243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2019</w:t>
            </w:r>
            <w:r w:rsidR="001F09BD" w:rsidRPr="007B1243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 w:rsidR="001F09BD">
              <w:rPr>
                <w:rFonts w:ascii="Times New Roman" w:hAnsi="Times New Roman"/>
                <w:sz w:val="24"/>
                <w:szCs w:val="24"/>
              </w:rPr>
              <w:t>май</w:t>
            </w:r>
            <w:r w:rsidR="001F09BD" w:rsidRPr="007B1243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1F09BD" w:rsidRPr="007B124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7B1243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/>
                <w:sz w:val="24"/>
                <w:szCs w:val="24"/>
              </w:rPr>
              <w:t>Место.</w:t>
            </w:r>
          </w:p>
          <w:p w:rsidR="001F09BD" w:rsidRPr="007B1243" w:rsidRDefault="001F09BD" w:rsidP="007B1243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Образовательная орган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и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зация.</w:t>
            </w:r>
          </w:p>
          <w:p w:rsidR="001F09BD" w:rsidRPr="007B1243" w:rsidRDefault="001F09BD" w:rsidP="007B1243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/>
                <w:sz w:val="24"/>
                <w:szCs w:val="24"/>
              </w:rPr>
              <w:t>Формы.</w:t>
            </w:r>
          </w:p>
          <w:p w:rsidR="001F09BD" w:rsidRDefault="001F09BD" w:rsidP="007B1243">
            <w:pPr>
              <w:spacing w:after="0" w:line="240" w:lineRule="auto"/>
              <w:ind w:left="10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ведение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ДОО 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посто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>янной рубрики, п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священной аттестации;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1F09BD" w:rsidRPr="007959E6" w:rsidRDefault="001F09BD" w:rsidP="007B1243">
            <w:pPr>
              <w:spacing w:after="0" w:line="240" w:lineRule="auto"/>
              <w:ind w:left="10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23534">
              <w:rPr>
                <w:rFonts w:ascii="Times New Roman" w:hAnsi="Times New Roman"/>
                <w:sz w:val="24"/>
                <w:szCs w:val="24"/>
              </w:rPr>
              <w:t>презен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тация матери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>алов информационно-методического содерж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а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ния по вопросам аттест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:rsidR="001F09BD" w:rsidRPr="009C1DC7" w:rsidRDefault="001F09BD" w:rsidP="009C1DC7">
            <w:pPr>
              <w:spacing w:after="0" w:line="240" w:lineRule="auto"/>
              <w:ind w:left="101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тенд</w:t>
            </w:r>
            <w:r>
              <w:rPr>
                <w:rFonts w:ascii="Times New Roman" w:hAnsi="Times New Roman"/>
                <w:sz w:val="24"/>
                <w:szCs w:val="24"/>
              </w:rPr>
              <w:t>овая и др. нагля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ная информация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по в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просам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леты, памятки, рекоме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дации и др. печатная продукция)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959E6" w:rsidRDefault="001F09BD" w:rsidP="00E412A2">
            <w:pPr>
              <w:spacing w:after="0" w:line="240" w:lineRule="auto"/>
              <w:ind w:left="10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Банк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педагогической информации (нормати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в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но-правовой, научно-методической, метод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и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ческой и др.) по во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>просу подго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 xml:space="preserve">товки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педагогов 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к аттестации;</w:t>
            </w:r>
          </w:p>
          <w:p w:rsidR="001F09BD" w:rsidRPr="009C1DC7" w:rsidRDefault="001F09BD" w:rsidP="00E412A2">
            <w:pPr>
              <w:spacing w:after="0" w:line="240" w:lineRule="auto"/>
              <w:ind w:left="10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ерспективн</w:t>
            </w:r>
            <w:r>
              <w:rPr>
                <w:rFonts w:ascii="Times New Roman" w:hAnsi="Times New Roman"/>
                <w:sz w:val="24"/>
                <w:szCs w:val="24"/>
              </w:rPr>
              <w:t>ый план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аттестации </w:t>
            </w:r>
            <w:r w:rsidR="00523534">
              <w:rPr>
                <w:rFonts w:ascii="Times New Roman" w:hAnsi="Times New Roman"/>
                <w:sz w:val="24"/>
                <w:szCs w:val="24"/>
              </w:rPr>
              <w:t>педагогов</w:t>
            </w:r>
            <w:r w:rsidRPr="009C1D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09BD" w:rsidRPr="007959E6" w:rsidRDefault="001F09BD" w:rsidP="007C385A">
            <w:pPr>
              <w:spacing w:after="0" w:line="240" w:lineRule="auto"/>
              <w:ind w:left="101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7B124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9BD" w:rsidRPr="007B1243" w:rsidTr="009C1DC7">
        <w:trPr>
          <w:trHeight w:val="435"/>
        </w:trPr>
        <w:tc>
          <w:tcPr>
            <w:tcW w:w="5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F09BD" w:rsidRDefault="001F09BD" w:rsidP="007B124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bottom w:w="72" w:type="dxa"/>
            </w:tcMar>
          </w:tcPr>
          <w:p w:rsidR="001F09BD" w:rsidRPr="00C3792A" w:rsidRDefault="001F09BD" w:rsidP="003E754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  <w:r w:rsidRPr="00C3792A">
              <w:rPr>
                <w:rFonts w:ascii="Times New Roman" w:hAnsi="Times New Roman"/>
                <w:b/>
                <w:sz w:val="24"/>
                <w:szCs w:val="24"/>
              </w:rPr>
              <w:t xml:space="preserve"> 4. ОРГАНИЗ</w:t>
            </w:r>
            <w:r w:rsidRPr="00C3792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C3792A">
              <w:rPr>
                <w:rFonts w:ascii="Times New Roman" w:hAnsi="Times New Roman"/>
                <w:b/>
                <w:sz w:val="24"/>
                <w:szCs w:val="24"/>
              </w:rPr>
              <w:t>ЦИОННЫЙ</w:t>
            </w:r>
          </w:p>
          <w:p w:rsidR="001F09BD" w:rsidRDefault="001F09BD" w:rsidP="003E754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F09BD" w:rsidRPr="007959E6" w:rsidRDefault="001F09BD" w:rsidP="003E754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959E6">
              <w:rPr>
                <w:rFonts w:ascii="Times New Roman" w:hAnsi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усло</w:t>
            </w:r>
            <w:r>
              <w:rPr>
                <w:rFonts w:ascii="Times New Roman" w:hAnsi="Times New Roman"/>
                <w:sz w:val="24"/>
                <w:szCs w:val="24"/>
              </w:rPr>
              <w:t>вий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9E6">
              <w:rPr>
                <w:rFonts w:ascii="Times New Roman" w:hAnsi="Times New Roman"/>
                <w:sz w:val="24"/>
                <w:szCs w:val="24"/>
              </w:rPr>
              <w:lastRenderedPageBreak/>
              <w:t>для реализации индив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и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дуальной программы педагога в подготовке к предстоящей аттестации</w:t>
            </w:r>
          </w:p>
        </w:tc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424D56" w:rsidRDefault="001F09BD" w:rsidP="00DD3313">
            <w:pPr>
              <w:spacing w:after="0" w:line="240" w:lineRule="auto"/>
              <w:ind w:left="140" w:right="152" w:firstLine="140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424D5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Создана аттестац</w:t>
            </w:r>
            <w:r w:rsidRPr="00424D56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424D56">
              <w:rPr>
                <w:rFonts w:ascii="Times New Roman" w:hAnsi="Times New Roman"/>
                <w:bCs/>
                <w:sz w:val="24"/>
                <w:szCs w:val="24"/>
              </w:rPr>
              <w:t>онная комиссия</w:t>
            </w:r>
            <w:r w:rsidRPr="00424D56">
              <w:rPr>
                <w:rFonts w:ascii="Times New Roman" w:hAnsi="Times New Roman"/>
                <w:sz w:val="24"/>
                <w:szCs w:val="24"/>
              </w:rPr>
              <w:t xml:space="preserve"> на соответствие зан</w:t>
            </w:r>
            <w:r w:rsidRPr="00424D56">
              <w:rPr>
                <w:rFonts w:ascii="Times New Roman" w:hAnsi="Times New Roman"/>
                <w:sz w:val="24"/>
                <w:szCs w:val="24"/>
              </w:rPr>
              <w:t>и</w:t>
            </w:r>
            <w:r w:rsidRPr="00424D56">
              <w:rPr>
                <w:rFonts w:ascii="Times New Roman" w:hAnsi="Times New Roman"/>
                <w:sz w:val="24"/>
                <w:szCs w:val="24"/>
              </w:rPr>
              <w:t>маемой должности</w:t>
            </w:r>
            <w:r w:rsidRPr="00424D5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1F09BD" w:rsidRPr="007959E6" w:rsidRDefault="001F09BD" w:rsidP="00DD3313">
            <w:pPr>
              <w:spacing w:after="0" w:line="240" w:lineRule="auto"/>
              <w:ind w:left="140" w:right="152" w:firstLine="140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Составлен план курсовой подгото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>ки.</w:t>
            </w:r>
          </w:p>
          <w:p w:rsidR="001F09BD" w:rsidRPr="007959E6" w:rsidRDefault="001F09BD" w:rsidP="00DD3313">
            <w:pPr>
              <w:spacing w:after="0" w:line="240" w:lineRule="auto"/>
              <w:ind w:left="140" w:right="152" w:firstLine="140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 п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>лан м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>тодического сопр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>вождения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педагогов.</w:t>
            </w:r>
          </w:p>
          <w:p w:rsidR="001F09BD" w:rsidRPr="007959E6" w:rsidRDefault="001F09BD" w:rsidP="00DD3313">
            <w:pPr>
              <w:spacing w:after="0" w:line="240" w:lineRule="auto"/>
              <w:ind w:left="101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>Организованы усл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>вия для использования ИКТ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09BD" w:rsidRPr="007959E6" w:rsidRDefault="0047429A" w:rsidP="003E754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Август 2020</w:t>
            </w:r>
            <w:r w:rsidR="001F09BD" w:rsidRPr="007B1243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 w:rsidR="001F09BD">
              <w:rPr>
                <w:rFonts w:ascii="Times New Roman" w:hAnsi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  <w:r w:rsidR="001F09BD" w:rsidRPr="007B124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DD3313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/>
                <w:sz w:val="24"/>
                <w:szCs w:val="24"/>
              </w:rPr>
              <w:t>Место.</w:t>
            </w:r>
          </w:p>
          <w:p w:rsidR="001F09BD" w:rsidRPr="007B1243" w:rsidRDefault="001F09BD" w:rsidP="00DD3313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Образовательная орган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и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зация.</w:t>
            </w:r>
          </w:p>
          <w:p w:rsidR="001F09BD" w:rsidRPr="007B1243" w:rsidRDefault="001F09BD" w:rsidP="00DD3313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/>
                <w:sz w:val="24"/>
                <w:szCs w:val="24"/>
              </w:rPr>
              <w:t>Формы.</w:t>
            </w:r>
          </w:p>
          <w:p w:rsidR="001F09BD" w:rsidRPr="007959E6" w:rsidRDefault="001F09BD" w:rsidP="003E754B">
            <w:pPr>
              <w:spacing w:after="0" w:line="240" w:lineRule="auto"/>
              <w:ind w:left="10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заседания а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ттестацио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комис</w:t>
            </w:r>
            <w:r>
              <w:rPr>
                <w:rFonts w:ascii="Times New Roman" w:hAnsi="Times New Roman"/>
                <w:sz w:val="24"/>
                <w:szCs w:val="24"/>
              </w:rPr>
              <w:t>сии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на соо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т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ветствие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занимаемой 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должности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09BD" w:rsidRPr="007959E6" w:rsidRDefault="001F09BD" w:rsidP="00424D56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Планирование и </w:t>
            </w:r>
          </w:p>
          <w:p w:rsidR="001F09BD" w:rsidRPr="007959E6" w:rsidRDefault="001F09BD" w:rsidP="003E754B">
            <w:pPr>
              <w:spacing w:after="0" w:line="240" w:lineRule="auto"/>
              <w:ind w:left="10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959E6">
              <w:rPr>
                <w:rFonts w:ascii="Times New Roman" w:hAnsi="Times New Roman"/>
                <w:sz w:val="24"/>
                <w:szCs w:val="24"/>
              </w:rPr>
              <w:t>организация курсовой подго</w:t>
            </w:r>
            <w:r>
              <w:rPr>
                <w:rFonts w:ascii="Times New Roman" w:hAnsi="Times New Roman"/>
                <w:sz w:val="24"/>
                <w:szCs w:val="24"/>
              </w:rPr>
              <w:t>товки.</w:t>
            </w:r>
          </w:p>
          <w:p w:rsidR="001F09BD" w:rsidRPr="007959E6" w:rsidRDefault="001F09BD" w:rsidP="003E754B">
            <w:pPr>
              <w:spacing w:after="0" w:line="240" w:lineRule="auto"/>
              <w:ind w:left="10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Планирование и орг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а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низация распространения  инновацион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>ного опыта, а также пред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>ставление п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е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редового педагогическ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го опыта на раз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>личных методических меро</w:t>
            </w:r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>тиях.</w:t>
            </w:r>
          </w:p>
          <w:p w:rsidR="001F09BD" w:rsidRPr="00DF5374" w:rsidRDefault="001F09BD" w:rsidP="00DF5374">
            <w:pPr>
              <w:spacing w:after="0" w:line="240" w:lineRule="auto"/>
              <w:ind w:left="10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кспертиза програм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м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но-методической пр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дукции пе</w:t>
            </w:r>
            <w:r>
              <w:rPr>
                <w:rFonts w:ascii="Times New Roman" w:hAnsi="Times New Roman"/>
                <w:sz w:val="24"/>
                <w:szCs w:val="24"/>
              </w:rPr>
              <w:t>дагога.</w:t>
            </w:r>
          </w:p>
        </w:tc>
        <w:tc>
          <w:tcPr>
            <w:tcW w:w="264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959E6" w:rsidRDefault="001F09BD" w:rsidP="00DD3313">
            <w:pPr>
              <w:spacing w:after="0" w:line="240" w:lineRule="auto"/>
              <w:ind w:left="10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 Протоколы (выписки из протоколов) засед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ний а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ттестацион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мис</w:t>
            </w:r>
            <w:r>
              <w:rPr>
                <w:rFonts w:ascii="Times New Roman" w:hAnsi="Times New Roman"/>
                <w:sz w:val="24"/>
                <w:szCs w:val="24"/>
              </w:rPr>
              <w:t>сии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на соответствие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занимаемой 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должности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09BD" w:rsidRPr="007959E6" w:rsidRDefault="001F09BD" w:rsidP="00424D56">
            <w:pPr>
              <w:spacing w:after="0" w:line="240" w:lineRule="auto"/>
              <w:ind w:left="140" w:right="152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>лан курсовой по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>готовки.</w:t>
            </w:r>
          </w:p>
          <w:p w:rsidR="001F09BD" w:rsidRDefault="001F09BD" w:rsidP="00424D56">
            <w:pPr>
              <w:spacing w:after="0" w:line="240" w:lineRule="auto"/>
              <w:ind w:left="140" w:right="152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</w:t>
            </w:r>
            <w:r w:rsidRPr="007959E6">
              <w:rPr>
                <w:rFonts w:ascii="Times New Roman" w:hAnsi="Times New Roman"/>
                <w:bCs/>
                <w:sz w:val="24"/>
                <w:szCs w:val="24"/>
              </w:rPr>
              <w:t>лан методического сопровождения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пед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гогов.</w:t>
            </w:r>
          </w:p>
          <w:p w:rsidR="001F09BD" w:rsidRPr="007959E6" w:rsidRDefault="001F09BD" w:rsidP="00424D56">
            <w:pPr>
              <w:spacing w:after="0" w:line="240" w:lineRule="auto"/>
              <w:ind w:left="101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ксперт</w:t>
            </w:r>
            <w:r>
              <w:rPr>
                <w:rFonts w:ascii="Times New Roman" w:hAnsi="Times New Roman"/>
                <w:sz w:val="24"/>
                <w:szCs w:val="24"/>
              </w:rPr>
              <w:t>ные заключ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ния, рецензии на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грамм</w:t>
            </w:r>
            <w:r>
              <w:rPr>
                <w:rFonts w:ascii="Times New Roman" w:hAnsi="Times New Roman"/>
                <w:sz w:val="24"/>
                <w:szCs w:val="24"/>
              </w:rPr>
              <w:t>но-методическую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hAnsi="Times New Roman"/>
                <w:sz w:val="24"/>
                <w:szCs w:val="24"/>
              </w:rPr>
              <w:t>дукцию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пе</w:t>
            </w:r>
            <w:r>
              <w:rPr>
                <w:rFonts w:ascii="Times New Roman" w:hAnsi="Times New Roman"/>
                <w:sz w:val="24"/>
                <w:szCs w:val="24"/>
              </w:rPr>
              <w:t>дагога.</w:t>
            </w:r>
          </w:p>
          <w:p w:rsidR="001F09BD" w:rsidRPr="007C385A" w:rsidRDefault="001F09BD" w:rsidP="00424D56">
            <w:pPr>
              <w:spacing w:after="0" w:line="240" w:lineRule="auto"/>
              <w:ind w:left="140" w:right="152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Регистрация эле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тронного портфолио педагога на сайте </w:t>
            </w:r>
            <w:hyperlink r:id="rId12" w:history="1">
              <w:r w:rsidRPr="003B178F">
                <w:rPr>
                  <w:rStyle w:val="ab"/>
                  <w:rFonts w:ascii="Times New Roman" w:hAnsi="Times New Roman"/>
                  <w:bCs/>
                  <w:sz w:val="24"/>
                  <w:szCs w:val="24"/>
                </w:rPr>
                <w:t>http://portfolio-edu.ru/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1F09BD" w:rsidRPr="007959E6" w:rsidRDefault="001F09BD" w:rsidP="007C385A">
            <w:pPr>
              <w:spacing w:after="0" w:line="240" w:lineRule="auto"/>
              <w:ind w:left="140" w:right="152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7B124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9BD" w:rsidRPr="007B1243" w:rsidTr="009C1DC7">
        <w:trPr>
          <w:trHeight w:val="435"/>
        </w:trPr>
        <w:tc>
          <w:tcPr>
            <w:tcW w:w="5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1F09BD" w:rsidRDefault="001F09BD" w:rsidP="007B124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bottom w:w="72" w:type="dxa"/>
            </w:tcMar>
          </w:tcPr>
          <w:p w:rsidR="001F09BD" w:rsidRPr="009C1DC7" w:rsidRDefault="001F09BD" w:rsidP="003E754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  <w:r w:rsidRPr="009C1DC7">
              <w:rPr>
                <w:rFonts w:ascii="Times New Roman" w:hAnsi="Times New Roman"/>
                <w:b/>
                <w:sz w:val="24"/>
                <w:szCs w:val="24"/>
              </w:rPr>
              <w:t xml:space="preserve"> 5. МЕТОД</w:t>
            </w:r>
            <w:r w:rsidRPr="009C1DC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9C1DC7">
              <w:rPr>
                <w:rFonts w:ascii="Times New Roman" w:hAnsi="Times New Roman"/>
                <w:b/>
                <w:sz w:val="24"/>
                <w:szCs w:val="24"/>
              </w:rPr>
              <w:t>ЧЕСКИЙ</w:t>
            </w:r>
          </w:p>
          <w:p w:rsidR="001F09BD" w:rsidRDefault="001F09BD" w:rsidP="003E754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F09BD" w:rsidRPr="00525D09" w:rsidRDefault="001F09BD" w:rsidP="003E754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525D09">
              <w:rPr>
                <w:rFonts w:ascii="Times New Roman" w:hAnsi="Times New Roman"/>
                <w:sz w:val="24"/>
                <w:szCs w:val="24"/>
              </w:rPr>
              <w:t>Обеспеч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525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5D09">
              <w:rPr>
                <w:rFonts w:ascii="Times New Roman" w:hAnsi="Times New Roman"/>
                <w:kern w:val="24"/>
                <w:sz w:val="24"/>
                <w:szCs w:val="24"/>
              </w:rPr>
              <w:t>реализа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ции</w:t>
            </w:r>
            <w:r w:rsidRPr="00525D09">
              <w:rPr>
                <w:rFonts w:ascii="Times New Roman" w:hAnsi="Times New Roman"/>
                <w:kern w:val="24"/>
                <w:sz w:val="24"/>
                <w:szCs w:val="24"/>
              </w:rPr>
              <w:t xml:space="preserve"> индивидуальных пр</w:t>
            </w:r>
            <w:r w:rsidRPr="00525D09">
              <w:rPr>
                <w:rFonts w:ascii="Times New Roman" w:hAnsi="Times New Roman"/>
                <w:kern w:val="24"/>
                <w:sz w:val="24"/>
                <w:szCs w:val="24"/>
              </w:rPr>
              <w:t>о</w:t>
            </w:r>
            <w:r w:rsidRPr="00525D09">
              <w:rPr>
                <w:rFonts w:ascii="Times New Roman" w:hAnsi="Times New Roman"/>
                <w:kern w:val="24"/>
                <w:sz w:val="24"/>
                <w:szCs w:val="24"/>
              </w:rPr>
              <w:t>грамм самообразования</w:t>
            </w:r>
            <w:r w:rsidRPr="00525D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педагогов </w:t>
            </w:r>
            <w:r w:rsidRPr="00525D09">
              <w:rPr>
                <w:rFonts w:ascii="Times New Roman" w:hAnsi="Times New Roman"/>
                <w:sz w:val="24"/>
                <w:szCs w:val="24"/>
              </w:rPr>
              <w:t>в разнообра</w:t>
            </w:r>
            <w:r w:rsidRPr="00525D09">
              <w:rPr>
                <w:rFonts w:ascii="Times New Roman" w:hAnsi="Times New Roman"/>
                <w:sz w:val="24"/>
                <w:szCs w:val="24"/>
              </w:rPr>
              <w:t>з</w:t>
            </w:r>
            <w:r w:rsidRPr="00525D09">
              <w:rPr>
                <w:rFonts w:ascii="Times New Roman" w:hAnsi="Times New Roman"/>
                <w:sz w:val="24"/>
                <w:szCs w:val="24"/>
              </w:rPr>
              <w:t>ных  формах.</w:t>
            </w:r>
          </w:p>
        </w:tc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Default="001F09BD" w:rsidP="003E754B">
            <w:pPr>
              <w:spacing w:after="0" w:line="240" w:lineRule="auto"/>
              <w:ind w:left="140" w:right="152" w:firstLine="140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Оформлены мет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дические разработки о</w:t>
            </w:r>
            <w:r w:rsidRPr="007D09BB">
              <w:rPr>
                <w:rFonts w:ascii="Times New Roman" w:hAnsi="Times New Roman"/>
                <w:bCs/>
                <w:sz w:val="24"/>
                <w:szCs w:val="24"/>
              </w:rPr>
              <w:t>ткрыты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7D09BB">
              <w:rPr>
                <w:rFonts w:ascii="Times New Roman" w:hAnsi="Times New Roman"/>
                <w:bCs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7D09BB">
              <w:rPr>
                <w:rFonts w:ascii="Times New Roman" w:hAnsi="Times New Roman"/>
                <w:bCs/>
                <w:sz w:val="24"/>
                <w:szCs w:val="24"/>
              </w:rPr>
              <w:t>, мастер-класс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7D09BB">
              <w:rPr>
                <w:rFonts w:ascii="Times New Roman" w:hAnsi="Times New Roman"/>
                <w:bCs/>
                <w:sz w:val="24"/>
                <w:szCs w:val="24"/>
              </w:rPr>
              <w:t>, пу</w:t>
            </w:r>
            <w:r w:rsidRPr="007D09BB">
              <w:rPr>
                <w:rFonts w:ascii="Times New Roman" w:hAnsi="Times New Roman"/>
                <w:bCs/>
                <w:sz w:val="24"/>
                <w:szCs w:val="24"/>
              </w:rPr>
              <w:t>б</w:t>
            </w:r>
            <w:r w:rsidRPr="007D09BB">
              <w:rPr>
                <w:rFonts w:ascii="Times New Roman" w:hAnsi="Times New Roman"/>
                <w:bCs/>
                <w:sz w:val="24"/>
                <w:szCs w:val="24"/>
              </w:rPr>
              <w:t>ликации и т.д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F09BD" w:rsidRPr="007D09BB" w:rsidRDefault="001F09BD" w:rsidP="003E754B">
            <w:pPr>
              <w:spacing w:after="0" w:line="240" w:lineRule="auto"/>
              <w:ind w:left="140" w:right="152" w:firstLine="140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Получены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тверждающие док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менты (дипломы, сертификаты, уд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стоверения, свид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тельства и т.п.)</w:t>
            </w:r>
          </w:p>
        </w:tc>
        <w:tc>
          <w:tcPr>
            <w:tcW w:w="17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09BD" w:rsidRPr="007959E6" w:rsidRDefault="0047429A" w:rsidP="003E754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2020</w:t>
            </w:r>
            <w:r w:rsidR="001F09BD" w:rsidRPr="007B1243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1F09BD">
              <w:rPr>
                <w:rFonts w:ascii="Times New Roman" w:hAnsi="Times New Roman"/>
                <w:sz w:val="24"/>
                <w:szCs w:val="24"/>
              </w:rPr>
              <w:t>май</w:t>
            </w:r>
            <w:r w:rsidR="001F09BD" w:rsidRPr="007B1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="001F09BD" w:rsidRPr="007B124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BA569F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/>
                <w:sz w:val="24"/>
                <w:szCs w:val="24"/>
              </w:rPr>
              <w:t>Место.</w:t>
            </w:r>
          </w:p>
          <w:p w:rsidR="001F09BD" w:rsidRDefault="001F09BD" w:rsidP="00BA569F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Институциональный уровень, районный ур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вень, краевой уровень, федеральный уровень</w:t>
            </w:r>
          </w:p>
          <w:p w:rsidR="001F09BD" w:rsidRPr="007B1243" w:rsidRDefault="001F09BD" w:rsidP="00BA569F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/>
                <w:sz w:val="24"/>
                <w:szCs w:val="24"/>
              </w:rPr>
              <w:t>Формы.</w:t>
            </w:r>
          </w:p>
          <w:p w:rsidR="001F09BD" w:rsidRDefault="001F09BD" w:rsidP="00BA569F">
            <w:pPr>
              <w:spacing w:after="0" w:line="240" w:lineRule="auto"/>
              <w:ind w:left="101" w:right="220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С</w:t>
            </w:r>
            <w:r w:rsidRPr="007959E6">
              <w:rPr>
                <w:rFonts w:ascii="Times New Roman" w:hAnsi="Times New Roman"/>
                <w:color w:val="000000"/>
                <w:sz w:val="24"/>
                <w:szCs w:val="24"/>
              </w:rPr>
              <w:t>амообразование и саморазвитие педагога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1F09BD" w:rsidRDefault="001F09BD" w:rsidP="00BA569F">
            <w:pPr>
              <w:spacing w:after="0" w:line="240" w:lineRule="auto"/>
              <w:ind w:left="101" w:right="22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хождение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КПК, стажировок. </w:t>
            </w:r>
          </w:p>
          <w:p w:rsidR="001F09BD" w:rsidRDefault="001F09BD" w:rsidP="00BA569F">
            <w:pPr>
              <w:spacing w:after="0" w:line="240" w:lineRule="auto"/>
              <w:ind w:left="101" w:right="22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Участие в 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>блемных обучающих семина</w:t>
            </w:r>
            <w:r>
              <w:rPr>
                <w:rFonts w:ascii="Times New Roman" w:hAnsi="Times New Roman"/>
                <w:sz w:val="24"/>
                <w:szCs w:val="24"/>
              </w:rPr>
              <w:t>рах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постоянно действующих семин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рах, 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-практикум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, метод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и</w:t>
            </w:r>
            <w:r w:rsidRPr="007959E6">
              <w:rPr>
                <w:rFonts w:ascii="Times New Roman" w:hAnsi="Times New Roman"/>
                <w:sz w:val="24"/>
                <w:szCs w:val="24"/>
              </w:rPr>
              <w:lastRenderedPageBreak/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ских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неде</w:t>
            </w:r>
            <w:r>
              <w:rPr>
                <w:rFonts w:ascii="Times New Roman" w:hAnsi="Times New Roman"/>
                <w:sz w:val="24"/>
                <w:szCs w:val="24"/>
              </w:rPr>
              <w:t>лях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,  м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а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стер-класс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, тренин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, круглых стол</w:t>
            </w:r>
            <w:r>
              <w:rPr>
                <w:rFonts w:ascii="Times New Roman" w:hAnsi="Times New Roman"/>
                <w:sz w:val="24"/>
                <w:szCs w:val="24"/>
              </w:rPr>
              <w:t>ах.</w:t>
            </w:r>
          </w:p>
          <w:p w:rsidR="001F09BD" w:rsidRDefault="001F09BD" w:rsidP="00BA569F">
            <w:pPr>
              <w:spacing w:after="0" w:line="240" w:lineRule="auto"/>
              <w:ind w:left="101" w:right="220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</w:t>
            </w:r>
            <w:r w:rsidRPr="007959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осещение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открытых </w:t>
            </w:r>
            <w:r w:rsidRPr="007959E6">
              <w:rPr>
                <w:rFonts w:ascii="Times New Roman" w:hAnsi="Times New Roman"/>
                <w:color w:val="000000"/>
                <w:sz w:val="24"/>
                <w:szCs w:val="24"/>
              </w:rPr>
              <w:t>занятий и  меропри</w:t>
            </w:r>
            <w:r w:rsidRPr="007959E6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7959E6">
              <w:rPr>
                <w:rFonts w:ascii="Times New Roman" w:hAnsi="Times New Roman"/>
                <w:color w:val="000000"/>
                <w:sz w:val="24"/>
                <w:szCs w:val="24"/>
              </w:rPr>
              <w:t>тий педагогов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09BD" w:rsidRDefault="001F09BD" w:rsidP="002A4E6D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959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959E6">
              <w:rPr>
                <w:rFonts w:ascii="Times New Roman" w:hAnsi="Times New Roman"/>
                <w:color w:val="000000"/>
                <w:sz w:val="24"/>
                <w:szCs w:val="24"/>
              </w:rPr>
              <w:t>нновационная  де</w:t>
            </w:r>
            <w:r w:rsidRPr="007959E6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7959E6">
              <w:rPr>
                <w:rFonts w:ascii="Times New Roman" w:hAnsi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ность.</w:t>
            </w:r>
          </w:p>
          <w:p w:rsidR="001F09BD" w:rsidRDefault="001F09BD" w:rsidP="002A4E6D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Трансляция педаг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гического опыта:</w:t>
            </w:r>
          </w:p>
          <w:p w:rsidR="001F09BD" w:rsidRPr="00067782" w:rsidRDefault="001F09BD" w:rsidP="002A4E6D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- Подготовка </w:t>
            </w:r>
            <w:r w:rsidRPr="00067782">
              <w:rPr>
                <w:rFonts w:ascii="Times New Roman" w:hAnsi="Times New Roman"/>
                <w:kern w:val="24"/>
                <w:sz w:val="24"/>
                <w:szCs w:val="24"/>
              </w:rPr>
              <w:t>публик</w:t>
            </w:r>
            <w:r w:rsidRPr="00067782">
              <w:rPr>
                <w:rFonts w:ascii="Times New Roman" w:hAnsi="Times New Roman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ций, </w:t>
            </w:r>
            <w:r w:rsidRPr="00067782">
              <w:rPr>
                <w:rFonts w:ascii="Times New Roman" w:hAnsi="Times New Roman"/>
                <w:kern w:val="24"/>
                <w:sz w:val="24"/>
                <w:szCs w:val="24"/>
              </w:rPr>
              <w:t>выступлени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й, стендовых докладов и т. п.</w:t>
            </w:r>
          </w:p>
          <w:p w:rsidR="001F09BD" w:rsidRDefault="001F09BD" w:rsidP="002A4E6D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Участие 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в конкурсах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пед. мастерства, фест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валях, 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НПК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 п.</w:t>
            </w:r>
          </w:p>
          <w:p w:rsidR="001F09BD" w:rsidRPr="003E754B" w:rsidRDefault="001F09BD" w:rsidP="003E754B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Проведение открытых мероприятий педагог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ческих и методических.</w:t>
            </w:r>
          </w:p>
        </w:tc>
        <w:tc>
          <w:tcPr>
            <w:tcW w:w="26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Default="001F09BD" w:rsidP="008E66BA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F09BD" w:rsidRDefault="001F09BD" w:rsidP="008E66BA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F09BD" w:rsidRDefault="001F09BD" w:rsidP="008E66BA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F09BD" w:rsidRDefault="001F09BD" w:rsidP="008E66BA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F09BD" w:rsidRDefault="001F09BD" w:rsidP="008E66BA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F09BD" w:rsidRDefault="001F09BD" w:rsidP="008E66BA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F09BD" w:rsidRDefault="001F09BD" w:rsidP="008E66BA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Удостоверения, св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детельства, дипломы о прохождении КПК, </w:t>
            </w:r>
            <w:r>
              <w:rPr>
                <w:color w:val="FF0000"/>
                <w:kern w:val="24"/>
                <w:sz w:val="28"/>
                <w:szCs w:val="28"/>
              </w:rPr>
              <w:t xml:space="preserve"> </w:t>
            </w:r>
            <w:r w:rsidRPr="00067782">
              <w:rPr>
                <w:rFonts w:ascii="Times New Roman" w:hAnsi="Times New Roman"/>
                <w:kern w:val="24"/>
                <w:sz w:val="24"/>
                <w:szCs w:val="24"/>
              </w:rPr>
              <w:t>стажиров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09BD" w:rsidRDefault="001F09BD" w:rsidP="008E66BA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>- Сертификаты об уч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стии в образовател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ных мероприятиях (ПДС, п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роектные м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а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стерс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кие, 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мастер-классы, Школа мол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lastRenderedPageBreak/>
              <w:t xml:space="preserve">дого педагога, </w:t>
            </w:r>
            <w:r w:rsidRPr="00067782">
              <w:rPr>
                <w:rFonts w:ascii="Times New Roman" w:hAnsi="Times New Roman"/>
                <w:kern w:val="24"/>
                <w:sz w:val="24"/>
                <w:szCs w:val="24"/>
              </w:rPr>
              <w:t>откр</w:t>
            </w:r>
            <w:r w:rsidRPr="00067782">
              <w:rPr>
                <w:rFonts w:ascii="Times New Roman" w:hAnsi="Times New Roman"/>
                <w:kern w:val="24"/>
                <w:sz w:val="24"/>
                <w:szCs w:val="24"/>
              </w:rPr>
              <w:t>ы</w:t>
            </w:r>
            <w:r w:rsidRPr="00067782">
              <w:rPr>
                <w:rFonts w:ascii="Times New Roman" w:hAnsi="Times New Roman"/>
                <w:kern w:val="24"/>
                <w:sz w:val="24"/>
                <w:szCs w:val="24"/>
              </w:rPr>
              <w:t>тые меро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приятия и т. п.)</w:t>
            </w:r>
          </w:p>
          <w:p w:rsidR="001F09BD" w:rsidRDefault="001F09BD" w:rsidP="002A4E6D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1F09BD" w:rsidRDefault="001F09BD" w:rsidP="002A4E6D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1F09BD" w:rsidRDefault="001F09BD" w:rsidP="002A4E6D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1F09BD" w:rsidRDefault="001F09BD" w:rsidP="002A4E6D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1F09BD" w:rsidRDefault="001F09BD" w:rsidP="006B2824">
            <w:pPr>
              <w:spacing w:after="0" w:line="240" w:lineRule="auto"/>
              <w:ind w:right="130"/>
              <w:jc w:val="both"/>
              <w:outlineLvl w:val="2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1F09BD" w:rsidRDefault="001F09BD" w:rsidP="002A4E6D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  <w:p w:rsidR="001F09BD" w:rsidRPr="00067782" w:rsidRDefault="001F09BD" w:rsidP="002A4E6D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- Сертификаты </w:t>
            </w:r>
            <w:r w:rsidRPr="00067782">
              <w:rPr>
                <w:rFonts w:ascii="Times New Roman" w:hAnsi="Times New Roman"/>
                <w:kern w:val="24"/>
                <w:sz w:val="24"/>
                <w:szCs w:val="24"/>
              </w:rPr>
              <w:t>публ</w:t>
            </w:r>
            <w:r w:rsidRPr="00067782">
              <w:rPr>
                <w:rFonts w:ascii="Times New Roman" w:hAnsi="Times New Roman"/>
                <w:kern w:val="24"/>
                <w:sz w:val="24"/>
                <w:szCs w:val="24"/>
              </w:rPr>
              <w:t>и</w:t>
            </w:r>
            <w:r w:rsidRPr="00067782">
              <w:rPr>
                <w:rFonts w:ascii="Times New Roman" w:hAnsi="Times New Roman"/>
                <w:kern w:val="24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 xml:space="preserve">ций, </w:t>
            </w:r>
            <w:r w:rsidRPr="00067782">
              <w:rPr>
                <w:rFonts w:ascii="Times New Roman" w:hAnsi="Times New Roman"/>
                <w:kern w:val="24"/>
                <w:sz w:val="24"/>
                <w:szCs w:val="24"/>
              </w:rPr>
              <w:t>выступлени</w:t>
            </w:r>
            <w:r>
              <w:rPr>
                <w:rFonts w:ascii="Times New Roman" w:hAnsi="Times New Roman"/>
                <w:kern w:val="24"/>
                <w:sz w:val="24"/>
                <w:szCs w:val="24"/>
              </w:rPr>
              <w:t>й, стендовых докладов и т. п.</w:t>
            </w:r>
          </w:p>
          <w:p w:rsidR="001F09BD" w:rsidRPr="007959E6" w:rsidRDefault="001F09BD" w:rsidP="002A4E6D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Дипломы и сертиф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каты об у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>тии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в ко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н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курсах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фестивалях, 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НПК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 п.</w:t>
            </w:r>
          </w:p>
          <w:p w:rsidR="001F09BD" w:rsidRPr="003E754B" w:rsidRDefault="001F09BD" w:rsidP="003E754B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Карты контроля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 xml:space="preserve"> атт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е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стационных меропри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я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67782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7B124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9BD" w:rsidRPr="007B1243" w:rsidTr="009C1DC7">
        <w:trPr>
          <w:trHeight w:val="435"/>
        </w:trPr>
        <w:tc>
          <w:tcPr>
            <w:tcW w:w="55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1F09BD" w:rsidRDefault="001F09BD" w:rsidP="007B124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93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bottom w:w="72" w:type="dxa"/>
            </w:tcMar>
          </w:tcPr>
          <w:p w:rsidR="001F09BD" w:rsidRPr="00C3792A" w:rsidRDefault="001F09BD" w:rsidP="003E754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  <w:r w:rsidRPr="00C3792A">
              <w:rPr>
                <w:rFonts w:ascii="Times New Roman" w:hAnsi="Times New Roman"/>
                <w:b/>
                <w:sz w:val="24"/>
                <w:szCs w:val="24"/>
              </w:rPr>
              <w:t xml:space="preserve"> 6. ПРОХО</w:t>
            </w:r>
            <w:r w:rsidRPr="00C3792A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C3792A">
              <w:rPr>
                <w:rFonts w:ascii="Times New Roman" w:hAnsi="Times New Roman"/>
                <w:b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НИЕ</w:t>
            </w:r>
            <w:r w:rsidRPr="00C3792A">
              <w:rPr>
                <w:rFonts w:ascii="Times New Roman" w:hAnsi="Times New Roman"/>
                <w:b/>
                <w:sz w:val="24"/>
                <w:szCs w:val="24"/>
              </w:rPr>
              <w:t xml:space="preserve"> ПРОЦЕДУРЫ АТТЕСТА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ЦИИ</w:t>
            </w:r>
          </w:p>
          <w:p w:rsidR="001F09BD" w:rsidRDefault="001F09BD" w:rsidP="003E754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F09BD" w:rsidRPr="00051880" w:rsidRDefault="001F09BD" w:rsidP="003E754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051880">
              <w:rPr>
                <w:rFonts w:ascii="Times New Roman" w:hAnsi="Times New Roman"/>
                <w:sz w:val="24"/>
                <w:szCs w:val="24"/>
              </w:rPr>
              <w:t>Оказа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консультати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в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051880">
              <w:rPr>
                <w:rFonts w:ascii="Times New Roman" w:hAnsi="Times New Roman"/>
                <w:sz w:val="24"/>
                <w:szCs w:val="24"/>
              </w:rPr>
              <w:softHyphen/>
              <w:t>мощ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 xml:space="preserve"> педагогу 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t>заполнения электронного портф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лио.</w:t>
            </w:r>
          </w:p>
        </w:tc>
        <w:tc>
          <w:tcPr>
            <w:tcW w:w="2487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051880" w:rsidRDefault="001F09BD" w:rsidP="003E754B">
            <w:pPr>
              <w:spacing w:after="0" w:line="240" w:lineRule="auto"/>
              <w:ind w:left="140" w:right="152" w:firstLine="140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051880">
              <w:rPr>
                <w:rFonts w:ascii="Times New Roman" w:hAnsi="Times New Roman"/>
                <w:bCs/>
                <w:sz w:val="24"/>
                <w:szCs w:val="24"/>
              </w:rPr>
              <w:t>Грамотно запо</w:t>
            </w:r>
            <w:r w:rsidRPr="00051880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 w:rsidRPr="00051880">
              <w:rPr>
                <w:rFonts w:ascii="Times New Roman" w:hAnsi="Times New Roman"/>
                <w:bCs/>
                <w:sz w:val="24"/>
                <w:szCs w:val="24"/>
              </w:rPr>
              <w:t>нен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ное</w:t>
            </w:r>
            <w:r w:rsidRPr="000518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электронное </w:t>
            </w:r>
            <w:r w:rsidRPr="00051880">
              <w:rPr>
                <w:rFonts w:ascii="Times New Roman" w:hAnsi="Times New Roman"/>
                <w:bCs/>
                <w:sz w:val="24"/>
                <w:szCs w:val="24"/>
              </w:rPr>
              <w:t>портфолио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педагога.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09BD" w:rsidRDefault="0047429A" w:rsidP="003E754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2022</w:t>
            </w:r>
            <w:r w:rsidR="001F09BD" w:rsidRPr="007B1243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</w:p>
          <w:p w:rsidR="001F09BD" w:rsidRPr="00051880" w:rsidRDefault="001F09BD" w:rsidP="003E754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7429A">
              <w:rPr>
                <w:rFonts w:ascii="Times New Roman" w:hAnsi="Times New Roman"/>
                <w:sz w:val="24"/>
                <w:szCs w:val="24"/>
              </w:rPr>
              <w:t>022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3E754B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/>
                <w:sz w:val="24"/>
                <w:szCs w:val="24"/>
              </w:rPr>
              <w:t>Место.</w:t>
            </w:r>
          </w:p>
          <w:p w:rsidR="001F09BD" w:rsidRPr="007B1243" w:rsidRDefault="001F09BD" w:rsidP="003E754B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Образовательная орган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и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зация.</w:t>
            </w:r>
          </w:p>
          <w:p w:rsidR="001F09BD" w:rsidRPr="007B1243" w:rsidRDefault="001F09BD" w:rsidP="003E754B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/>
                <w:sz w:val="24"/>
                <w:szCs w:val="24"/>
              </w:rPr>
              <w:t>Формы.</w:t>
            </w:r>
          </w:p>
          <w:p w:rsidR="001F09BD" w:rsidRDefault="001F09BD" w:rsidP="003E754B">
            <w:pPr>
              <w:spacing w:after="0" w:line="240" w:lineRule="auto"/>
              <w:ind w:left="101" w:right="11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ндивиду</w:t>
            </w:r>
            <w:r w:rsidRPr="00051880">
              <w:rPr>
                <w:rFonts w:ascii="Times New Roman" w:hAnsi="Times New Roman"/>
                <w:sz w:val="24"/>
                <w:szCs w:val="24"/>
              </w:rPr>
              <w:softHyphen/>
              <w:t>альн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 xml:space="preserve"> и группо</w:t>
            </w:r>
            <w:r w:rsidRPr="00051880">
              <w:rPr>
                <w:rFonts w:ascii="Times New Roman" w:hAnsi="Times New Roman"/>
                <w:sz w:val="24"/>
                <w:szCs w:val="24"/>
              </w:rPr>
              <w:softHyphen/>
              <w:t>вы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 xml:space="preserve"> кон</w:t>
            </w:r>
            <w:r w:rsidRPr="00051880">
              <w:rPr>
                <w:rFonts w:ascii="Times New Roman" w:hAnsi="Times New Roman"/>
                <w:sz w:val="24"/>
                <w:szCs w:val="24"/>
              </w:rPr>
              <w:softHyphen/>
              <w:t>сульта</w:t>
            </w:r>
            <w:r w:rsidRPr="00051880">
              <w:rPr>
                <w:rFonts w:ascii="Times New Roman" w:hAnsi="Times New Roman"/>
                <w:sz w:val="24"/>
                <w:szCs w:val="24"/>
              </w:rPr>
              <w:softHyphen/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и для аттестующихся педагогов.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09BD" w:rsidRDefault="001F09BD" w:rsidP="003E754B">
            <w:pPr>
              <w:spacing w:after="0" w:line="240" w:lineRule="auto"/>
              <w:ind w:left="101" w:right="11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казание по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>мощи при оформлении аттестац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и</w:t>
            </w:r>
            <w:r w:rsidRPr="007959E6">
              <w:rPr>
                <w:rFonts w:ascii="Times New Roman" w:hAnsi="Times New Roman"/>
                <w:sz w:val="24"/>
                <w:szCs w:val="24"/>
              </w:rPr>
              <w:t>онного портфо</w:t>
            </w:r>
            <w:r w:rsidRPr="007959E6">
              <w:rPr>
                <w:rFonts w:ascii="Times New Roman" w:hAnsi="Times New Roman"/>
                <w:sz w:val="24"/>
                <w:szCs w:val="24"/>
              </w:rPr>
              <w:softHyphen/>
              <w:t>лио</w:t>
            </w:r>
            <w:r w:rsidRPr="007959E6">
              <w:rPr>
                <w:rFonts w:ascii="Times New Roman" w:hAnsi="Times New Roman"/>
                <w:color w:val="000000"/>
                <w:sz w:val="24"/>
                <w:szCs w:val="24"/>
              </w:rPr>
              <w:t>, написании заявления, подготовка аналитич</w:t>
            </w:r>
            <w:r w:rsidRPr="007959E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7959E6">
              <w:rPr>
                <w:rFonts w:ascii="Times New Roman" w:hAnsi="Times New Roman"/>
                <w:color w:val="000000"/>
                <w:sz w:val="24"/>
                <w:szCs w:val="24"/>
              </w:rPr>
              <w:t>ского материала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F09BD" w:rsidRDefault="001F09BD" w:rsidP="003E754B">
            <w:pPr>
              <w:spacing w:after="0" w:line="240" w:lineRule="auto"/>
              <w:ind w:left="101" w:right="11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Семинары по соде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жанию разделов эле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тронного портфолио.</w:t>
            </w:r>
          </w:p>
          <w:p w:rsidR="001F09BD" w:rsidRPr="00246EED" w:rsidRDefault="001F09BD" w:rsidP="00246EED">
            <w:pPr>
              <w:spacing w:after="0" w:line="240" w:lineRule="auto"/>
              <w:ind w:left="101" w:right="11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Обучающие семинары по работе с сайтом электронного портф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лио.</w:t>
            </w:r>
          </w:p>
        </w:tc>
        <w:tc>
          <w:tcPr>
            <w:tcW w:w="2649" w:type="dxa"/>
            <w:vMerge w:val="restart"/>
            <w:tcBorders>
              <w:top w:val="nil"/>
              <w:left w:val="single" w:sz="4" w:space="0" w:color="000000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Default="001F09BD" w:rsidP="00246EED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Рекомендации по 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полнению электронн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 портфолио педаг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га.</w:t>
            </w:r>
          </w:p>
          <w:p w:rsidR="001F09BD" w:rsidRDefault="001F09BD" w:rsidP="00246EED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Памятки по напис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нию самоанализа, 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тодических тем.</w:t>
            </w:r>
          </w:p>
          <w:p w:rsidR="001F09BD" w:rsidRDefault="001F09BD" w:rsidP="00246EED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Инструкции по раб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те с сайтом электро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ного портфолио.</w:t>
            </w:r>
          </w:p>
          <w:p w:rsidR="001F09BD" w:rsidRDefault="001F09BD" w:rsidP="00DF5374">
            <w:pPr>
              <w:spacing w:after="0" w:line="240" w:lineRule="auto"/>
              <w:ind w:left="140" w:right="152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Заявления на атт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стацию на 1 кв. кат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горию.</w:t>
            </w:r>
          </w:p>
          <w:p w:rsidR="001F09BD" w:rsidRDefault="001F09BD" w:rsidP="00DF5374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Аналитические мат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риалы для портфолио.</w:t>
            </w:r>
          </w:p>
          <w:p w:rsidR="001F09BD" w:rsidRPr="009C1DC7" w:rsidRDefault="001F09BD" w:rsidP="00DF5374">
            <w:pPr>
              <w:spacing w:after="0" w:line="240" w:lineRule="auto"/>
              <w:ind w:left="119" w:right="130"/>
              <w:jc w:val="both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1DC7">
              <w:rPr>
                <w:rFonts w:ascii="Times New Roman" w:hAnsi="Times New Roman"/>
                <w:b/>
                <w:bCs/>
                <w:sz w:val="24"/>
                <w:szCs w:val="24"/>
              </w:rPr>
              <w:t>- Положительное экспертное заключ</w:t>
            </w:r>
            <w:r w:rsidRPr="009C1DC7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9C1DC7">
              <w:rPr>
                <w:rFonts w:ascii="Times New Roman" w:hAnsi="Times New Roman"/>
                <w:b/>
                <w:bCs/>
                <w:sz w:val="24"/>
                <w:szCs w:val="24"/>
              </w:rPr>
              <w:t>ние на материалы электронного пор</w:t>
            </w:r>
            <w:r w:rsidRPr="009C1DC7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  <w:r w:rsidRPr="009C1DC7">
              <w:rPr>
                <w:rFonts w:ascii="Times New Roman" w:hAnsi="Times New Roman"/>
                <w:b/>
                <w:bCs/>
                <w:sz w:val="24"/>
                <w:szCs w:val="24"/>
              </w:rPr>
              <w:t>фолио педагога.</w:t>
            </w: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7B124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09BD" w:rsidRPr="007B1243" w:rsidTr="009C1DC7">
        <w:trPr>
          <w:trHeight w:val="435"/>
        </w:trPr>
        <w:tc>
          <w:tcPr>
            <w:tcW w:w="55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F09BD" w:rsidRDefault="001F09BD" w:rsidP="007B124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bottom w:w="72" w:type="dxa"/>
            </w:tcMar>
          </w:tcPr>
          <w:p w:rsidR="001F09BD" w:rsidRPr="00051880" w:rsidRDefault="001F09BD" w:rsidP="003E754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051880">
              <w:rPr>
                <w:rFonts w:ascii="Times New Roman" w:hAnsi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 xml:space="preserve"> психологич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 xml:space="preserve"> ком</w:t>
            </w:r>
            <w:r w:rsidRPr="00051880">
              <w:rPr>
                <w:rFonts w:ascii="Times New Roman" w:hAnsi="Times New Roman"/>
                <w:sz w:val="24"/>
                <w:szCs w:val="24"/>
              </w:rPr>
              <w:softHyphen/>
              <w:t>форт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 xml:space="preserve"> педа</w:t>
            </w:r>
            <w:r w:rsidRPr="00051880">
              <w:rPr>
                <w:rFonts w:ascii="Times New Roman" w:hAnsi="Times New Roman"/>
                <w:sz w:val="24"/>
                <w:szCs w:val="24"/>
              </w:rPr>
              <w:softHyphen/>
              <w:t>гогу при подготовке к предстоящей аттест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а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051880" w:rsidRDefault="001F09BD" w:rsidP="002A7AF0">
            <w:pPr>
              <w:spacing w:after="0" w:line="240" w:lineRule="auto"/>
              <w:ind w:left="67" w:firstLine="17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51880">
              <w:rPr>
                <w:rFonts w:ascii="Times New Roman" w:hAnsi="Times New Roman"/>
                <w:sz w:val="24"/>
                <w:szCs w:val="24"/>
              </w:rPr>
              <w:t>Оказан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 xml:space="preserve"> помощ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т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те</w:t>
            </w:r>
            <w:r w:rsidRPr="00051880">
              <w:rPr>
                <w:rFonts w:ascii="Times New Roman" w:hAnsi="Times New Roman"/>
                <w:sz w:val="24"/>
                <w:szCs w:val="24"/>
              </w:rPr>
              <w:softHyphen/>
              <w:t>сту</w:t>
            </w:r>
            <w:r w:rsidRPr="00051880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ющемуся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 xml:space="preserve"> педаг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о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гу в решении  профе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с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сиональных и ли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ч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ностных про</w:t>
            </w:r>
            <w:r>
              <w:rPr>
                <w:rFonts w:ascii="Times New Roman" w:hAnsi="Times New Roman"/>
                <w:sz w:val="24"/>
                <w:szCs w:val="24"/>
              </w:rPr>
              <w:t>блем.</w:t>
            </w:r>
          </w:p>
          <w:p w:rsidR="001F09BD" w:rsidRPr="007959E6" w:rsidRDefault="001F09BD" w:rsidP="002A7AF0">
            <w:pPr>
              <w:spacing w:after="0" w:line="240" w:lineRule="auto"/>
              <w:ind w:left="67" w:right="152" w:firstLine="67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Педагогами 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моб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и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лиз</w:t>
            </w:r>
            <w:r>
              <w:rPr>
                <w:rFonts w:ascii="Times New Roman" w:hAnsi="Times New Roman"/>
                <w:sz w:val="24"/>
                <w:szCs w:val="24"/>
              </w:rPr>
              <w:t>ованы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 xml:space="preserve">  пси</w:t>
            </w:r>
            <w:r>
              <w:rPr>
                <w:rFonts w:ascii="Times New Roman" w:hAnsi="Times New Roman"/>
                <w:sz w:val="24"/>
                <w:szCs w:val="24"/>
              </w:rPr>
              <w:t>хо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логи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ческие</w:t>
            </w:r>
            <w:r w:rsidR="00523534">
              <w:rPr>
                <w:rFonts w:ascii="Times New Roman" w:hAnsi="Times New Roman"/>
                <w:sz w:val="24"/>
                <w:szCs w:val="24"/>
              </w:rPr>
              <w:t xml:space="preserve"> ре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сурс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523534">
              <w:rPr>
                <w:rFonts w:ascii="Times New Roman" w:hAnsi="Times New Roman"/>
                <w:sz w:val="24"/>
                <w:szCs w:val="24"/>
              </w:rPr>
              <w:t>, обеспечива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ющи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а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мостоятельное реш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е</w:t>
            </w:r>
            <w:r w:rsidR="00523534">
              <w:rPr>
                <w:rFonts w:ascii="Times New Roman" w:hAnsi="Times New Roman"/>
                <w:sz w:val="24"/>
                <w:szCs w:val="24"/>
              </w:rPr>
              <w:t>ние  про</w:t>
            </w:r>
            <w:r>
              <w:rPr>
                <w:rFonts w:ascii="Times New Roman" w:hAnsi="Times New Roman"/>
                <w:sz w:val="24"/>
                <w:szCs w:val="24"/>
              </w:rPr>
              <w:t>блеем.</w:t>
            </w:r>
          </w:p>
        </w:tc>
        <w:tc>
          <w:tcPr>
            <w:tcW w:w="174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F09BD" w:rsidRPr="00051880" w:rsidRDefault="001F09BD" w:rsidP="003E754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2A7AF0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/>
                <w:sz w:val="24"/>
                <w:szCs w:val="24"/>
              </w:rPr>
              <w:t>Место.</w:t>
            </w:r>
          </w:p>
          <w:p w:rsidR="001F09BD" w:rsidRPr="007B1243" w:rsidRDefault="001F09BD" w:rsidP="002A7AF0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B1243">
              <w:rPr>
                <w:rFonts w:ascii="Times New Roman" w:hAnsi="Times New Roman"/>
                <w:sz w:val="24"/>
                <w:szCs w:val="24"/>
              </w:rPr>
              <w:t>Образовательная орган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и</w:t>
            </w:r>
            <w:r w:rsidRPr="007B1243">
              <w:rPr>
                <w:rFonts w:ascii="Times New Roman" w:hAnsi="Times New Roman"/>
                <w:sz w:val="24"/>
                <w:szCs w:val="24"/>
              </w:rPr>
              <w:t>зация.</w:t>
            </w:r>
          </w:p>
          <w:p w:rsidR="001F09BD" w:rsidRPr="007B1243" w:rsidRDefault="001F09BD" w:rsidP="002A7AF0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7B1243">
              <w:rPr>
                <w:rFonts w:ascii="Times New Roman" w:hAnsi="Times New Roman"/>
                <w:b/>
                <w:sz w:val="24"/>
                <w:szCs w:val="24"/>
              </w:rPr>
              <w:t>Формы.</w:t>
            </w:r>
          </w:p>
          <w:p w:rsidR="001F09BD" w:rsidRDefault="001F09BD" w:rsidP="00246EED">
            <w:pPr>
              <w:spacing w:after="0" w:line="240" w:lineRule="auto"/>
              <w:ind w:left="101" w:right="110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051880">
              <w:rPr>
                <w:rFonts w:ascii="Times New Roman" w:hAnsi="Times New Roman"/>
                <w:bCs/>
                <w:sz w:val="24"/>
                <w:szCs w:val="24"/>
              </w:rPr>
              <w:t>Психологический опрос, тесты, наблюд</w:t>
            </w:r>
            <w:r w:rsidRPr="00051880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051880">
              <w:rPr>
                <w:rFonts w:ascii="Times New Roman" w:hAnsi="Times New Roman"/>
                <w:bCs/>
                <w:sz w:val="24"/>
                <w:szCs w:val="24"/>
              </w:rPr>
              <w:t>ния, разбор психолог</w:t>
            </w:r>
            <w:r w:rsidRPr="00051880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051880">
              <w:rPr>
                <w:rFonts w:ascii="Times New Roman" w:hAnsi="Times New Roman"/>
                <w:bCs/>
                <w:sz w:val="24"/>
                <w:szCs w:val="24"/>
              </w:rPr>
              <w:t>ческих ситуаций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F09BD" w:rsidRDefault="001F09BD" w:rsidP="00246EED">
            <w:pPr>
              <w:spacing w:after="0" w:line="240" w:lineRule="auto"/>
              <w:ind w:left="101" w:right="11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бе</w:t>
            </w:r>
            <w:r w:rsidR="00523534">
              <w:rPr>
                <w:rFonts w:ascii="Times New Roman" w:hAnsi="Times New Roman"/>
                <w:sz w:val="24"/>
                <w:szCs w:val="24"/>
              </w:rPr>
              <w:t>жде</w:t>
            </w:r>
            <w:r>
              <w:rPr>
                <w:rFonts w:ascii="Times New Roman" w:hAnsi="Times New Roman"/>
                <w:sz w:val="24"/>
                <w:szCs w:val="24"/>
              </w:rPr>
              <w:t>ние.</w:t>
            </w:r>
          </w:p>
          <w:p w:rsidR="001F09BD" w:rsidRDefault="001F09BD" w:rsidP="002A7AF0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ктивное слу</w:t>
            </w:r>
            <w:r>
              <w:rPr>
                <w:rFonts w:ascii="Times New Roman" w:hAnsi="Times New Roman"/>
                <w:sz w:val="24"/>
                <w:szCs w:val="24"/>
              </w:rPr>
              <w:t>шание.</w:t>
            </w:r>
          </w:p>
          <w:p w:rsidR="001F09BD" w:rsidRDefault="001F09BD" w:rsidP="002A7AF0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 xml:space="preserve"> Групповая дискуссия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1F09BD" w:rsidRPr="00051880" w:rsidRDefault="001F09BD" w:rsidP="002A7AF0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Беседа.</w:t>
            </w:r>
          </w:p>
          <w:p w:rsidR="001F09BD" w:rsidRDefault="001F09BD" w:rsidP="002A7AF0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нализ жизненных с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и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туаций,  модел</w:t>
            </w:r>
            <w:r>
              <w:rPr>
                <w:rFonts w:ascii="Times New Roman" w:hAnsi="Times New Roman"/>
                <w:sz w:val="24"/>
                <w:szCs w:val="24"/>
              </w:rPr>
              <w:t>ирование</w:t>
            </w:r>
            <w:r w:rsidRPr="000518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09BD" w:rsidRPr="0008711B" w:rsidRDefault="001F09BD" w:rsidP="009C1DC7">
            <w:pPr>
              <w:spacing w:after="0" w:line="240" w:lineRule="auto"/>
              <w:ind w:left="12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Релаксация, тренинги.</w:t>
            </w:r>
          </w:p>
        </w:tc>
        <w:tc>
          <w:tcPr>
            <w:tcW w:w="264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051880" w:rsidRDefault="001F09BD" w:rsidP="003E754B">
            <w:pPr>
              <w:spacing w:after="0" w:line="240" w:lineRule="auto"/>
              <w:jc w:val="both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72" w:type="dxa"/>
              <w:right w:w="0" w:type="dxa"/>
            </w:tcMar>
          </w:tcPr>
          <w:p w:rsidR="001F09BD" w:rsidRPr="007B1243" w:rsidRDefault="001F09BD" w:rsidP="007B1243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09BD" w:rsidRDefault="001F09BD" w:rsidP="0032530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  <w:sectPr w:rsidR="001F09BD" w:rsidSect="00325309">
          <w:footerReference w:type="even" r:id="rId13"/>
          <w:footerReference w:type="default" r:id="rId14"/>
          <w:pgSz w:w="16838" w:h="11906" w:orient="landscape"/>
          <w:pgMar w:top="1021" w:right="1134" w:bottom="1021" w:left="1134" w:header="709" w:footer="709" w:gutter="0"/>
          <w:cols w:space="708"/>
          <w:docGrid w:linePitch="360"/>
        </w:sectPr>
      </w:pPr>
    </w:p>
    <w:p w:rsidR="001F09BD" w:rsidRDefault="001F09BD" w:rsidP="00325309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Библиографический список</w:t>
      </w:r>
    </w:p>
    <w:p w:rsidR="001F09BD" w:rsidRPr="00850653" w:rsidRDefault="001F09BD" w:rsidP="00850653">
      <w:pPr>
        <w:spacing w:after="0" w:line="360" w:lineRule="auto"/>
        <w:ind w:right="567" w:firstLine="360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 w:rsidRPr="00850653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Нормативно-правовые документы</w:t>
      </w: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:</w:t>
      </w:r>
    </w:p>
    <w:p w:rsidR="001F09BD" w:rsidRPr="00C461A0" w:rsidRDefault="001F09BD" w:rsidP="00C461A0">
      <w:pPr>
        <w:pStyle w:val="a3"/>
        <w:numPr>
          <w:ilvl w:val="0"/>
          <w:numId w:val="42"/>
        </w:numPr>
        <w:tabs>
          <w:tab w:val="clear" w:pos="720"/>
          <w:tab w:val="num" w:pos="330"/>
        </w:tabs>
        <w:spacing w:after="0" w:line="360" w:lineRule="auto"/>
        <w:ind w:left="330" w:right="-36" w:hanging="330"/>
        <w:jc w:val="both"/>
        <w:rPr>
          <w:rFonts w:ascii="Times New Roman" w:hAnsi="Times New Roman"/>
          <w:sz w:val="28"/>
          <w:szCs w:val="28"/>
        </w:rPr>
      </w:pPr>
      <w:r w:rsidRPr="00C461A0">
        <w:rPr>
          <w:rFonts w:ascii="Times New Roman" w:hAnsi="Times New Roman"/>
          <w:color w:val="000000"/>
          <w:sz w:val="28"/>
          <w:szCs w:val="28"/>
        </w:rPr>
        <w:t>Закон РФ «Об образовании» № 273-ФЗ от 21.12.2012</w:t>
      </w:r>
      <w:r w:rsidRPr="00C461A0">
        <w:rPr>
          <w:rFonts w:ascii="Times New Roman" w:hAnsi="Times New Roman"/>
          <w:color w:val="000000"/>
          <w:sz w:val="28"/>
          <w:szCs w:val="28"/>
          <w:shd w:val="clear" w:color="auto" w:fill="F2F2F2"/>
        </w:rPr>
        <w:t>;</w:t>
      </w:r>
    </w:p>
    <w:p w:rsidR="001F09BD" w:rsidRPr="00C461A0" w:rsidRDefault="001F09BD" w:rsidP="00C461A0">
      <w:pPr>
        <w:pStyle w:val="a3"/>
        <w:numPr>
          <w:ilvl w:val="0"/>
          <w:numId w:val="42"/>
        </w:numPr>
        <w:tabs>
          <w:tab w:val="clear" w:pos="720"/>
          <w:tab w:val="num" w:pos="330"/>
        </w:tabs>
        <w:spacing w:after="0" w:line="360" w:lineRule="auto"/>
        <w:ind w:left="330" w:right="-36" w:hanging="330"/>
        <w:jc w:val="both"/>
        <w:rPr>
          <w:rFonts w:ascii="Times New Roman" w:hAnsi="Times New Roman"/>
          <w:sz w:val="28"/>
          <w:szCs w:val="28"/>
        </w:rPr>
      </w:pPr>
      <w:r w:rsidRPr="00C461A0">
        <w:rPr>
          <w:rFonts w:ascii="Times New Roman" w:hAnsi="Times New Roman"/>
          <w:sz w:val="28"/>
          <w:szCs w:val="28"/>
        </w:rPr>
        <w:t>Постановление Правительства РФ от 8 августа 2013 г. № 678</w:t>
      </w:r>
      <w:r w:rsidRPr="00C461A0">
        <w:rPr>
          <w:rFonts w:ascii="Times New Roman" w:hAnsi="Times New Roman"/>
          <w:sz w:val="28"/>
          <w:szCs w:val="28"/>
        </w:rPr>
        <w:br/>
        <w:t>“Об утверждении номенклатуры должностей педагогических работников о</w:t>
      </w:r>
      <w:r w:rsidRPr="00C461A0">
        <w:rPr>
          <w:rFonts w:ascii="Times New Roman" w:hAnsi="Times New Roman"/>
          <w:sz w:val="28"/>
          <w:szCs w:val="28"/>
        </w:rPr>
        <w:t>р</w:t>
      </w:r>
      <w:r w:rsidRPr="00C461A0">
        <w:rPr>
          <w:rFonts w:ascii="Times New Roman" w:hAnsi="Times New Roman"/>
          <w:sz w:val="28"/>
          <w:szCs w:val="28"/>
        </w:rPr>
        <w:t>ганизаций, осуществляющих образовательную деятельность, должностей р</w:t>
      </w:r>
      <w:r w:rsidRPr="00C461A0">
        <w:rPr>
          <w:rFonts w:ascii="Times New Roman" w:hAnsi="Times New Roman"/>
          <w:sz w:val="28"/>
          <w:szCs w:val="28"/>
        </w:rPr>
        <w:t>у</w:t>
      </w:r>
      <w:r w:rsidRPr="00C461A0">
        <w:rPr>
          <w:rFonts w:ascii="Times New Roman" w:hAnsi="Times New Roman"/>
          <w:sz w:val="28"/>
          <w:szCs w:val="28"/>
        </w:rPr>
        <w:t>ководителей образовательных организаций”;</w:t>
      </w:r>
    </w:p>
    <w:p w:rsidR="001F09BD" w:rsidRPr="00C461A0" w:rsidRDefault="001F09BD" w:rsidP="00C461A0">
      <w:pPr>
        <w:pStyle w:val="a3"/>
        <w:numPr>
          <w:ilvl w:val="0"/>
          <w:numId w:val="42"/>
        </w:numPr>
        <w:tabs>
          <w:tab w:val="clear" w:pos="720"/>
          <w:tab w:val="num" w:pos="330"/>
        </w:tabs>
        <w:spacing w:after="0" w:line="360" w:lineRule="auto"/>
        <w:ind w:left="330" w:right="-36" w:hanging="330"/>
        <w:jc w:val="both"/>
        <w:rPr>
          <w:rFonts w:ascii="Times New Roman" w:hAnsi="Times New Roman"/>
          <w:sz w:val="28"/>
          <w:szCs w:val="28"/>
        </w:rPr>
      </w:pPr>
      <w:r w:rsidRPr="00C461A0">
        <w:rPr>
          <w:rFonts w:ascii="Times New Roman" w:hAnsi="Times New Roman"/>
          <w:sz w:val="28"/>
          <w:szCs w:val="28"/>
        </w:rPr>
        <w:t>Приказ Министерства здравоохранения и социального развития РФ № 761н от 26.08.2010 г. «Об утверждении Единого квалификационного справочника должностей руководителей, специалистов и служащих, раздел «Квалифик</w:t>
      </w:r>
      <w:r w:rsidRPr="00C461A0">
        <w:rPr>
          <w:rFonts w:ascii="Times New Roman" w:hAnsi="Times New Roman"/>
          <w:sz w:val="28"/>
          <w:szCs w:val="28"/>
        </w:rPr>
        <w:t>а</w:t>
      </w:r>
      <w:r w:rsidRPr="00C461A0">
        <w:rPr>
          <w:rFonts w:ascii="Times New Roman" w:hAnsi="Times New Roman"/>
          <w:sz w:val="28"/>
          <w:szCs w:val="28"/>
        </w:rPr>
        <w:t>ционные характеристики должностей работников образования»;</w:t>
      </w:r>
    </w:p>
    <w:p w:rsidR="001F09BD" w:rsidRPr="00C461A0" w:rsidRDefault="001F09BD" w:rsidP="00C461A0">
      <w:pPr>
        <w:pStyle w:val="a3"/>
        <w:numPr>
          <w:ilvl w:val="0"/>
          <w:numId w:val="42"/>
        </w:numPr>
        <w:tabs>
          <w:tab w:val="clear" w:pos="720"/>
          <w:tab w:val="num" w:pos="330"/>
        </w:tabs>
        <w:spacing w:after="0" w:line="360" w:lineRule="auto"/>
        <w:ind w:left="330" w:right="-36" w:hanging="330"/>
        <w:jc w:val="both"/>
        <w:rPr>
          <w:rFonts w:ascii="Times New Roman" w:hAnsi="Times New Roman"/>
          <w:sz w:val="28"/>
          <w:szCs w:val="28"/>
        </w:rPr>
      </w:pPr>
      <w:r w:rsidRPr="00C461A0">
        <w:rPr>
          <w:rFonts w:ascii="Times New Roman" w:hAnsi="Times New Roman"/>
          <w:sz w:val="28"/>
          <w:szCs w:val="28"/>
        </w:rPr>
        <w:t>Приказ МОН Пермского края от 21.05.2015г. № СЭД-26-01-04-399 «Об атт</w:t>
      </w:r>
      <w:r w:rsidRPr="00C461A0">
        <w:rPr>
          <w:rFonts w:ascii="Times New Roman" w:hAnsi="Times New Roman"/>
          <w:sz w:val="28"/>
          <w:szCs w:val="28"/>
        </w:rPr>
        <w:t>е</w:t>
      </w:r>
      <w:r w:rsidRPr="00C461A0">
        <w:rPr>
          <w:rFonts w:ascii="Times New Roman" w:hAnsi="Times New Roman"/>
          <w:sz w:val="28"/>
          <w:szCs w:val="28"/>
        </w:rPr>
        <w:t xml:space="preserve">стации педагогических работников Пермского края»; </w:t>
      </w:r>
    </w:p>
    <w:p w:rsidR="001F09BD" w:rsidRPr="00C461A0" w:rsidRDefault="001F09BD" w:rsidP="00C461A0">
      <w:pPr>
        <w:pStyle w:val="a3"/>
        <w:numPr>
          <w:ilvl w:val="0"/>
          <w:numId w:val="42"/>
        </w:numPr>
        <w:tabs>
          <w:tab w:val="clear" w:pos="720"/>
          <w:tab w:val="num" w:pos="330"/>
        </w:tabs>
        <w:spacing w:after="0" w:line="360" w:lineRule="auto"/>
        <w:ind w:left="330" w:right="-36" w:hanging="330"/>
        <w:jc w:val="both"/>
        <w:rPr>
          <w:rFonts w:ascii="Times New Roman" w:hAnsi="Times New Roman"/>
          <w:sz w:val="28"/>
          <w:szCs w:val="28"/>
        </w:rPr>
      </w:pPr>
      <w:r w:rsidRPr="00C461A0">
        <w:rPr>
          <w:rFonts w:ascii="Times New Roman" w:hAnsi="Times New Roman"/>
          <w:sz w:val="28"/>
          <w:szCs w:val="28"/>
        </w:rPr>
        <w:t>Приказ МОН Пермского края от 03.11.2015г. № СЭД-26-01-04-882 «О внес</w:t>
      </w:r>
      <w:r w:rsidRPr="00C461A0">
        <w:rPr>
          <w:rFonts w:ascii="Times New Roman" w:hAnsi="Times New Roman"/>
          <w:sz w:val="28"/>
          <w:szCs w:val="28"/>
        </w:rPr>
        <w:t>е</w:t>
      </w:r>
      <w:r w:rsidRPr="00C461A0">
        <w:rPr>
          <w:rFonts w:ascii="Times New Roman" w:hAnsi="Times New Roman"/>
          <w:sz w:val="28"/>
          <w:szCs w:val="28"/>
        </w:rPr>
        <w:t>нии изменений  в приказ Министерства образования и науки Пермского края от 21 мая 2015 №   СЭД-26-01-04-399 «Об   аттестации педагогических  р</w:t>
      </w:r>
      <w:r w:rsidRPr="00C461A0">
        <w:rPr>
          <w:rFonts w:ascii="Times New Roman" w:hAnsi="Times New Roman"/>
          <w:sz w:val="28"/>
          <w:szCs w:val="28"/>
        </w:rPr>
        <w:t>а</w:t>
      </w:r>
      <w:r w:rsidRPr="00C461A0">
        <w:rPr>
          <w:rFonts w:ascii="Times New Roman" w:hAnsi="Times New Roman"/>
          <w:sz w:val="28"/>
          <w:szCs w:val="28"/>
        </w:rPr>
        <w:t xml:space="preserve">ботников Пермского края». </w:t>
      </w:r>
    </w:p>
    <w:p w:rsidR="001F09BD" w:rsidRPr="00C461A0" w:rsidRDefault="001F09BD" w:rsidP="00C461A0">
      <w:pPr>
        <w:pStyle w:val="a3"/>
        <w:numPr>
          <w:ilvl w:val="0"/>
          <w:numId w:val="42"/>
        </w:numPr>
        <w:tabs>
          <w:tab w:val="clear" w:pos="720"/>
          <w:tab w:val="num" w:pos="330"/>
        </w:tabs>
        <w:spacing w:after="0" w:line="360" w:lineRule="auto"/>
        <w:ind w:left="330" w:right="-36" w:hanging="330"/>
        <w:jc w:val="both"/>
        <w:rPr>
          <w:rFonts w:ascii="Times New Roman" w:hAnsi="Times New Roman"/>
          <w:sz w:val="28"/>
          <w:szCs w:val="28"/>
        </w:rPr>
      </w:pPr>
      <w:r w:rsidRPr="00C461A0">
        <w:rPr>
          <w:rFonts w:ascii="Times New Roman" w:hAnsi="Times New Roman"/>
          <w:sz w:val="28"/>
          <w:szCs w:val="28"/>
        </w:rPr>
        <w:t>Приказ Министерства образования и науки РФ от 7 апреля 2014 г. № 276 "Об утверждении Порядка проведения аттестации педагогических работников организаций, осуществляющих образовательную деятельность".</w:t>
      </w:r>
    </w:p>
    <w:p w:rsidR="001F09BD" w:rsidRPr="00850653" w:rsidRDefault="001F09BD" w:rsidP="00850653">
      <w:pPr>
        <w:spacing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850653">
        <w:rPr>
          <w:rFonts w:ascii="Times New Roman" w:hAnsi="Times New Roman"/>
          <w:b/>
          <w:sz w:val="28"/>
          <w:szCs w:val="28"/>
          <w:u w:val="single"/>
        </w:rPr>
        <w:t>Литература и периодические издания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1F09BD" w:rsidRDefault="001F09BD" w:rsidP="00850653">
      <w:pPr>
        <w:shd w:val="clear" w:color="auto" w:fill="FFFFFF"/>
        <w:tabs>
          <w:tab w:val="left" w:pos="315"/>
        </w:tabs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CE3DF9">
        <w:rPr>
          <w:rFonts w:ascii="Times New Roman" w:hAnsi="Times New Roman"/>
          <w:sz w:val="28"/>
          <w:szCs w:val="28"/>
          <w:shd w:val="clear" w:color="auto" w:fill="FFFFFF"/>
        </w:rPr>
        <w:t>1. Белая К. Ю. Методическая работа в ДОУ. Анализ, планирование, формы и методы. - М., 2008.</w:t>
      </w:r>
      <w:r w:rsidRPr="00CE3DF9">
        <w:rPr>
          <w:rFonts w:ascii="Times New Roman" w:hAnsi="Times New Roman"/>
          <w:sz w:val="28"/>
          <w:szCs w:val="28"/>
        </w:rPr>
        <w:br/>
        <w:t>2</w:t>
      </w:r>
      <w:r w:rsidRPr="00CE3DF9">
        <w:rPr>
          <w:rFonts w:ascii="Times New Roman" w:hAnsi="Times New Roman"/>
          <w:sz w:val="28"/>
          <w:szCs w:val="28"/>
          <w:shd w:val="clear" w:color="auto" w:fill="FFFFFF"/>
        </w:rPr>
        <w:t>. Беляева И. В. Система работы старшего воспитателя с молодыми специал</w:t>
      </w:r>
      <w:r w:rsidRPr="00CE3DF9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CE3DF9">
        <w:rPr>
          <w:rFonts w:ascii="Times New Roman" w:hAnsi="Times New Roman"/>
          <w:sz w:val="28"/>
          <w:szCs w:val="28"/>
          <w:shd w:val="clear" w:color="auto" w:fill="FFFFFF"/>
        </w:rPr>
        <w:t>стами// Справочник старшего воспитателя дошколь</w:t>
      </w:r>
      <w:r>
        <w:rPr>
          <w:rFonts w:ascii="Times New Roman" w:hAnsi="Times New Roman"/>
          <w:sz w:val="28"/>
          <w:szCs w:val="28"/>
          <w:shd w:val="clear" w:color="auto" w:fill="FFFFFF"/>
        </w:rPr>
        <w:t>ного учреждения. - 2008. - № 12.</w:t>
      </w:r>
    </w:p>
    <w:p w:rsidR="001F09BD" w:rsidRDefault="001F09BD" w:rsidP="00850653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5A2D39">
        <w:rPr>
          <w:rFonts w:ascii="Times New Roman" w:hAnsi="Times New Roman"/>
          <w:sz w:val="28"/>
          <w:szCs w:val="28"/>
          <w:shd w:val="clear" w:color="auto" w:fill="FFFFFF"/>
        </w:rPr>
        <w:t>. Виноградова Н. А., Микляева Н. В. и др. Методическая работа в ДОУ. Э</w:t>
      </w:r>
      <w:r w:rsidRPr="005A2D39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Pr="005A2D39">
        <w:rPr>
          <w:rFonts w:ascii="Times New Roman" w:hAnsi="Times New Roman"/>
          <w:sz w:val="28"/>
          <w:szCs w:val="28"/>
          <w:shd w:val="clear" w:color="auto" w:fill="FFFFFF"/>
        </w:rPr>
        <w:t>фективные формы и методы: методическое пособие. - М., 2005.</w:t>
      </w:r>
    </w:p>
    <w:p w:rsidR="001F09BD" w:rsidRDefault="001F09BD" w:rsidP="00850653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4</w:t>
      </w:r>
      <w:r w:rsidRPr="005A2D39">
        <w:rPr>
          <w:rFonts w:ascii="Times New Roman" w:hAnsi="Times New Roman"/>
          <w:sz w:val="28"/>
          <w:szCs w:val="28"/>
          <w:shd w:val="clear" w:color="auto" w:fill="FFFFFF"/>
        </w:rPr>
        <w:t>. Волобуева Л. М., Мирко И. А. Активные методы обучения в методической работе ДОУ// Управление ДОУ. - 2006. - № 6.</w:t>
      </w:r>
    </w:p>
    <w:p w:rsidR="001F09BD" w:rsidRDefault="001F09BD" w:rsidP="00850653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2D39">
        <w:rPr>
          <w:rFonts w:ascii="Times New Roman" w:hAnsi="Times New Roman"/>
          <w:sz w:val="28"/>
          <w:szCs w:val="28"/>
          <w:shd w:val="clear" w:color="auto" w:fill="FFFFFF"/>
        </w:rPr>
        <w:t>5. Кузнецова Е. Б., Волкова С. М. Влияние новых форм методической работы на повышение профессиональной компетентности педагогов ДОУ// Управление ДОУ. - 2009. - № 7.</w:t>
      </w:r>
    </w:p>
    <w:p w:rsidR="001F09BD" w:rsidRPr="00850653" w:rsidRDefault="001F09BD" w:rsidP="00850653">
      <w:pPr>
        <w:shd w:val="clear" w:color="auto" w:fill="FFFFFF"/>
        <w:tabs>
          <w:tab w:val="left" w:pos="315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  <w:r w:rsidRPr="00850653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Интернет-источники</w:t>
      </w:r>
      <w:r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:</w:t>
      </w:r>
    </w:p>
    <w:p w:rsidR="001F09BD" w:rsidRPr="00CB31F3" w:rsidRDefault="001F09BD" w:rsidP="00CB31F3">
      <w:pPr>
        <w:pStyle w:val="1"/>
        <w:shd w:val="clear" w:color="auto" w:fill="FFFFFF"/>
        <w:spacing w:before="0" w:after="300"/>
        <w:jc w:val="both"/>
        <w:rPr>
          <w:rFonts w:ascii="Arial" w:hAnsi="Arial" w:cs="Arial"/>
          <w:b w:val="0"/>
          <w:caps/>
          <w:color w:val="2A3D7E"/>
          <w:sz w:val="36"/>
          <w:szCs w:val="36"/>
          <w:u w:val="none"/>
        </w:rPr>
      </w:pPr>
      <w:r>
        <w:rPr>
          <w:b w:val="0"/>
          <w:sz w:val="28"/>
          <w:szCs w:val="28"/>
          <w:u w:val="none"/>
          <w:shd w:val="clear" w:color="auto" w:fill="FFFFFF"/>
        </w:rPr>
        <w:t>1</w:t>
      </w:r>
      <w:r w:rsidRPr="00CB31F3">
        <w:rPr>
          <w:b w:val="0"/>
          <w:sz w:val="28"/>
          <w:szCs w:val="28"/>
          <w:u w:val="none"/>
          <w:shd w:val="clear" w:color="auto" w:fill="FFFFFF"/>
        </w:rPr>
        <w:t>. Интеллект-карты. Тренинг эффективного мышления.</w:t>
      </w:r>
      <w:r w:rsidRPr="00CB31F3">
        <w:rPr>
          <w:sz w:val="28"/>
          <w:szCs w:val="28"/>
          <w:shd w:val="clear" w:color="auto" w:fill="FFFFFF"/>
        </w:rPr>
        <w:t xml:space="preserve"> </w:t>
      </w:r>
      <w:hyperlink r:id="rId15" w:history="1">
        <w:r w:rsidRPr="00CB31F3">
          <w:rPr>
            <w:rStyle w:val="ab"/>
            <w:b w:val="0"/>
            <w:sz w:val="28"/>
            <w:szCs w:val="28"/>
            <w:shd w:val="clear" w:color="auto" w:fill="FFFFFF"/>
          </w:rPr>
          <w:t>http://www.mind-map.ru/</w:t>
        </w:r>
      </w:hyperlink>
    </w:p>
    <w:p w:rsidR="001F09BD" w:rsidRPr="00A817C3" w:rsidRDefault="001F09BD" w:rsidP="00A817C3">
      <w:pPr>
        <w:pStyle w:val="1"/>
        <w:shd w:val="clear" w:color="auto" w:fill="FFFFFF"/>
        <w:spacing w:before="400" w:after="200"/>
        <w:jc w:val="left"/>
        <w:textAlignment w:val="baseline"/>
        <w:rPr>
          <w:b w:val="0"/>
          <w:u w:val="none"/>
          <w:shd w:val="clear" w:color="auto" w:fill="FFFFFF"/>
        </w:rPr>
      </w:pPr>
      <w:r>
        <w:rPr>
          <w:b w:val="0"/>
          <w:sz w:val="28"/>
          <w:szCs w:val="28"/>
          <w:u w:val="none"/>
        </w:rPr>
        <w:t>2</w:t>
      </w:r>
      <w:r w:rsidRPr="00FC7EB0">
        <w:rPr>
          <w:b w:val="0"/>
          <w:sz w:val="28"/>
          <w:szCs w:val="28"/>
          <w:u w:val="none"/>
        </w:rPr>
        <w:t xml:space="preserve">. </w:t>
      </w:r>
      <w:r w:rsidRPr="00CB31F3">
        <w:rPr>
          <w:sz w:val="28"/>
          <w:szCs w:val="28"/>
        </w:rPr>
        <w:t xml:space="preserve"> </w:t>
      </w:r>
      <w:r w:rsidRPr="00A817C3">
        <w:rPr>
          <w:b w:val="0"/>
          <w:sz w:val="28"/>
          <w:szCs w:val="28"/>
          <w:u w:val="none"/>
        </w:rPr>
        <w:t xml:space="preserve">Основные принципы работы интеллект-карт. </w:t>
      </w:r>
      <w:r w:rsidRPr="00A817C3">
        <w:rPr>
          <w:rStyle w:val="a9"/>
          <w:b/>
          <w:sz w:val="28"/>
          <w:szCs w:val="28"/>
          <w:u w:val="none"/>
        </w:rPr>
        <w:t xml:space="preserve">Бехтерев С. </w:t>
      </w:r>
      <w:r w:rsidRPr="00A817C3">
        <w:rPr>
          <w:b w:val="0"/>
          <w:sz w:val="28"/>
          <w:szCs w:val="28"/>
          <w:u w:val="none"/>
        </w:rPr>
        <w:t>Фрагмент из кн</w:t>
      </w:r>
      <w:r w:rsidRPr="00A817C3">
        <w:rPr>
          <w:b w:val="0"/>
          <w:sz w:val="28"/>
          <w:szCs w:val="28"/>
          <w:u w:val="none"/>
        </w:rPr>
        <w:t>и</w:t>
      </w:r>
      <w:r w:rsidRPr="00A817C3">
        <w:rPr>
          <w:b w:val="0"/>
          <w:sz w:val="28"/>
          <w:szCs w:val="28"/>
          <w:u w:val="none"/>
        </w:rPr>
        <w:t>ги «Майнд-менеджмент: Решение бизнес-задач с помощью интеллект-карт». Издательство «</w:t>
      </w:r>
      <w:hyperlink r:id="rId16" w:tgtFrame="_blank" w:history="1">
        <w:r w:rsidRPr="00A817C3">
          <w:rPr>
            <w:rStyle w:val="ab"/>
            <w:b w:val="0"/>
            <w:color w:val="auto"/>
            <w:sz w:val="28"/>
            <w:szCs w:val="28"/>
            <w:u w:val="none"/>
          </w:rPr>
          <w:t>Альпина Паблишерз</w:t>
        </w:r>
      </w:hyperlink>
      <w:r w:rsidRPr="00A817C3">
        <w:rPr>
          <w:b w:val="0"/>
          <w:sz w:val="28"/>
          <w:szCs w:val="28"/>
          <w:u w:val="none"/>
        </w:rPr>
        <w:t xml:space="preserve">». </w:t>
      </w:r>
      <w:hyperlink r:id="rId17" w:history="1">
        <w:r w:rsidR="00A817C3" w:rsidRPr="00684DEB">
          <w:rPr>
            <w:rStyle w:val="ab"/>
            <w:b w:val="0"/>
            <w:sz w:val="28"/>
            <w:szCs w:val="28"/>
            <w:shd w:val="clear" w:color="auto" w:fill="FFFFFF"/>
          </w:rPr>
          <w:t>http://www.cfin.ru/management/controlling/mind_map.shtml</w:t>
        </w:r>
      </w:hyperlink>
      <w:r w:rsidR="00A817C3">
        <w:rPr>
          <w:rStyle w:val="ab"/>
          <w:b w:val="0"/>
          <w:sz w:val="28"/>
          <w:szCs w:val="28"/>
          <w:u w:val="none"/>
          <w:shd w:val="clear" w:color="auto" w:fill="FFFFFF"/>
        </w:rPr>
        <w:t xml:space="preserve">  </w:t>
      </w:r>
      <w:r w:rsidRPr="00A817C3">
        <w:rPr>
          <w:b w:val="0"/>
          <w:sz w:val="28"/>
          <w:szCs w:val="28"/>
          <w:u w:val="none"/>
          <w:shd w:val="clear" w:color="auto" w:fill="FFFFFF"/>
        </w:rPr>
        <w:t xml:space="preserve"> </w:t>
      </w:r>
    </w:p>
    <w:p w:rsidR="001F09BD" w:rsidRPr="007A5A04" w:rsidRDefault="00A817C3" w:rsidP="00EE7A68">
      <w:pPr>
        <w:shd w:val="clear" w:color="auto" w:fill="FFFFFF"/>
        <w:tabs>
          <w:tab w:val="left" w:pos="315"/>
        </w:tabs>
        <w:spacing w:line="360" w:lineRule="auto"/>
      </w:pP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bookmarkStart w:id="0" w:name="_GoBack"/>
      <w:bookmarkEnd w:id="0"/>
      <w:r w:rsidR="001F09BD" w:rsidRPr="00CB31F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1F09BD" w:rsidRPr="00CB31F3">
        <w:rPr>
          <w:rFonts w:ascii="Times New Roman" w:hAnsi="Times New Roman"/>
          <w:bCs/>
          <w:sz w:val="28"/>
          <w:szCs w:val="28"/>
        </w:rPr>
        <w:t>Что такое интеллект-карта и как ее нарисовать?</w:t>
      </w:r>
      <w:r w:rsidR="001F09BD" w:rsidRPr="00CB31F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8" w:history="1">
        <w:r w:rsidR="00116F35" w:rsidRPr="00CB216C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http://berichnow.ru/finansovaya-gramotnost-2/chto-takoe-intellekt-karta-i-kak-ee-narisovat</w:t>
        </w:r>
      </w:hyperlink>
    </w:p>
    <w:sectPr w:rsidR="001F09BD" w:rsidRPr="007A5A04" w:rsidSect="00850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A1A" w:rsidRDefault="00480A1A" w:rsidP="00465107">
      <w:pPr>
        <w:spacing w:after="0" w:line="240" w:lineRule="auto"/>
      </w:pPr>
      <w:r>
        <w:separator/>
      </w:r>
    </w:p>
  </w:endnote>
  <w:endnote w:type="continuationSeparator" w:id="0">
    <w:p w:rsidR="00480A1A" w:rsidRDefault="00480A1A" w:rsidP="00465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CF5" w:rsidRDefault="009C5CF5" w:rsidP="00B1210B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C5CF5" w:rsidRDefault="009C5CF5" w:rsidP="00B9105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CF5" w:rsidRDefault="009C5CF5" w:rsidP="00B1210B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817C3">
      <w:rPr>
        <w:rStyle w:val="ac"/>
        <w:noProof/>
      </w:rPr>
      <w:t>2</w:t>
    </w:r>
    <w:r>
      <w:rPr>
        <w:rStyle w:val="ac"/>
      </w:rPr>
      <w:fldChar w:fldCharType="end"/>
    </w:r>
  </w:p>
  <w:p w:rsidR="009C5CF5" w:rsidRDefault="009C5CF5" w:rsidP="00B91052">
    <w:pPr>
      <w:pStyle w:val="a6"/>
      <w:ind w:right="360"/>
      <w:jc w:val="center"/>
    </w:pPr>
  </w:p>
  <w:p w:rsidR="009C5CF5" w:rsidRDefault="009C5C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A68" w:rsidRDefault="00EE7A68" w:rsidP="00B1210B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E7A68" w:rsidRDefault="00EE7A68" w:rsidP="00B91052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A68" w:rsidRDefault="00EE7A68" w:rsidP="00B1210B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817C3">
      <w:rPr>
        <w:rStyle w:val="ac"/>
        <w:noProof/>
      </w:rPr>
      <w:t>1</w:t>
    </w:r>
    <w:r>
      <w:rPr>
        <w:rStyle w:val="ac"/>
      </w:rPr>
      <w:fldChar w:fldCharType="end"/>
    </w:r>
  </w:p>
  <w:p w:rsidR="00EE7A68" w:rsidRDefault="00EE7A68" w:rsidP="00B91052">
    <w:pPr>
      <w:pStyle w:val="a6"/>
      <w:ind w:right="360"/>
      <w:jc w:val="center"/>
    </w:pPr>
  </w:p>
  <w:p w:rsidR="00EE7A68" w:rsidRDefault="00EE7A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A1A" w:rsidRDefault="00480A1A" w:rsidP="00465107">
      <w:pPr>
        <w:spacing w:after="0" w:line="240" w:lineRule="auto"/>
      </w:pPr>
      <w:r>
        <w:separator/>
      </w:r>
    </w:p>
  </w:footnote>
  <w:footnote w:type="continuationSeparator" w:id="0">
    <w:p w:rsidR="00480A1A" w:rsidRDefault="00480A1A" w:rsidP="00465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E9E6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9F26C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D3405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9A4B6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308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3ADF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2A4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708D3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088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262A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7AD262A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sz w:val="18"/>
      </w:rPr>
    </w:lvl>
  </w:abstractNum>
  <w:abstractNum w:abstractNumId="11">
    <w:nsid w:val="05AC47CD"/>
    <w:multiLevelType w:val="hybridMultilevel"/>
    <w:tmpl w:val="C8AE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88D405B"/>
    <w:multiLevelType w:val="multilevel"/>
    <w:tmpl w:val="4F02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AB9111F"/>
    <w:multiLevelType w:val="multilevel"/>
    <w:tmpl w:val="0F42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23232A7"/>
    <w:multiLevelType w:val="multilevel"/>
    <w:tmpl w:val="CB3C747A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9D41EFE"/>
    <w:multiLevelType w:val="hybridMultilevel"/>
    <w:tmpl w:val="35545740"/>
    <w:lvl w:ilvl="0" w:tplc="BCDCB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907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34F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23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9832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E2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60F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D40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66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A0B3B4F"/>
    <w:multiLevelType w:val="multilevel"/>
    <w:tmpl w:val="F4B691CE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C214F6D"/>
    <w:multiLevelType w:val="multilevel"/>
    <w:tmpl w:val="99D8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1D50E54"/>
    <w:multiLevelType w:val="multilevel"/>
    <w:tmpl w:val="A10A7A5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5863C55"/>
    <w:multiLevelType w:val="multilevel"/>
    <w:tmpl w:val="8594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7C208CA"/>
    <w:multiLevelType w:val="hybridMultilevel"/>
    <w:tmpl w:val="D0107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0609F0"/>
    <w:multiLevelType w:val="hybridMultilevel"/>
    <w:tmpl w:val="BD7CF6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994DC9"/>
    <w:multiLevelType w:val="multilevel"/>
    <w:tmpl w:val="ADE6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0062565"/>
    <w:multiLevelType w:val="hybridMultilevel"/>
    <w:tmpl w:val="8A569484"/>
    <w:lvl w:ilvl="0" w:tplc="FEDC0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4E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A2B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AA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8C5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E0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87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89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84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32302474"/>
    <w:multiLevelType w:val="hybridMultilevel"/>
    <w:tmpl w:val="4C781124"/>
    <w:lvl w:ilvl="0" w:tplc="0450C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62B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6AB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F49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323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E09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204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C86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12D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50361DB"/>
    <w:multiLevelType w:val="hybridMultilevel"/>
    <w:tmpl w:val="D4D6CE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92D3600"/>
    <w:multiLevelType w:val="hybridMultilevel"/>
    <w:tmpl w:val="CC16F068"/>
    <w:lvl w:ilvl="0" w:tplc="6EBA7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44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8F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44E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C4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92A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84A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F831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246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48A113C9"/>
    <w:multiLevelType w:val="hybridMultilevel"/>
    <w:tmpl w:val="74D0D87E"/>
    <w:lvl w:ilvl="0" w:tplc="FEA46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8A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C49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827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54F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8A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24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F233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9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4B3A3167"/>
    <w:multiLevelType w:val="hybridMultilevel"/>
    <w:tmpl w:val="FBC2E17C"/>
    <w:lvl w:ilvl="0" w:tplc="F30A7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E25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A2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820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1674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9A6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8AE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C69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03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5502C6B"/>
    <w:multiLevelType w:val="multilevel"/>
    <w:tmpl w:val="8FD2F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68E553D"/>
    <w:multiLevelType w:val="multilevel"/>
    <w:tmpl w:val="A66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90013EF"/>
    <w:multiLevelType w:val="hybridMultilevel"/>
    <w:tmpl w:val="C8AE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0363326"/>
    <w:multiLevelType w:val="hybridMultilevel"/>
    <w:tmpl w:val="CCE2A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AF2149"/>
    <w:multiLevelType w:val="hybridMultilevel"/>
    <w:tmpl w:val="589CC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F605D7"/>
    <w:multiLevelType w:val="multilevel"/>
    <w:tmpl w:val="5552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5884F81"/>
    <w:multiLevelType w:val="multilevel"/>
    <w:tmpl w:val="4B1A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BC3027"/>
    <w:multiLevelType w:val="hybridMultilevel"/>
    <w:tmpl w:val="2E86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8A7DEA"/>
    <w:multiLevelType w:val="hybridMultilevel"/>
    <w:tmpl w:val="AE0483B6"/>
    <w:lvl w:ilvl="0" w:tplc="59EAC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762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E2A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A677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6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869B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E7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42E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64B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1C6770E"/>
    <w:multiLevelType w:val="multilevel"/>
    <w:tmpl w:val="48BEF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3803B34"/>
    <w:multiLevelType w:val="hybridMultilevel"/>
    <w:tmpl w:val="A7ACF506"/>
    <w:lvl w:ilvl="0" w:tplc="381AC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A301DD"/>
    <w:multiLevelType w:val="hybridMultilevel"/>
    <w:tmpl w:val="6DD05692"/>
    <w:lvl w:ilvl="0" w:tplc="B0EAB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E8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28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8A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440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C09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C4E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760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1092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EDD3A94"/>
    <w:multiLevelType w:val="multilevel"/>
    <w:tmpl w:val="1246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1"/>
  </w:num>
  <w:num w:numId="2">
    <w:abstractNumId w:val="22"/>
  </w:num>
  <w:num w:numId="3">
    <w:abstractNumId w:val="17"/>
  </w:num>
  <w:num w:numId="4">
    <w:abstractNumId w:val="18"/>
  </w:num>
  <w:num w:numId="5">
    <w:abstractNumId w:val="34"/>
  </w:num>
  <w:num w:numId="6">
    <w:abstractNumId w:val="13"/>
  </w:num>
  <w:num w:numId="7">
    <w:abstractNumId w:val="16"/>
  </w:num>
  <w:num w:numId="8">
    <w:abstractNumId w:val="14"/>
  </w:num>
  <w:num w:numId="9">
    <w:abstractNumId w:val="38"/>
  </w:num>
  <w:num w:numId="10">
    <w:abstractNumId w:val="12"/>
  </w:num>
  <w:num w:numId="11">
    <w:abstractNumId w:val="19"/>
  </w:num>
  <w:num w:numId="12">
    <w:abstractNumId w:val="30"/>
  </w:num>
  <w:num w:numId="13">
    <w:abstractNumId w:val="29"/>
  </w:num>
  <w:num w:numId="14">
    <w:abstractNumId w:val="35"/>
  </w:num>
  <w:num w:numId="15">
    <w:abstractNumId w:val="31"/>
  </w:num>
  <w:num w:numId="16">
    <w:abstractNumId w:val="10"/>
  </w:num>
  <w:num w:numId="17">
    <w:abstractNumId w:val="11"/>
  </w:num>
  <w:num w:numId="18">
    <w:abstractNumId w:val="33"/>
  </w:num>
  <w:num w:numId="19">
    <w:abstractNumId w:val="2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6"/>
  </w:num>
  <w:num w:numId="31">
    <w:abstractNumId w:val="20"/>
  </w:num>
  <w:num w:numId="32">
    <w:abstractNumId w:val="32"/>
  </w:num>
  <w:num w:numId="33">
    <w:abstractNumId w:val="27"/>
  </w:num>
  <w:num w:numId="34">
    <w:abstractNumId w:val="40"/>
  </w:num>
  <w:num w:numId="35">
    <w:abstractNumId w:val="37"/>
  </w:num>
  <w:num w:numId="36">
    <w:abstractNumId w:val="28"/>
  </w:num>
  <w:num w:numId="37">
    <w:abstractNumId w:val="24"/>
  </w:num>
  <w:num w:numId="38">
    <w:abstractNumId w:val="23"/>
  </w:num>
  <w:num w:numId="39">
    <w:abstractNumId w:val="15"/>
  </w:num>
  <w:num w:numId="40">
    <w:abstractNumId w:val="26"/>
  </w:num>
  <w:num w:numId="41">
    <w:abstractNumId w:val="25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TrackMoves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BEE"/>
    <w:rsid w:val="00046BB2"/>
    <w:rsid w:val="00051880"/>
    <w:rsid w:val="000571E9"/>
    <w:rsid w:val="00062508"/>
    <w:rsid w:val="00067782"/>
    <w:rsid w:val="00072F60"/>
    <w:rsid w:val="0008350A"/>
    <w:rsid w:val="00085DBF"/>
    <w:rsid w:val="0008711B"/>
    <w:rsid w:val="000A29AE"/>
    <w:rsid w:val="000B4867"/>
    <w:rsid w:val="000E3112"/>
    <w:rsid w:val="000E4F81"/>
    <w:rsid w:val="00116F35"/>
    <w:rsid w:val="001410FB"/>
    <w:rsid w:val="0015191D"/>
    <w:rsid w:val="001532FE"/>
    <w:rsid w:val="00153FC0"/>
    <w:rsid w:val="001641C9"/>
    <w:rsid w:val="00167F17"/>
    <w:rsid w:val="00172929"/>
    <w:rsid w:val="001853A5"/>
    <w:rsid w:val="001A1111"/>
    <w:rsid w:val="001B2DDC"/>
    <w:rsid w:val="001D3FB7"/>
    <w:rsid w:val="001E5278"/>
    <w:rsid w:val="001F09BD"/>
    <w:rsid w:val="001F0D19"/>
    <w:rsid w:val="001F1653"/>
    <w:rsid w:val="00201A05"/>
    <w:rsid w:val="00211DEB"/>
    <w:rsid w:val="00215C41"/>
    <w:rsid w:val="00244565"/>
    <w:rsid w:val="00246EED"/>
    <w:rsid w:val="00266A3D"/>
    <w:rsid w:val="00277DB9"/>
    <w:rsid w:val="0029416F"/>
    <w:rsid w:val="002A4E6D"/>
    <w:rsid w:val="002A7AF0"/>
    <w:rsid w:val="002F4260"/>
    <w:rsid w:val="003044D6"/>
    <w:rsid w:val="00306AFB"/>
    <w:rsid w:val="0031737D"/>
    <w:rsid w:val="00325309"/>
    <w:rsid w:val="00333809"/>
    <w:rsid w:val="00336518"/>
    <w:rsid w:val="003904F6"/>
    <w:rsid w:val="003915DC"/>
    <w:rsid w:val="00394427"/>
    <w:rsid w:val="003A730A"/>
    <w:rsid w:val="003B178F"/>
    <w:rsid w:val="003B3B75"/>
    <w:rsid w:val="003D0A3C"/>
    <w:rsid w:val="003D3611"/>
    <w:rsid w:val="003E754B"/>
    <w:rsid w:val="003F023F"/>
    <w:rsid w:val="003F11F7"/>
    <w:rsid w:val="0040116E"/>
    <w:rsid w:val="00424D56"/>
    <w:rsid w:val="00463C3F"/>
    <w:rsid w:val="00465107"/>
    <w:rsid w:val="0047429A"/>
    <w:rsid w:val="00480A1A"/>
    <w:rsid w:val="00480E1E"/>
    <w:rsid w:val="00481FFB"/>
    <w:rsid w:val="00484DE0"/>
    <w:rsid w:val="00493271"/>
    <w:rsid w:val="004B0FCE"/>
    <w:rsid w:val="004B1534"/>
    <w:rsid w:val="004B154F"/>
    <w:rsid w:val="004D314C"/>
    <w:rsid w:val="004E15D9"/>
    <w:rsid w:val="004E6374"/>
    <w:rsid w:val="00523534"/>
    <w:rsid w:val="00525D09"/>
    <w:rsid w:val="00551979"/>
    <w:rsid w:val="00553147"/>
    <w:rsid w:val="005602BE"/>
    <w:rsid w:val="00561A38"/>
    <w:rsid w:val="005829A7"/>
    <w:rsid w:val="00590028"/>
    <w:rsid w:val="005A2D39"/>
    <w:rsid w:val="005A2E5F"/>
    <w:rsid w:val="005B66B8"/>
    <w:rsid w:val="005D629C"/>
    <w:rsid w:val="005D7628"/>
    <w:rsid w:val="005F4BED"/>
    <w:rsid w:val="00616B57"/>
    <w:rsid w:val="00637442"/>
    <w:rsid w:val="006826A8"/>
    <w:rsid w:val="00694D85"/>
    <w:rsid w:val="006B21C8"/>
    <w:rsid w:val="006B2824"/>
    <w:rsid w:val="006D15E5"/>
    <w:rsid w:val="006E13FD"/>
    <w:rsid w:val="007228AD"/>
    <w:rsid w:val="007268C3"/>
    <w:rsid w:val="00732C88"/>
    <w:rsid w:val="00747938"/>
    <w:rsid w:val="00755A5C"/>
    <w:rsid w:val="00781DC9"/>
    <w:rsid w:val="00786F47"/>
    <w:rsid w:val="007959E6"/>
    <w:rsid w:val="00796BEB"/>
    <w:rsid w:val="00796C6F"/>
    <w:rsid w:val="007A5A04"/>
    <w:rsid w:val="007B1243"/>
    <w:rsid w:val="007B4F39"/>
    <w:rsid w:val="007C385A"/>
    <w:rsid w:val="007D061B"/>
    <w:rsid w:val="007D09BB"/>
    <w:rsid w:val="007E15E8"/>
    <w:rsid w:val="007E1737"/>
    <w:rsid w:val="007F2E5C"/>
    <w:rsid w:val="00822215"/>
    <w:rsid w:val="00823871"/>
    <w:rsid w:val="00832C11"/>
    <w:rsid w:val="00834027"/>
    <w:rsid w:val="00850653"/>
    <w:rsid w:val="00851383"/>
    <w:rsid w:val="00865015"/>
    <w:rsid w:val="00870268"/>
    <w:rsid w:val="00881555"/>
    <w:rsid w:val="00886EA8"/>
    <w:rsid w:val="00894848"/>
    <w:rsid w:val="008B5DAF"/>
    <w:rsid w:val="008D1DE6"/>
    <w:rsid w:val="008E668C"/>
    <w:rsid w:val="008E66BA"/>
    <w:rsid w:val="008F4A58"/>
    <w:rsid w:val="008F7023"/>
    <w:rsid w:val="00901274"/>
    <w:rsid w:val="009042C5"/>
    <w:rsid w:val="009125A7"/>
    <w:rsid w:val="00915F19"/>
    <w:rsid w:val="00945A95"/>
    <w:rsid w:val="009558D3"/>
    <w:rsid w:val="00962CFD"/>
    <w:rsid w:val="00963505"/>
    <w:rsid w:val="0097463D"/>
    <w:rsid w:val="009A0AD0"/>
    <w:rsid w:val="009B29DD"/>
    <w:rsid w:val="009B3331"/>
    <w:rsid w:val="009B6D8F"/>
    <w:rsid w:val="009B77A8"/>
    <w:rsid w:val="009C1DC7"/>
    <w:rsid w:val="009C4EBD"/>
    <w:rsid w:val="009C5CF5"/>
    <w:rsid w:val="009D29B2"/>
    <w:rsid w:val="009E1652"/>
    <w:rsid w:val="009F3206"/>
    <w:rsid w:val="00A00077"/>
    <w:rsid w:val="00A06B59"/>
    <w:rsid w:val="00A11034"/>
    <w:rsid w:val="00A379C2"/>
    <w:rsid w:val="00A40A4E"/>
    <w:rsid w:val="00A4240C"/>
    <w:rsid w:val="00A47BEE"/>
    <w:rsid w:val="00A5439F"/>
    <w:rsid w:val="00A56CD3"/>
    <w:rsid w:val="00A74062"/>
    <w:rsid w:val="00A817C3"/>
    <w:rsid w:val="00AA08B2"/>
    <w:rsid w:val="00AC7471"/>
    <w:rsid w:val="00AD49AC"/>
    <w:rsid w:val="00B1210B"/>
    <w:rsid w:val="00B1280E"/>
    <w:rsid w:val="00B22216"/>
    <w:rsid w:val="00B47ABB"/>
    <w:rsid w:val="00B600F7"/>
    <w:rsid w:val="00B60DBC"/>
    <w:rsid w:val="00B67FE6"/>
    <w:rsid w:val="00B77780"/>
    <w:rsid w:val="00B91052"/>
    <w:rsid w:val="00BA569F"/>
    <w:rsid w:val="00BB0EA3"/>
    <w:rsid w:val="00BB2E53"/>
    <w:rsid w:val="00BE1C95"/>
    <w:rsid w:val="00BE6FC3"/>
    <w:rsid w:val="00C20519"/>
    <w:rsid w:val="00C3623B"/>
    <w:rsid w:val="00C3792A"/>
    <w:rsid w:val="00C461A0"/>
    <w:rsid w:val="00C51C78"/>
    <w:rsid w:val="00C645FF"/>
    <w:rsid w:val="00C650EF"/>
    <w:rsid w:val="00C748C8"/>
    <w:rsid w:val="00C933B7"/>
    <w:rsid w:val="00CB316D"/>
    <w:rsid w:val="00CB31F3"/>
    <w:rsid w:val="00CE0958"/>
    <w:rsid w:val="00CE3DF9"/>
    <w:rsid w:val="00CF0EB5"/>
    <w:rsid w:val="00D166EF"/>
    <w:rsid w:val="00D169C7"/>
    <w:rsid w:val="00D20EB8"/>
    <w:rsid w:val="00D26CB2"/>
    <w:rsid w:val="00D44829"/>
    <w:rsid w:val="00D46004"/>
    <w:rsid w:val="00DC3799"/>
    <w:rsid w:val="00DD3313"/>
    <w:rsid w:val="00DF00DD"/>
    <w:rsid w:val="00DF5374"/>
    <w:rsid w:val="00E20520"/>
    <w:rsid w:val="00E40D70"/>
    <w:rsid w:val="00E412A2"/>
    <w:rsid w:val="00E46AFF"/>
    <w:rsid w:val="00E531D1"/>
    <w:rsid w:val="00E626B8"/>
    <w:rsid w:val="00E7112F"/>
    <w:rsid w:val="00E937C1"/>
    <w:rsid w:val="00EA7E7E"/>
    <w:rsid w:val="00EC6D8B"/>
    <w:rsid w:val="00ED7D13"/>
    <w:rsid w:val="00EE716C"/>
    <w:rsid w:val="00EE7A68"/>
    <w:rsid w:val="00EF3EE8"/>
    <w:rsid w:val="00F1519A"/>
    <w:rsid w:val="00F22BB3"/>
    <w:rsid w:val="00F273C8"/>
    <w:rsid w:val="00F323DE"/>
    <w:rsid w:val="00F34240"/>
    <w:rsid w:val="00F42EFC"/>
    <w:rsid w:val="00F43C6B"/>
    <w:rsid w:val="00F5718A"/>
    <w:rsid w:val="00F65754"/>
    <w:rsid w:val="00F92525"/>
    <w:rsid w:val="00F93CCC"/>
    <w:rsid w:val="00FA06AC"/>
    <w:rsid w:val="00FA52D5"/>
    <w:rsid w:val="00FB5C38"/>
    <w:rsid w:val="00FC379C"/>
    <w:rsid w:val="00FC7EB0"/>
    <w:rsid w:val="00F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89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8350A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A111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350A"/>
    <w:rPr>
      <w:rFonts w:ascii="Times New Roman" w:hAnsi="Times New Roman" w:cs="Times New Roman"/>
      <w:b/>
      <w:sz w:val="24"/>
      <w:u w:val="single"/>
    </w:rPr>
  </w:style>
  <w:style w:type="character" w:customStyle="1" w:styleId="20">
    <w:name w:val="Заголовок 2 Знак"/>
    <w:link w:val="2"/>
    <w:uiPriority w:val="99"/>
    <w:semiHidden/>
    <w:locked/>
    <w:rsid w:val="001A1111"/>
    <w:rPr>
      <w:rFonts w:ascii="Cambria" w:hAnsi="Cambria" w:cs="Times New Roman"/>
      <w:b/>
      <w:color w:val="4F81BD"/>
      <w:sz w:val="26"/>
    </w:rPr>
  </w:style>
  <w:style w:type="paragraph" w:styleId="a3">
    <w:name w:val="List Paragraph"/>
    <w:basedOn w:val="a"/>
    <w:uiPriority w:val="99"/>
    <w:qFormat/>
    <w:rsid w:val="005602BE"/>
    <w:pPr>
      <w:ind w:left="720"/>
      <w:contextualSpacing/>
    </w:pPr>
  </w:style>
  <w:style w:type="paragraph" w:customStyle="1" w:styleId="ConsPlusTitle">
    <w:name w:val="ConsPlusTitle"/>
    <w:uiPriority w:val="99"/>
    <w:rsid w:val="0008350A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4">
    <w:name w:val="header"/>
    <w:basedOn w:val="a"/>
    <w:link w:val="a5"/>
    <w:uiPriority w:val="99"/>
    <w:rsid w:val="0046510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locked/>
    <w:rsid w:val="00465107"/>
    <w:rPr>
      <w:rFonts w:cs="Times New Roman"/>
    </w:rPr>
  </w:style>
  <w:style w:type="paragraph" w:styleId="a6">
    <w:name w:val="footer"/>
    <w:basedOn w:val="a"/>
    <w:link w:val="a7"/>
    <w:uiPriority w:val="99"/>
    <w:rsid w:val="0046510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link w:val="a6"/>
    <w:uiPriority w:val="99"/>
    <w:locked/>
    <w:rsid w:val="00465107"/>
    <w:rPr>
      <w:rFonts w:cs="Times New Roman"/>
    </w:rPr>
  </w:style>
  <w:style w:type="table" w:styleId="a8">
    <w:name w:val="Table Grid"/>
    <w:basedOn w:val="a1"/>
    <w:uiPriority w:val="99"/>
    <w:rsid w:val="005D62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uiPriority w:val="99"/>
    <w:rsid w:val="001A1111"/>
  </w:style>
  <w:style w:type="character" w:styleId="a9">
    <w:name w:val="Strong"/>
    <w:uiPriority w:val="99"/>
    <w:qFormat/>
    <w:rsid w:val="001A1111"/>
    <w:rPr>
      <w:rFonts w:cs="Times New Roman"/>
      <w:b/>
    </w:rPr>
  </w:style>
  <w:style w:type="paragraph" w:styleId="aa">
    <w:name w:val="Normal (Web)"/>
    <w:basedOn w:val="a"/>
    <w:uiPriority w:val="99"/>
    <w:semiHidden/>
    <w:rsid w:val="001A11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ulk">
    <w:name w:val="bulk"/>
    <w:uiPriority w:val="99"/>
    <w:rsid w:val="001A1111"/>
  </w:style>
  <w:style w:type="character" w:customStyle="1" w:styleId="nobr">
    <w:name w:val="nobr"/>
    <w:uiPriority w:val="99"/>
    <w:rsid w:val="001A1111"/>
  </w:style>
  <w:style w:type="character" w:styleId="ab">
    <w:name w:val="Hyperlink"/>
    <w:uiPriority w:val="99"/>
    <w:semiHidden/>
    <w:rsid w:val="001A1111"/>
    <w:rPr>
      <w:rFonts w:cs="Times New Roman"/>
      <w:color w:val="0000FF"/>
      <w:u w:val="single"/>
    </w:rPr>
  </w:style>
  <w:style w:type="character" w:styleId="ac">
    <w:name w:val="page number"/>
    <w:uiPriority w:val="99"/>
    <w:rsid w:val="00B9105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81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81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://berichnow.ru/finansovaya-gramotnost-2/chto-takoe-intellekt-karta-i-kak-ee-narisova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ortfolio-edu.ru/" TargetMode="External"/><Relationship Id="rId17" Type="http://schemas.openxmlformats.org/officeDocument/2006/relationships/hyperlink" Target="http://www.cfin.ru/management/controlling/mind_map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pinabook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yperlink" Target="http://www.mind-map.ru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F4EEC-AB73-46F2-B569-6E62A325B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17</Pages>
  <Words>3563</Words>
  <Characters>20314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ЦДТ</Company>
  <LinksUpToDate>false</LinksUpToDate>
  <CharactersWithSpaces>23830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Воспитатель</cp:lastModifiedBy>
  <cp:revision>44</cp:revision>
  <cp:lastPrinted>2014-11-27T08:06:00Z</cp:lastPrinted>
  <dcterms:created xsi:type="dcterms:W3CDTF">2014-11-18T11:38:00Z</dcterms:created>
  <dcterms:modified xsi:type="dcterms:W3CDTF">2018-10-03T09:29:00Z</dcterms:modified>
</cp:coreProperties>
</file>