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FE" w:rsidRPr="008018FE" w:rsidRDefault="008018FE" w:rsidP="00801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018FE">
        <w:rPr>
          <w:rFonts w:ascii="Times New Roman" w:hAnsi="Times New Roman" w:cs="Times New Roman"/>
          <w:sz w:val="24"/>
          <w:szCs w:val="24"/>
        </w:rPr>
        <w:t>етодическ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018FE">
        <w:rPr>
          <w:rFonts w:ascii="Times New Roman" w:hAnsi="Times New Roman" w:cs="Times New Roman"/>
          <w:sz w:val="24"/>
          <w:szCs w:val="24"/>
        </w:rPr>
        <w:t xml:space="preserve"> центр «</w:t>
      </w:r>
      <w:proofErr w:type="spellStart"/>
      <w:r w:rsidRPr="008018FE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8018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1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8FE">
        <w:rPr>
          <w:rFonts w:ascii="Times New Roman" w:hAnsi="Times New Roman" w:cs="Times New Roman"/>
          <w:sz w:val="24"/>
          <w:szCs w:val="24"/>
        </w:rPr>
        <w:t>«Функциональная грамотность. Развитие естественнонаучной грамотности в начальной школе: первые шаги»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F4377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https://www.youtube.com/watch?v=v3jUhFUECa8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8FE" w:rsidRPr="008018FE" w:rsidRDefault="008018FE" w:rsidP="008018FE">
      <w:pPr>
        <w:rPr>
          <w:rFonts w:ascii="Times New Roman" w:hAnsi="Times New Roman" w:cs="Times New Roman"/>
          <w:sz w:val="24"/>
          <w:szCs w:val="24"/>
        </w:rPr>
      </w:pPr>
      <w:r w:rsidRPr="008018FE">
        <w:rPr>
          <w:rFonts w:ascii="Times New Roman" w:hAnsi="Times New Roman" w:cs="Times New Roman"/>
          <w:sz w:val="24"/>
          <w:szCs w:val="24"/>
        </w:rPr>
        <w:t xml:space="preserve">▪Эксперт ​— Елена Васильевна </w:t>
      </w:r>
      <w:proofErr w:type="spellStart"/>
      <w:r w:rsidRPr="008018FE"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  <w:r w:rsidRPr="008018FE">
        <w:rPr>
          <w:rFonts w:ascii="Times New Roman" w:hAnsi="Times New Roman" w:cs="Times New Roman"/>
          <w:sz w:val="24"/>
          <w:szCs w:val="24"/>
        </w:rPr>
        <w:t>, кандидат психологических наук, ведущий научный сотрудник Психологического института им. Л. Г. Щукиной РАО, лауреат премии Президента РФ, автор учебников и пособий по окружающему миру и биологии.</w:t>
      </w:r>
    </w:p>
    <w:p w:rsidR="008018FE" w:rsidRPr="008018FE" w:rsidRDefault="008018FE" w:rsidP="008018FE">
      <w:pPr>
        <w:rPr>
          <w:rFonts w:ascii="Times New Roman" w:hAnsi="Times New Roman" w:cs="Times New Roman"/>
          <w:sz w:val="24"/>
          <w:szCs w:val="24"/>
        </w:rPr>
      </w:pPr>
      <w:r w:rsidRPr="008018F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8018FE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8018FE">
        <w:rPr>
          <w:rFonts w:ascii="Times New Roman" w:hAnsi="Times New Roman" w:cs="Times New Roman"/>
          <w:sz w:val="24"/>
          <w:szCs w:val="24"/>
        </w:rPr>
        <w:t xml:space="preserve"> рассмотр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8018FE">
        <w:rPr>
          <w:rFonts w:ascii="Times New Roman" w:hAnsi="Times New Roman" w:cs="Times New Roman"/>
          <w:sz w:val="24"/>
          <w:szCs w:val="24"/>
        </w:rPr>
        <w:t xml:space="preserve"> вопросы формирования естественнонаучной грамотности у учащихся начальной школы и способы диагностики соответствующих умений.</w:t>
      </w:r>
    </w:p>
    <w:p w:rsidR="008018FE" w:rsidRPr="008018FE" w:rsidRDefault="008018FE" w:rsidP="008018FE">
      <w:pPr>
        <w:rPr>
          <w:rFonts w:ascii="Times New Roman" w:hAnsi="Times New Roman" w:cs="Times New Roman"/>
          <w:sz w:val="24"/>
          <w:szCs w:val="24"/>
        </w:rPr>
      </w:pPr>
      <w:r w:rsidRPr="008018FE">
        <w:rPr>
          <w:rFonts w:ascii="Times New Roman" w:eastAsia="MS Gothic" w:hAnsi="Times New Roman" w:cs="Times New Roman" w:hint="eastAsia"/>
          <w:sz w:val="24"/>
          <w:szCs w:val="24"/>
        </w:rPr>
        <w:t>✔</w:t>
      </w:r>
      <w:r w:rsidRPr="008018FE">
        <w:rPr>
          <w:rFonts w:ascii="Times New Roman" w:hAnsi="Times New Roman" w:cs="Times New Roman"/>
          <w:sz w:val="24"/>
          <w:szCs w:val="24"/>
        </w:rPr>
        <w:t>Каковы задачи формирования естественнонаучной грамотности в начальной школе: чего можно и чего нельзя достичь?</w:t>
      </w:r>
    </w:p>
    <w:p w:rsidR="008018FE" w:rsidRPr="008018FE" w:rsidRDefault="008018FE" w:rsidP="008018F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18FE">
        <w:rPr>
          <w:rFonts w:ascii="Times New Roman" w:eastAsia="MS Gothic" w:hAnsi="Times New Roman" w:cs="Times New Roman" w:hint="eastAsia"/>
          <w:sz w:val="24"/>
          <w:szCs w:val="24"/>
        </w:rPr>
        <w:t>✔</w:t>
      </w:r>
      <w:r w:rsidRPr="008018FE">
        <w:rPr>
          <w:rFonts w:ascii="Times New Roman" w:hAnsi="Times New Roman" w:cs="Times New Roman"/>
          <w:sz w:val="24"/>
          <w:szCs w:val="24"/>
        </w:rPr>
        <w:t>Каков механизм формирования естественнонаучной грамотности?</w:t>
      </w:r>
      <w:proofErr w:type="gramEnd"/>
    </w:p>
    <w:p w:rsidR="008018FE" w:rsidRPr="008018FE" w:rsidRDefault="008018FE" w:rsidP="008018F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18FE">
        <w:rPr>
          <w:rFonts w:ascii="Times New Roman" w:eastAsia="MS Gothic" w:hAnsi="Times New Roman" w:cs="Times New Roman" w:hint="eastAsia"/>
          <w:sz w:val="24"/>
          <w:szCs w:val="24"/>
        </w:rPr>
        <w:t>✔</w:t>
      </w:r>
      <w:r w:rsidRPr="008018FE">
        <w:rPr>
          <w:rFonts w:ascii="Times New Roman" w:hAnsi="Times New Roman" w:cs="Times New Roman"/>
          <w:sz w:val="24"/>
          <w:szCs w:val="24"/>
        </w:rPr>
        <w:t>Каковы основные способы действий, которые должны быть сформированы в курсе «Окружающий мир»?</w:t>
      </w:r>
      <w:proofErr w:type="gramEnd"/>
    </w:p>
    <w:p w:rsidR="008018FE" w:rsidRPr="008018FE" w:rsidRDefault="008018FE" w:rsidP="008018F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18FE">
        <w:rPr>
          <w:rFonts w:ascii="Times New Roman" w:eastAsia="MS Gothic" w:hAnsi="Times New Roman" w:cs="Times New Roman" w:hint="eastAsia"/>
          <w:sz w:val="24"/>
          <w:szCs w:val="24"/>
        </w:rPr>
        <w:t>✔</w:t>
      </w:r>
      <w:r w:rsidRPr="008018FE">
        <w:rPr>
          <w:rFonts w:ascii="Times New Roman" w:hAnsi="Times New Roman" w:cs="Times New Roman"/>
          <w:sz w:val="24"/>
          <w:szCs w:val="24"/>
        </w:rPr>
        <w:t>Какие методы формирования и развития этих способов действий эффективны (на примерах)?</w:t>
      </w:r>
      <w:proofErr w:type="gramEnd"/>
    </w:p>
    <w:p w:rsidR="008018FE" w:rsidRPr="008018FE" w:rsidRDefault="008018FE" w:rsidP="008018FE">
      <w:pPr>
        <w:rPr>
          <w:rFonts w:ascii="Times New Roman" w:hAnsi="Times New Roman" w:cs="Times New Roman"/>
          <w:sz w:val="24"/>
          <w:szCs w:val="24"/>
        </w:rPr>
      </w:pPr>
      <w:r w:rsidRPr="008018FE">
        <w:rPr>
          <w:rFonts w:ascii="Times New Roman" w:hAnsi="Times New Roman" w:cs="Times New Roman"/>
          <w:sz w:val="24"/>
          <w:szCs w:val="24"/>
        </w:rPr>
        <w:t xml:space="preserve">Эксперт представит приёмы развития естественнонаучной грамотности младших школьников, способы работы с учебными текстами и тренажёрами из </w:t>
      </w:r>
      <w:proofErr w:type="spellStart"/>
      <w:r w:rsidRPr="008018FE">
        <w:rPr>
          <w:rFonts w:ascii="Times New Roman" w:hAnsi="Times New Roman" w:cs="Times New Roman"/>
          <w:sz w:val="24"/>
          <w:szCs w:val="24"/>
        </w:rPr>
        <w:t>онлайн-контента</w:t>
      </w:r>
      <w:proofErr w:type="spellEnd"/>
      <w:r w:rsidRPr="008018FE">
        <w:rPr>
          <w:rFonts w:ascii="Times New Roman" w:hAnsi="Times New Roman" w:cs="Times New Roman"/>
          <w:sz w:val="24"/>
          <w:szCs w:val="24"/>
        </w:rPr>
        <w:t xml:space="preserve"> «Окружающий мир» от «1С</w:t>
      </w:r>
      <w:proofErr w:type="gramStart"/>
      <w:r w:rsidRPr="008018FE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8018FE">
        <w:rPr>
          <w:rFonts w:ascii="Times New Roman" w:hAnsi="Times New Roman" w:cs="Times New Roman"/>
          <w:sz w:val="24"/>
          <w:szCs w:val="24"/>
        </w:rPr>
        <w:t>кола» на «</w:t>
      </w:r>
      <w:proofErr w:type="spellStart"/>
      <w:r w:rsidRPr="008018FE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8018FE">
        <w:rPr>
          <w:rFonts w:ascii="Times New Roman" w:hAnsi="Times New Roman" w:cs="Times New Roman"/>
          <w:sz w:val="24"/>
          <w:szCs w:val="24"/>
        </w:rPr>
        <w:t>».</w:t>
      </w:r>
    </w:p>
    <w:p w:rsidR="008018FE" w:rsidRPr="008018FE" w:rsidRDefault="008018FE" w:rsidP="008018FE">
      <w:pPr>
        <w:rPr>
          <w:rFonts w:ascii="Times New Roman" w:hAnsi="Times New Roman" w:cs="Times New Roman"/>
          <w:sz w:val="24"/>
          <w:szCs w:val="24"/>
        </w:rPr>
      </w:pPr>
      <w:r w:rsidRPr="008018FE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018F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018FE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Pr="008018FE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8018FE">
        <w:rPr>
          <w:rFonts w:ascii="Times New Roman" w:hAnsi="Times New Roman" w:cs="Times New Roman"/>
          <w:sz w:val="24"/>
          <w:szCs w:val="24"/>
        </w:rPr>
        <w:t xml:space="preserve"> руководитель Методического центра «</w:t>
      </w:r>
      <w:proofErr w:type="spellStart"/>
      <w:r w:rsidRPr="008018FE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8018FE">
        <w:rPr>
          <w:rFonts w:ascii="Times New Roman" w:hAnsi="Times New Roman" w:cs="Times New Roman"/>
          <w:sz w:val="24"/>
          <w:szCs w:val="24"/>
        </w:rPr>
        <w:t>» Марина Володина.</w:t>
      </w:r>
    </w:p>
    <w:p w:rsidR="008018FE" w:rsidRPr="008018FE" w:rsidRDefault="008018FE" w:rsidP="008018FE">
      <w:pPr>
        <w:rPr>
          <w:rFonts w:ascii="Times New Roman" w:hAnsi="Times New Roman" w:cs="Times New Roman"/>
          <w:sz w:val="24"/>
          <w:szCs w:val="24"/>
        </w:rPr>
      </w:pPr>
      <w:r w:rsidRPr="008018FE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Pr="008018FE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8018FE">
        <w:rPr>
          <w:rFonts w:ascii="Times New Roman" w:hAnsi="Times New Roman" w:cs="Times New Roman"/>
          <w:sz w:val="24"/>
          <w:szCs w:val="24"/>
        </w:rPr>
        <w:t xml:space="preserve"> бесплатное.               </w:t>
      </w:r>
    </w:p>
    <w:p w:rsidR="00FE42ED" w:rsidRPr="008018FE" w:rsidRDefault="008018FE" w:rsidP="008018FE">
      <w:pPr>
        <w:rPr>
          <w:rFonts w:ascii="Times New Roman" w:hAnsi="Times New Roman" w:cs="Times New Roman"/>
          <w:sz w:val="24"/>
          <w:szCs w:val="24"/>
        </w:rPr>
      </w:pPr>
      <w:r w:rsidRPr="008018FE">
        <w:rPr>
          <w:rFonts w:ascii="Times New Roman" w:hAnsi="Times New Roman" w:cs="Times New Roman"/>
          <w:sz w:val="24"/>
          <w:szCs w:val="24"/>
        </w:rPr>
        <w:t xml:space="preserve">Все слушатели, которые зарегистрируются на </w:t>
      </w:r>
      <w:proofErr w:type="spellStart"/>
      <w:r w:rsidRPr="008018FE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8018FE">
        <w:rPr>
          <w:rFonts w:ascii="Times New Roman" w:hAnsi="Times New Roman" w:cs="Times New Roman"/>
          <w:sz w:val="24"/>
          <w:szCs w:val="24"/>
        </w:rPr>
        <w:t xml:space="preserve"> на сайте и подключатся к трансляции по ссылке из электронного письма, получат именные сертификаты (участники без подписки Я+) или именные свидетельства (участники с подпиской Я+).</w:t>
      </w:r>
    </w:p>
    <w:sectPr w:rsidR="00FE42ED" w:rsidRPr="008018FE" w:rsidSect="008018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18FE"/>
    <w:rsid w:val="00070310"/>
    <w:rsid w:val="0032630E"/>
    <w:rsid w:val="005E7BF3"/>
    <w:rsid w:val="006C0A17"/>
    <w:rsid w:val="008018FE"/>
    <w:rsid w:val="00A40DFA"/>
    <w:rsid w:val="00F2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8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3jUhFUEC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2021-05-18T07:08:00Z</dcterms:created>
  <dcterms:modified xsi:type="dcterms:W3CDTF">2021-05-18T07:19:00Z</dcterms:modified>
</cp:coreProperties>
</file>