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F29" w:rsidRPr="008D5F29" w:rsidRDefault="008D5F29" w:rsidP="008D5F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color w:val="0B2734"/>
          <w:sz w:val="34"/>
          <w:szCs w:val="34"/>
        </w:rPr>
        <w:t>Изменения в структуре и содержании КИМ отсутствуют.</w:t>
      </w:r>
    </w:p>
    <w:p w:rsidR="008D5F29" w:rsidRPr="008D5F29" w:rsidRDefault="008D5F29" w:rsidP="008D5F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color w:val="0B2734"/>
          <w:sz w:val="34"/>
          <w:szCs w:val="34"/>
        </w:rPr>
        <w:t>Время выполнения экзаменационной работы увеличено с 210 до 235 минут.</w:t>
      </w:r>
    </w:p>
    <w:p w:rsidR="008D5F29" w:rsidRPr="008D5F29" w:rsidRDefault="008D5F29" w:rsidP="008D5F29">
      <w:pPr>
        <w:spacing w:after="240" w:line="408" w:lineRule="atLeast"/>
        <w:jc w:val="center"/>
        <w:rPr>
          <w:rFonts w:ascii="Arial" w:eastAsia="Times New Roman" w:hAnsi="Arial" w:cs="Arial"/>
          <w:color w:val="0B2734"/>
          <w:sz w:val="34"/>
          <w:szCs w:val="34"/>
        </w:rPr>
      </w:pPr>
      <w:r>
        <w:rPr>
          <w:rFonts w:ascii="Arial" w:eastAsia="Times New Roman" w:hAnsi="Arial" w:cs="Arial"/>
          <w:noProof/>
          <w:color w:val="0B2734"/>
          <w:sz w:val="34"/>
          <w:szCs w:val="34"/>
        </w:rPr>
        <w:drawing>
          <wp:inline distT="0" distB="0" distL="0" distR="0">
            <wp:extent cx="4500880" cy="7244080"/>
            <wp:effectExtent l="19050" t="0" r="0" b="0"/>
            <wp:docPr id="1" name="Рисунок 1" descr="ЕГЭ по биологии 2021. Демоверс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ГЭ по биологии 2021. Демоверс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880" cy="724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F29" w:rsidRPr="008D5F29" w:rsidRDefault="008D5F29" w:rsidP="008D5F29">
      <w:pPr>
        <w:spacing w:after="240" w:line="408" w:lineRule="atLeast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color w:val="0B2734"/>
          <w:sz w:val="34"/>
          <w:szCs w:val="34"/>
        </w:rPr>
        <w:t>Экзаменационная работа состоит из двух частей, включающих в себя </w:t>
      </w:r>
      <w:r w:rsidRPr="008D5F29">
        <w:rPr>
          <w:rFonts w:ascii="Arial" w:eastAsia="Times New Roman" w:hAnsi="Arial" w:cs="Arial"/>
          <w:b/>
          <w:bCs/>
          <w:color w:val="0B2734"/>
          <w:sz w:val="34"/>
        </w:rPr>
        <w:t>28 заданий</w:t>
      </w:r>
      <w:r w:rsidRPr="008D5F29">
        <w:rPr>
          <w:rFonts w:ascii="Arial" w:eastAsia="Times New Roman" w:hAnsi="Arial" w:cs="Arial"/>
          <w:color w:val="0B2734"/>
          <w:sz w:val="34"/>
          <w:szCs w:val="34"/>
        </w:rPr>
        <w:t>.</w:t>
      </w:r>
    </w:p>
    <w:p w:rsidR="008D5F29" w:rsidRPr="008D5F29" w:rsidRDefault="008D5F29" w:rsidP="008D5F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b/>
          <w:bCs/>
          <w:color w:val="0B2734"/>
          <w:sz w:val="34"/>
        </w:rPr>
        <w:lastRenderedPageBreak/>
        <w:t>Часть 1</w:t>
      </w:r>
      <w:r w:rsidRPr="008D5F29">
        <w:rPr>
          <w:rFonts w:ascii="Arial" w:eastAsia="Times New Roman" w:hAnsi="Arial" w:cs="Arial"/>
          <w:color w:val="0B2734"/>
          <w:sz w:val="34"/>
          <w:szCs w:val="34"/>
        </w:rPr>
        <w:t> содержит 21 задание с кратким ответом.</w:t>
      </w:r>
    </w:p>
    <w:p w:rsidR="008D5F29" w:rsidRPr="008D5F29" w:rsidRDefault="008D5F29" w:rsidP="008D5F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b/>
          <w:bCs/>
          <w:color w:val="0B2734"/>
          <w:sz w:val="34"/>
        </w:rPr>
        <w:t>Часть 2</w:t>
      </w:r>
      <w:r w:rsidRPr="008D5F29">
        <w:rPr>
          <w:rFonts w:ascii="Arial" w:eastAsia="Times New Roman" w:hAnsi="Arial" w:cs="Arial"/>
          <w:color w:val="0B2734"/>
          <w:sz w:val="34"/>
          <w:szCs w:val="34"/>
        </w:rPr>
        <w:t> содержит 7 заданий с развёрнутым ответом.</w:t>
      </w:r>
    </w:p>
    <w:p w:rsidR="008D5F29" w:rsidRPr="008D5F29" w:rsidRDefault="008D5F29" w:rsidP="008D5F29">
      <w:pPr>
        <w:spacing w:after="240" w:line="408" w:lineRule="atLeast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color w:val="0B2734"/>
          <w:sz w:val="34"/>
          <w:szCs w:val="34"/>
        </w:rPr>
        <w:t>На выполнение экзаменационной работы по биологии отводится </w:t>
      </w:r>
      <w:r w:rsidRPr="008D5F29">
        <w:rPr>
          <w:rFonts w:ascii="Arial" w:eastAsia="Times New Roman" w:hAnsi="Arial" w:cs="Arial"/>
          <w:b/>
          <w:bCs/>
          <w:color w:val="0B2734"/>
          <w:sz w:val="34"/>
        </w:rPr>
        <w:t>3 часа 55 минут.</w:t>
      </w:r>
    </w:p>
    <w:p w:rsidR="008D5F29" w:rsidRPr="008D5F29" w:rsidRDefault="008D5F29" w:rsidP="008D5F29">
      <w:pPr>
        <w:spacing w:after="240" w:line="408" w:lineRule="atLeast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color w:val="0B2734"/>
          <w:sz w:val="34"/>
          <w:szCs w:val="34"/>
        </w:rPr>
        <w:t>Ответами к заданиям</w:t>
      </w:r>
    </w:p>
    <w:p w:rsidR="008D5F29" w:rsidRPr="008D5F29" w:rsidRDefault="008D5F29" w:rsidP="008D5F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color w:val="0B2734"/>
          <w:sz w:val="34"/>
          <w:szCs w:val="34"/>
        </w:rPr>
        <w:t>Части 1 являются последовательность цифр, число или слово (словосочетание).</w:t>
      </w:r>
    </w:p>
    <w:p w:rsidR="008D5F29" w:rsidRPr="008D5F29" w:rsidRDefault="008D5F29" w:rsidP="008D5F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color w:val="0B2734"/>
          <w:sz w:val="34"/>
          <w:szCs w:val="34"/>
        </w:rPr>
        <w:t>Задания части 2 (22–28) требуют полного ответа (дать объяснение, описание или обоснование; высказать и аргументировать собственное мнение).</w:t>
      </w:r>
    </w:p>
    <w:p w:rsidR="008D5F29" w:rsidRPr="008D5F29" w:rsidRDefault="008D5F29" w:rsidP="008D5F29">
      <w:pPr>
        <w:spacing w:after="240" w:line="408" w:lineRule="atLeast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color w:val="0B2734"/>
          <w:sz w:val="34"/>
          <w:szCs w:val="34"/>
        </w:rPr>
        <w:t>Все бланки ЕГЭ заполняются яркими чёрными чернилами. Допускается использование гелевой или капиллярной ручки.</w:t>
      </w:r>
    </w:p>
    <w:p w:rsidR="008D5F29" w:rsidRPr="008D5F29" w:rsidRDefault="008D5F29" w:rsidP="008D5F29">
      <w:pPr>
        <w:spacing w:after="240" w:line="408" w:lineRule="atLeast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color w:val="0B2734"/>
          <w:sz w:val="34"/>
          <w:szCs w:val="34"/>
        </w:rPr>
        <w:t>При выполнении заданий можно пользоваться черновиком. Записи в черновике, а также в тексте контрольных измерительных материалов не учитываются при оценивании работы.</w:t>
      </w:r>
    </w:p>
    <w:p w:rsidR="008D5F29" w:rsidRPr="008D5F29" w:rsidRDefault="008D5F29" w:rsidP="008D5F29">
      <w:pPr>
        <w:spacing w:after="240" w:line="408" w:lineRule="atLeast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b/>
          <w:bCs/>
          <w:color w:val="0B2734"/>
          <w:sz w:val="34"/>
        </w:rPr>
        <w:t>Баллы</w:t>
      </w:r>
      <w:r w:rsidRPr="008D5F29">
        <w:rPr>
          <w:rFonts w:ascii="Arial" w:eastAsia="Times New Roman" w:hAnsi="Arial" w:cs="Arial"/>
          <w:color w:val="0B2734"/>
          <w:sz w:val="34"/>
          <w:szCs w:val="34"/>
        </w:rPr>
        <w:t>, полученные Вами за выполненные задания, суммируются.</w:t>
      </w:r>
    </w:p>
    <w:p w:rsidR="008D5F29" w:rsidRPr="008D5F29" w:rsidRDefault="008D5F29" w:rsidP="008D5F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i/>
          <w:iCs/>
          <w:color w:val="0B2734"/>
          <w:sz w:val="34"/>
        </w:rPr>
        <w:t>1 балл</w:t>
      </w:r>
      <w:r w:rsidRPr="008D5F29">
        <w:rPr>
          <w:rFonts w:ascii="Arial" w:eastAsia="Times New Roman" w:hAnsi="Arial" w:cs="Arial"/>
          <w:color w:val="0B2734"/>
          <w:sz w:val="34"/>
          <w:szCs w:val="34"/>
        </w:rPr>
        <w:t> — за 1, 2, 3, 6 задания.</w:t>
      </w:r>
    </w:p>
    <w:p w:rsidR="008D5F29" w:rsidRPr="008D5F29" w:rsidRDefault="008D5F29" w:rsidP="008D5F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i/>
          <w:iCs/>
          <w:color w:val="0B2734"/>
          <w:sz w:val="34"/>
        </w:rPr>
        <w:t>2 балла </w:t>
      </w:r>
      <w:r w:rsidRPr="008D5F29">
        <w:rPr>
          <w:rFonts w:ascii="Arial" w:eastAsia="Times New Roman" w:hAnsi="Arial" w:cs="Arial"/>
          <w:color w:val="0B2734"/>
          <w:sz w:val="34"/>
          <w:szCs w:val="34"/>
        </w:rPr>
        <w:t>— 4, 5, 7-22.</w:t>
      </w:r>
    </w:p>
    <w:p w:rsidR="008D5F29" w:rsidRPr="008D5F29" w:rsidRDefault="008D5F29" w:rsidP="008D5F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i/>
          <w:iCs/>
          <w:color w:val="0B2734"/>
          <w:sz w:val="34"/>
        </w:rPr>
        <w:t>3 балла</w:t>
      </w:r>
      <w:r w:rsidRPr="008D5F29">
        <w:rPr>
          <w:rFonts w:ascii="Arial" w:eastAsia="Times New Roman" w:hAnsi="Arial" w:cs="Arial"/>
          <w:color w:val="0B2734"/>
          <w:sz w:val="34"/>
          <w:szCs w:val="34"/>
        </w:rPr>
        <w:t> — 23-28.</w:t>
      </w:r>
    </w:p>
    <w:p w:rsidR="008D5F29" w:rsidRPr="008D5F29" w:rsidRDefault="008D5F29" w:rsidP="008D5F29">
      <w:pPr>
        <w:spacing w:after="240" w:line="408" w:lineRule="atLeast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color w:val="0B2734"/>
          <w:sz w:val="34"/>
          <w:szCs w:val="34"/>
        </w:rPr>
        <w:t>Максимум можно набрать на ЕГЭ по биологии – </w:t>
      </w:r>
      <w:r w:rsidRPr="008D5F29">
        <w:rPr>
          <w:rFonts w:ascii="Arial" w:eastAsia="Times New Roman" w:hAnsi="Arial" w:cs="Arial"/>
          <w:b/>
          <w:bCs/>
          <w:color w:val="0B2734"/>
          <w:sz w:val="34"/>
        </w:rPr>
        <w:t>58 баллов</w:t>
      </w:r>
      <w:r w:rsidRPr="008D5F29">
        <w:rPr>
          <w:rFonts w:ascii="Arial" w:eastAsia="Times New Roman" w:hAnsi="Arial" w:cs="Arial"/>
          <w:color w:val="0B2734"/>
          <w:sz w:val="34"/>
          <w:szCs w:val="34"/>
        </w:rPr>
        <w:t>.</w:t>
      </w:r>
    </w:p>
    <w:p w:rsidR="008D5F29" w:rsidRPr="008D5F29" w:rsidRDefault="008D5F29" w:rsidP="008D5F29">
      <w:pPr>
        <w:spacing w:after="240" w:line="408" w:lineRule="atLeast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color w:val="0B2734"/>
          <w:sz w:val="34"/>
          <w:szCs w:val="34"/>
        </w:rPr>
        <w:t>Постарайтесь выполнить как можно больше заданий и набрать наибольшее количество баллов.</w:t>
      </w:r>
    </w:p>
    <w:p w:rsidR="008D5F29" w:rsidRPr="008D5F29" w:rsidRDefault="008D5F29" w:rsidP="008D5F29">
      <w:pPr>
        <w:spacing w:after="240" w:line="408" w:lineRule="atLeast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color w:val="0B2734"/>
          <w:sz w:val="34"/>
          <w:szCs w:val="34"/>
        </w:rPr>
        <w:t>После завершения работы проверьте, что ответ на каждое задание в бланках ответов № 1 и № 2 записан под правильным номером.</w:t>
      </w:r>
    </w:p>
    <w:p w:rsidR="008D5F29" w:rsidRPr="008D5F29" w:rsidRDefault="008D5F29" w:rsidP="008D5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F29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25" style="width:0;height:0" o:hralign="center" o:hrstd="t" o:hrnoshade="t" o:hr="t" fillcolor="#0b2734" stroked="f"/>
        </w:pict>
      </w:r>
    </w:p>
    <w:p w:rsidR="008D5F29" w:rsidRPr="008D5F29" w:rsidRDefault="008D5F29" w:rsidP="008D5F29">
      <w:pPr>
        <w:spacing w:after="240" w:line="408" w:lineRule="atLeast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color w:val="0B2734"/>
          <w:sz w:val="34"/>
          <w:szCs w:val="34"/>
        </w:rPr>
        <w:t> </w:t>
      </w:r>
    </w:p>
    <w:p w:rsidR="00000000" w:rsidRDefault="008D5F29">
      <w:r>
        <w:t>КОДИФИКАТОР.</w:t>
      </w:r>
    </w:p>
    <w:p w:rsidR="008D5F29" w:rsidRPr="008D5F29" w:rsidRDefault="008D5F29" w:rsidP="008D5F29">
      <w:pPr>
        <w:spacing w:after="240" w:line="408" w:lineRule="atLeast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color w:val="0B2734"/>
          <w:sz w:val="34"/>
          <w:szCs w:val="34"/>
        </w:rPr>
        <w:t>Кодификатор по биологии является одним из документов, определяющих структуру и содержание КИМ ЕГЭ, который включает в себя:</w:t>
      </w:r>
    </w:p>
    <w:p w:rsidR="008D5F29" w:rsidRPr="008D5F29" w:rsidRDefault="008D5F29" w:rsidP="008D5F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i/>
          <w:iCs/>
          <w:color w:val="0B2734"/>
          <w:sz w:val="34"/>
        </w:rPr>
        <w:t>Перечень элементов содержания, проверяемых на едином государственном экзамене по биологии.</w:t>
      </w:r>
    </w:p>
    <w:p w:rsidR="008D5F29" w:rsidRPr="008D5F29" w:rsidRDefault="008D5F29" w:rsidP="008D5F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i/>
          <w:iCs/>
          <w:color w:val="0B2734"/>
          <w:sz w:val="34"/>
        </w:rPr>
        <w:t>Требования к уровню подготовки выпускников, достижение которых проверяется на едином государственном экзамене по биологии</w:t>
      </w:r>
    </w:p>
    <w:p w:rsidR="008D5F29" w:rsidRPr="008D5F29" w:rsidRDefault="008D5F29" w:rsidP="008D5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F29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0" o:hralign="center" o:hrstd="t" o:hrnoshade="t" o:hr="t" fillcolor="#0b2734" stroked="f"/>
        </w:pict>
      </w:r>
    </w:p>
    <w:p w:rsidR="008D5F29" w:rsidRPr="008D5F29" w:rsidRDefault="008D5F29" w:rsidP="008D5F29">
      <w:pPr>
        <w:spacing w:before="100" w:beforeAutospacing="1" w:after="100" w:afterAutospacing="1" w:line="308" w:lineRule="atLeast"/>
        <w:outlineLvl w:val="1"/>
        <w:rPr>
          <w:rFonts w:ascii="Arial" w:eastAsia="Times New Roman" w:hAnsi="Arial" w:cs="Arial"/>
          <w:b/>
          <w:bCs/>
          <w:color w:val="0B2734"/>
          <w:sz w:val="36"/>
          <w:szCs w:val="36"/>
        </w:rPr>
      </w:pPr>
      <w:r w:rsidRPr="008D5F29">
        <w:rPr>
          <w:rFonts w:ascii="Arial" w:eastAsia="Times New Roman" w:hAnsi="Arial" w:cs="Arial"/>
          <w:b/>
          <w:bCs/>
          <w:color w:val="0B2734"/>
          <w:sz w:val="37"/>
          <w:szCs w:val="37"/>
        </w:rPr>
        <w:t>Элементы содержания, проверяемые на ЕГЭ</w:t>
      </w:r>
    </w:p>
    <w:p w:rsidR="008D5F29" w:rsidRPr="008D5F29" w:rsidRDefault="008D5F29" w:rsidP="008D5F29">
      <w:pPr>
        <w:spacing w:before="100" w:beforeAutospacing="1" w:after="100" w:afterAutospacing="1" w:line="308" w:lineRule="atLeast"/>
        <w:outlineLvl w:val="2"/>
        <w:rPr>
          <w:rFonts w:ascii="Arial" w:eastAsia="Times New Roman" w:hAnsi="Arial" w:cs="Arial"/>
          <w:b/>
          <w:bCs/>
          <w:color w:val="0B2734"/>
          <w:sz w:val="27"/>
          <w:szCs w:val="27"/>
        </w:rPr>
      </w:pPr>
      <w:r w:rsidRPr="008D5F29">
        <w:rPr>
          <w:rFonts w:ascii="Arial" w:eastAsia="Times New Roman" w:hAnsi="Arial" w:cs="Arial"/>
          <w:b/>
          <w:bCs/>
          <w:color w:val="0B2734"/>
          <w:sz w:val="27"/>
          <w:szCs w:val="27"/>
        </w:rPr>
        <w:t>1. Биология как наука. Методы научного познания</w:t>
      </w:r>
    </w:p>
    <w:p w:rsidR="008D5F29" w:rsidRPr="008D5F29" w:rsidRDefault="008D5F29" w:rsidP="008D5F29">
      <w:pPr>
        <w:spacing w:after="240" w:line="408" w:lineRule="atLeast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b/>
          <w:bCs/>
          <w:color w:val="0B2734"/>
          <w:sz w:val="34"/>
        </w:rPr>
        <w:t>1.1</w:t>
      </w:r>
      <w:r w:rsidRPr="008D5F29">
        <w:rPr>
          <w:rFonts w:ascii="Arial" w:eastAsia="Times New Roman" w:hAnsi="Arial" w:cs="Arial"/>
          <w:color w:val="0B2734"/>
          <w:sz w:val="34"/>
          <w:szCs w:val="34"/>
        </w:rPr>
        <w:t> </w:t>
      </w:r>
      <w:hyperlink r:id="rId6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Биология как наука, ее достижения, методы познания живой природы. Роль биологии в формировании современной естественнонаучной картины мира</w:t>
        </w:r>
      </w:hyperlink>
    </w:p>
    <w:p w:rsidR="008D5F29" w:rsidRPr="008D5F29" w:rsidRDefault="008D5F29" w:rsidP="008D5F29">
      <w:pPr>
        <w:spacing w:after="240" w:line="408" w:lineRule="atLeast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b/>
          <w:bCs/>
          <w:color w:val="0B2734"/>
          <w:sz w:val="34"/>
        </w:rPr>
        <w:t>1.2</w:t>
      </w:r>
      <w:r w:rsidRPr="008D5F29">
        <w:rPr>
          <w:rFonts w:ascii="Arial" w:eastAsia="Times New Roman" w:hAnsi="Arial" w:cs="Arial"/>
          <w:color w:val="0B2734"/>
          <w:sz w:val="34"/>
          <w:szCs w:val="34"/>
        </w:rPr>
        <w:t> </w:t>
      </w:r>
      <w:hyperlink r:id="rId7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Уровневая организация и эволюция. Основные уровни организации живой природы: клеточный, организменный, популяционно-видовой, биогеоценотический, биосферный.</w:t>
        </w:r>
      </w:hyperlink>
      <w:r w:rsidRPr="008D5F29">
        <w:rPr>
          <w:rFonts w:ascii="Arial" w:eastAsia="Times New Roman" w:hAnsi="Arial" w:cs="Arial"/>
          <w:color w:val="0B2734"/>
          <w:sz w:val="34"/>
          <w:szCs w:val="34"/>
        </w:rPr>
        <w:t> </w:t>
      </w:r>
      <w:hyperlink r:id="rId8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Биологические системы. Общие признаки биологических систем: клеточное строение, особенности химического состава, обмен веществ и превращения энергии, гомеостаз, раздражимость, движение, рост и развитие, воспроизведение, эволюция</w:t>
        </w:r>
      </w:hyperlink>
    </w:p>
    <w:p w:rsidR="008D5F29" w:rsidRPr="008D5F29" w:rsidRDefault="008D5F29" w:rsidP="008D5F29">
      <w:pPr>
        <w:spacing w:before="100" w:beforeAutospacing="1" w:after="100" w:afterAutospacing="1" w:line="308" w:lineRule="atLeast"/>
        <w:outlineLvl w:val="2"/>
        <w:rPr>
          <w:rFonts w:ascii="Arial" w:eastAsia="Times New Roman" w:hAnsi="Arial" w:cs="Arial"/>
          <w:b/>
          <w:bCs/>
          <w:color w:val="0B2734"/>
          <w:sz w:val="27"/>
          <w:szCs w:val="27"/>
        </w:rPr>
      </w:pPr>
      <w:r w:rsidRPr="008D5F29">
        <w:rPr>
          <w:rFonts w:ascii="Arial" w:eastAsia="Times New Roman" w:hAnsi="Arial" w:cs="Arial"/>
          <w:b/>
          <w:bCs/>
          <w:color w:val="0B2734"/>
          <w:sz w:val="27"/>
          <w:szCs w:val="27"/>
        </w:rPr>
        <w:t>2. Клетка как биологическая система</w:t>
      </w:r>
    </w:p>
    <w:p w:rsidR="008D5F29" w:rsidRPr="008D5F29" w:rsidRDefault="008D5F29" w:rsidP="008D5F29">
      <w:pPr>
        <w:spacing w:after="240" w:line="408" w:lineRule="atLeast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b/>
          <w:bCs/>
          <w:color w:val="0B2734"/>
          <w:sz w:val="34"/>
        </w:rPr>
        <w:t>2.1</w:t>
      </w:r>
      <w:r w:rsidRPr="008D5F29">
        <w:rPr>
          <w:rFonts w:ascii="Arial" w:eastAsia="Times New Roman" w:hAnsi="Arial" w:cs="Arial"/>
          <w:color w:val="0B2734"/>
          <w:sz w:val="34"/>
          <w:szCs w:val="34"/>
        </w:rPr>
        <w:t> </w:t>
      </w:r>
      <w:hyperlink r:id="rId9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 xml:space="preserve">Современная клеточная теория, ее основные положения, роль в формировании современной естественнонаучной картины мира. Развитие знаний о клетке. Клеточное строение организмов – основа </w:t>
        </w:r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lastRenderedPageBreak/>
          <w:t>единства органического мира, доказательство родства живой природы</w:t>
        </w:r>
      </w:hyperlink>
    </w:p>
    <w:p w:rsidR="008D5F29" w:rsidRPr="008D5F29" w:rsidRDefault="008D5F29" w:rsidP="008D5F29">
      <w:pPr>
        <w:spacing w:after="240" w:line="408" w:lineRule="atLeast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b/>
          <w:bCs/>
          <w:color w:val="0B2734"/>
          <w:sz w:val="34"/>
        </w:rPr>
        <w:t>2.2</w:t>
      </w:r>
      <w:r w:rsidRPr="008D5F29">
        <w:rPr>
          <w:rFonts w:ascii="Arial" w:eastAsia="Times New Roman" w:hAnsi="Arial" w:cs="Arial"/>
          <w:color w:val="0B2734"/>
          <w:sz w:val="34"/>
          <w:szCs w:val="34"/>
        </w:rPr>
        <w:t> </w:t>
      </w:r>
      <w:hyperlink r:id="rId10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Многообразие клеток. Прокариоты и эукариоты. Сравнительная характеристика клеток растений, животных, бактерий, грибов</w:t>
        </w:r>
      </w:hyperlink>
    </w:p>
    <w:p w:rsidR="008D5F29" w:rsidRPr="008D5F29" w:rsidRDefault="008D5F29" w:rsidP="008D5F29">
      <w:pPr>
        <w:spacing w:after="240" w:line="408" w:lineRule="atLeast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b/>
          <w:bCs/>
          <w:color w:val="0B2734"/>
          <w:sz w:val="34"/>
        </w:rPr>
        <w:t>2.3</w:t>
      </w:r>
      <w:r w:rsidRPr="008D5F29">
        <w:rPr>
          <w:rFonts w:ascii="Arial" w:eastAsia="Times New Roman" w:hAnsi="Arial" w:cs="Arial"/>
          <w:color w:val="0B2734"/>
          <w:sz w:val="34"/>
          <w:szCs w:val="34"/>
        </w:rPr>
        <w:t> </w:t>
      </w:r>
      <w:hyperlink r:id="rId11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Химический состав клетки. Макро- и микроэлементы. Взаимосвязь строения и функций неорганических и органических веществ (белков, нуклеиновых кислот, углеводов, липидов, АТФ), входящих в состав клетки. Роль химических веществ в клетке и организме человека</w:t>
        </w:r>
      </w:hyperlink>
    </w:p>
    <w:p w:rsidR="008D5F29" w:rsidRPr="008D5F29" w:rsidRDefault="008D5F29" w:rsidP="008D5F29">
      <w:pPr>
        <w:spacing w:after="240" w:line="408" w:lineRule="atLeast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b/>
          <w:bCs/>
          <w:color w:val="0B2734"/>
          <w:sz w:val="34"/>
        </w:rPr>
        <w:t>2.4</w:t>
      </w:r>
      <w:r w:rsidRPr="008D5F29">
        <w:rPr>
          <w:rFonts w:ascii="Arial" w:eastAsia="Times New Roman" w:hAnsi="Arial" w:cs="Arial"/>
          <w:color w:val="0B2734"/>
          <w:sz w:val="34"/>
          <w:szCs w:val="34"/>
        </w:rPr>
        <w:t> </w:t>
      </w:r>
      <w:hyperlink r:id="rId12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Строение клетки. Взаимосвязь строения и функций частей и органоидов клетки – основа ее целостности</w:t>
        </w:r>
      </w:hyperlink>
    </w:p>
    <w:p w:rsidR="008D5F29" w:rsidRPr="008D5F29" w:rsidRDefault="008D5F29" w:rsidP="008D5F29">
      <w:pPr>
        <w:spacing w:after="240" w:line="408" w:lineRule="atLeast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b/>
          <w:bCs/>
          <w:color w:val="0B2734"/>
          <w:sz w:val="34"/>
        </w:rPr>
        <w:t>2.5</w:t>
      </w:r>
      <w:r w:rsidRPr="008D5F29">
        <w:rPr>
          <w:rFonts w:ascii="Arial" w:eastAsia="Times New Roman" w:hAnsi="Arial" w:cs="Arial"/>
          <w:color w:val="0B2734"/>
          <w:sz w:val="34"/>
          <w:szCs w:val="34"/>
        </w:rPr>
        <w:t> </w:t>
      </w:r>
      <w:hyperlink r:id="rId13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Обмен веществ и превращения энергии – свойства живых организмов. Энергетический обмен и пластический обмен, их взаимосвязь. Стадии энергетического обмена. Брожение и дыхание.</w:t>
        </w:r>
      </w:hyperlink>
      <w:r w:rsidRPr="008D5F29">
        <w:rPr>
          <w:rFonts w:ascii="Arial" w:eastAsia="Times New Roman" w:hAnsi="Arial" w:cs="Arial"/>
          <w:color w:val="0B2734"/>
          <w:sz w:val="34"/>
          <w:szCs w:val="34"/>
        </w:rPr>
        <w:t> </w:t>
      </w:r>
      <w:hyperlink r:id="rId14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Фотосинтез, его значение, космическая роль. Фазы фотосинтеза. Световые и темновые реакции фотосинтеза, их взаимосвязь. Хемосинтез. Роль хемосинтезирующих бактерий на Земле</w:t>
        </w:r>
      </w:hyperlink>
    </w:p>
    <w:p w:rsidR="008D5F29" w:rsidRPr="008D5F29" w:rsidRDefault="008D5F29" w:rsidP="008D5F29">
      <w:pPr>
        <w:spacing w:after="240" w:line="408" w:lineRule="atLeast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b/>
          <w:bCs/>
          <w:color w:val="0B2734"/>
          <w:sz w:val="34"/>
        </w:rPr>
        <w:t>2.6</w:t>
      </w:r>
      <w:r w:rsidRPr="008D5F29">
        <w:rPr>
          <w:rFonts w:ascii="Arial" w:eastAsia="Times New Roman" w:hAnsi="Arial" w:cs="Arial"/>
          <w:color w:val="0B2734"/>
          <w:sz w:val="34"/>
          <w:szCs w:val="34"/>
        </w:rPr>
        <w:t> </w:t>
      </w:r>
      <w:hyperlink r:id="rId15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Генетическая информация в клетке</w:t>
        </w:r>
      </w:hyperlink>
      <w:r w:rsidRPr="008D5F29">
        <w:rPr>
          <w:rFonts w:ascii="Arial" w:eastAsia="Times New Roman" w:hAnsi="Arial" w:cs="Arial"/>
          <w:color w:val="0B2734"/>
          <w:sz w:val="34"/>
          <w:szCs w:val="34"/>
        </w:rPr>
        <w:t>. </w:t>
      </w:r>
      <w:hyperlink r:id="rId16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Гены, генетический код и его свойства</w:t>
        </w:r>
      </w:hyperlink>
      <w:r w:rsidRPr="008D5F29">
        <w:rPr>
          <w:rFonts w:ascii="Arial" w:eastAsia="Times New Roman" w:hAnsi="Arial" w:cs="Arial"/>
          <w:color w:val="0B2734"/>
          <w:sz w:val="34"/>
          <w:szCs w:val="34"/>
        </w:rPr>
        <w:t>. </w:t>
      </w:r>
      <w:hyperlink r:id="rId17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Матричный характер реакций биосинтеза. Биосинтез белка и нуклеиновых кислот</w:t>
        </w:r>
      </w:hyperlink>
    </w:p>
    <w:p w:rsidR="008D5F29" w:rsidRPr="008D5F29" w:rsidRDefault="008D5F29" w:rsidP="008D5F29">
      <w:pPr>
        <w:spacing w:after="240" w:line="408" w:lineRule="atLeast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b/>
          <w:bCs/>
          <w:color w:val="0B2734"/>
          <w:sz w:val="34"/>
        </w:rPr>
        <w:t>2.7</w:t>
      </w:r>
      <w:r w:rsidRPr="008D5F29">
        <w:rPr>
          <w:rFonts w:ascii="Arial" w:eastAsia="Times New Roman" w:hAnsi="Arial" w:cs="Arial"/>
          <w:color w:val="0B2734"/>
          <w:sz w:val="34"/>
          <w:szCs w:val="34"/>
        </w:rPr>
        <w:t> </w:t>
      </w:r>
      <w:hyperlink r:id="rId18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Клетка – генетическая единица живого. Хромосомы, их строение (форма и размеры) и функции. Число хромосом и их видовое постоянство. Соматические и половые клетки</w:t>
        </w:r>
      </w:hyperlink>
      <w:r w:rsidRPr="008D5F29">
        <w:rPr>
          <w:rFonts w:ascii="Arial" w:eastAsia="Times New Roman" w:hAnsi="Arial" w:cs="Arial"/>
          <w:color w:val="0B2734"/>
          <w:sz w:val="34"/>
          <w:szCs w:val="34"/>
        </w:rPr>
        <w:t>. </w:t>
      </w:r>
      <w:hyperlink r:id="rId19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Жизненный цикл клетки: интерфаза и митоз. Митоз – деление соматических клеток. Мейоз. Фазы митоза и мейоза</w:t>
        </w:r>
      </w:hyperlink>
      <w:r w:rsidRPr="008D5F29">
        <w:rPr>
          <w:rFonts w:ascii="Arial" w:eastAsia="Times New Roman" w:hAnsi="Arial" w:cs="Arial"/>
          <w:color w:val="0B2734"/>
          <w:sz w:val="34"/>
          <w:szCs w:val="34"/>
        </w:rPr>
        <w:t>. </w:t>
      </w:r>
      <w:hyperlink r:id="rId20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Развитие половых клеток у растений и животных. Деление клетки – основа роста, развития и размножения организмов. Роль мейоза и митоза</w:t>
        </w:r>
      </w:hyperlink>
    </w:p>
    <w:p w:rsidR="008D5F29" w:rsidRPr="008D5F29" w:rsidRDefault="008D5F29" w:rsidP="008D5F29">
      <w:pPr>
        <w:spacing w:before="100" w:beforeAutospacing="1" w:after="100" w:afterAutospacing="1" w:line="308" w:lineRule="atLeast"/>
        <w:outlineLvl w:val="2"/>
        <w:rPr>
          <w:rFonts w:ascii="Arial" w:eastAsia="Times New Roman" w:hAnsi="Arial" w:cs="Arial"/>
          <w:b/>
          <w:bCs/>
          <w:color w:val="0B2734"/>
          <w:sz w:val="27"/>
          <w:szCs w:val="27"/>
        </w:rPr>
      </w:pPr>
      <w:r w:rsidRPr="008D5F29">
        <w:rPr>
          <w:rFonts w:ascii="Arial" w:eastAsia="Times New Roman" w:hAnsi="Arial" w:cs="Arial"/>
          <w:b/>
          <w:bCs/>
          <w:color w:val="0B2734"/>
          <w:sz w:val="27"/>
          <w:szCs w:val="27"/>
        </w:rPr>
        <w:lastRenderedPageBreak/>
        <w:t>3. Организм как биологическая система</w:t>
      </w:r>
    </w:p>
    <w:p w:rsidR="008D5F29" w:rsidRPr="008D5F29" w:rsidRDefault="008D5F29" w:rsidP="008D5F29">
      <w:pPr>
        <w:spacing w:after="240" w:line="408" w:lineRule="atLeast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b/>
          <w:bCs/>
          <w:color w:val="0B2734"/>
          <w:sz w:val="34"/>
        </w:rPr>
        <w:t>3.1</w:t>
      </w:r>
      <w:r w:rsidRPr="008D5F29">
        <w:rPr>
          <w:rFonts w:ascii="Arial" w:eastAsia="Times New Roman" w:hAnsi="Arial" w:cs="Arial"/>
          <w:color w:val="0B2734"/>
          <w:sz w:val="34"/>
          <w:szCs w:val="34"/>
        </w:rPr>
        <w:t> </w:t>
      </w:r>
      <w:hyperlink r:id="rId21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Разнообразие организмов: одноклеточные и многоклеточные; автотрофы, гетеротрофы, аэробы, анаэробы</w:t>
        </w:r>
      </w:hyperlink>
    </w:p>
    <w:p w:rsidR="008D5F29" w:rsidRPr="008D5F29" w:rsidRDefault="008D5F29" w:rsidP="008D5F29">
      <w:pPr>
        <w:spacing w:after="240" w:line="408" w:lineRule="atLeast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b/>
          <w:bCs/>
          <w:color w:val="0B2734"/>
          <w:sz w:val="34"/>
        </w:rPr>
        <w:t>3.2</w:t>
      </w:r>
      <w:r w:rsidRPr="008D5F29">
        <w:rPr>
          <w:rFonts w:ascii="Arial" w:eastAsia="Times New Roman" w:hAnsi="Arial" w:cs="Arial"/>
          <w:color w:val="0B2734"/>
          <w:sz w:val="34"/>
          <w:szCs w:val="34"/>
        </w:rPr>
        <w:t> </w:t>
      </w:r>
      <w:hyperlink r:id="rId22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Воспроизведение организмов, его значение. Способы размножения, сходство и различие полового и бесполого размножения. Оплодотворение у цветковых растений и позвоночных животных. Внешнее и внутреннее оплодотворение</w:t>
        </w:r>
      </w:hyperlink>
    </w:p>
    <w:p w:rsidR="008D5F29" w:rsidRPr="008D5F29" w:rsidRDefault="008D5F29" w:rsidP="008D5F29">
      <w:pPr>
        <w:spacing w:after="240" w:line="408" w:lineRule="atLeast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b/>
          <w:bCs/>
          <w:color w:val="0B2734"/>
          <w:sz w:val="34"/>
        </w:rPr>
        <w:t>3.3</w:t>
      </w:r>
      <w:r w:rsidRPr="008D5F29">
        <w:rPr>
          <w:rFonts w:ascii="Arial" w:eastAsia="Times New Roman" w:hAnsi="Arial" w:cs="Arial"/>
          <w:color w:val="0B2734"/>
          <w:sz w:val="34"/>
          <w:szCs w:val="34"/>
        </w:rPr>
        <w:t> </w:t>
      </w:r>
      <w:hyperlink r:id="rId23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Онтогенез и присущие ему закономерности.</w:t>
        </w:r>
      </w:hyperlink>
      <w:r w:rsidRPr="008D5F29">
        <w:rPr>
          <w:rFonts w:ascii="Arial" w:eastAsia="Times New Roman" w:hAnsi="Arial" w:cs="Arial"/>
          <w:color w:val="0B2734"/>
          <w:sz w:val="34"/>
          <w:szCs w:val="34"/>
        </w:rPr>
        <w:t> </w:t>
      </w:r>
      <w:hyperlink r:id="rId24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Эмбриональное и постэмбриональное развитие организмов. Причины нарушения развития организмов</w:t>
        </w:r>
      </w:hyperlink>
    </w:p>
    <w:p w:rsidR="008D5F29" w:rsidRPr="008D5F29" w:rsidRDefault="008D5F29" w:rsidP="008D5F29">
      <w:pPr>
        <w:spacing w:after="240" w:line="408" w:lineRule="atLeast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b/>
          <w:bCs/>
          <w:color w:val="0B2734"/>
          <w:sz w:val="34"/>
        </w:rPr>
        <w:t>3.4</w:t>
      </w:r>
      <w:r w:rsidRPr="008D5F29">
        <w:rPr>
          <w:rFonts w:ascii="Arial" w:eastAsia="Times New Roman" w:hAnsi="Arial" w:cs="Arial"/>
          <w:color w:val="0B2734"/>
          <w:sz w:val="34"/>
          <w:szCs w:val="34"/>
        </w:rPr>
        <w:t> </w:t>
      </w:r>
      <w:hyperlink r:id="rId25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Генетика, ее задачи</w:t>
        </w:r>
      </w:hyperlink>
      <w:r w:rsidRPr="008D5F29">
        <w:rPr>
          <w:rFonts w:ascii="Arial" w:eastAsia="Times New Roman" w:hAnsi="Arial" w:cs="Arial"/>
          <w:color w:val="0B2734"/>
          <w:sz w:val="34"/>
          <w:szCs w:val="34"/>
        </w:rPr>
        <w:t>. </w:t>
      </w:r>
      <w:hyperlink r:id="rId26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Наследственность и изменчивость – свойства организмов</w:t>
        </w:r>
      </w:hyperlink>
      <w:r w:rsidRPr="008D5F29">
        <w:rPr>
          <w:rFonts w:ascii="Arial" w:eastAsia="Times New Roman" w:hAnsi="Arial" w:cs="Arial"/>
          <w:color w:val="0B2734"/>
          <w:sz w:val="34"/>
          <w:szCs w:val="34"/>
        </w:rPr>
        <w:t>. </w:t>
      </w:r>
      <w:hyperlink r:id="rId27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Методы генетики</w:t>
        </w:r>
      </w:hyperlink>
      <w:r w:rsidRPr="008D5F29">
        <w:rPr>
          <w:rFonts w:ascii="Arial" w:eastAsia="Times New Roman" w:hAnsi="Arial" w:cs="Arial"/>
          <w:color w:val="0B2734"/>
          <w:sz w:val="34"/>
          <w:szCs w:val="34"/>
        </w:rPr>
        <w:t>. </w:t>
      </w:r>
      <w:hyperlink r:id="rId28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Основные генетические понятия и символика</w:t>
        </w:r>
      </w:hyperlink>
      <w:r w:rsidRPr="008D5F29">
        <w:rPr>
          <w:rFonts w:ascii="Arial" w:eastAsia="Times New Roman" w:hAnsi="Arial" w:cs="Arial"/>
          <w:color w:val="0B2734"/>
          <w:sz w:val="34"/>
          <w:szCs w:val="34"/>
        </w:rPr>
        <w:t>. </w:t>
      </w:r>
      <w:hyperlink r:id="rId29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Хромосомная теория наследственности. Современные представления о гене и геноме</w:t>
        </w:r>
      </w:hyperlink>
    </w:p>
    <w:p w:rsidR="008D5F29" w:rsidRPr="008D5F29" w:rsidRDefault="008D5F29" w:rsidP="008D5F29">
      <w:pPr>
        <w:spacing w:after="240" w:line="408" w:lineRule="atLeast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b/>
          <w:bCs/>
          <w:color w:val="0B2734"/>
          <w:sz w:val="34"/>
        </w:rPr>
        <w:t>3.5</w:t>
      </w:r>
      <w:r w:rsidRPr="008D5F29">
        <w:rPr>
          <w:rFonts w:ascii="Arial" w:eastAsia="Times New Roman" w:hAnsi="Arial" w:cs="Arial"/>
          <w:color w:val="0B2734"/>
          <w:sz w:val="34"/>
          <w:szCs w:val="34"/>
        </w:rPr>
        <w:t> </w:t>
      </w:r>
      <w:hyperlink r:id="rId30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Закономерности наследственности, их цитологические основы</w:t>
        </w:r>
      </w:hyperlink>
      <w:r w:rsidRPr="008D5F29">
        <w:rPr>
          <w:rFonts w:ascii="Arial" w:eastAsia="Times New Roman" w:hAnsi="Arial" w:cs="Arial"/>
          <w:color w:val="0B2734"/>
          <w:sz w:val="34"/>
          <w:szCs w:val="34"/>
        </w:rPr>
        <w:t>. </w:t>
      </w:r>
      <w:hyperlink r:id="rId31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Закономерности наследования, установленные Г. Менделем, их цитологические основы (моно- и дигибридное скрещивание)</w:t>
        </w:r>
      </w:hyperlink>
      <w:r w:rsidRPr="008D5F29">
        <w:rPr>
          <w:rFonts w:ascii="Arial" w:eastAsia="Times New Roman" w:hAnsi="Arial" w:cs="Arial"/>
          <w:color w:val="0B2734"/>
          <w:sz w:val="34"/>
          <w:szCs w:val="34"/>
        </w:rPr>
        <w:t>. </w:t>
      </w:r>
      <w:hyperlink r:id="rId32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Законы Т. Моргана: сцепленное наследование признаков, нарушение сцепления генов</w:t>
        </w:r>
      </w:hyperlink>
      <w:r w:rsidRPr="008D5F29">
        <w:rPr>
          <w:rFonts w:ascii="Arial" w:eastAsia="Times New Roman" w:hAnsi="Arial" w:cs="Arial"/>
          <w:color w:val="0B2734"/>
          <w:sz w:val="34"/>
          <w:szCs w:val="34"/>
        </w:rPr>
        <w:t>. Г</w:t>
      </w:r>
      <w:hyperlink r:id="rId33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енетика пола. Наследование признаков, сцепленных с полом. Взаимодействие генов. Генотип как целостная система. Генетика человека</w:t>
        </w:r>
      </w:hyperlink>
      <w:r w:rsidRPr="008D5F29">
        <w:rPr>
          <w:rFonts w:ascii="Arial" w:eastAsia="Times New Roman" w:hAnsi="Arial" w:cs="Arial"/>
          <w:color w:val="0B2734"/>
          <w:sz w:val="34"/>
          <w:szCs w:val="34"/>
        </w:rPr>
        <w:t>. Методы изучения генетики человека. Решение генетических задач. Составление схем скрещивания</w:t>
      </w:r>
    </w:p>
    <w:p w:rsidR="008D5F29" w:rsidRPr="008D5F29" w:rsidRDefault="008D5F29" w:rsidP="008D5F29">
      <w:pPr>
        <w:spacing w:after="240" w:line="408" w:lineRule="atLeast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b/>
          <w:bCs/>
          <w:color w:val="0B2734"/>
          <w:sz w:val="34"/>
        </w:rPr>
        <w:t>3.6</w:t>
      </w:r>
      <w:r w:rsidRPr="008D5F29">
        <w:rPr>
          <w:rFonts w:ascii="Arial" w:eastAsia="Times New Roman" w:hAnsi="Arial" w:cs="Arial"/>
          <w:color w:val="0B2734"/>
          <w:sz w:val="34"/>
          <w:szCs w:val="34"/>
        </w:rPr>
        <w:t> </w:t>
      </w:r>
      <w:hyperlink r:id="rId34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 xml:space="preserve">Закономерности изменчивости. Ненаследственная (модификационная) изменчивость. Норма реакции. Наследственная изменчивость: мутационная, </w:t>
        </w:r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lastRenderedPageBreak/>
          <w:t>комбинативная</w:t>
        </w:r>
      </w:hyperlink>
      <w:r w:rsidRPr="008D5F29">
        <w:rPr>
          <w:rFonts w:ascii="Arial" w:eastAsia="Times New Roman" w:hAnsi="Arial" w:cs="Arial"/>
          <w:color w:val="0B2734"/>
          <w:sz w:val="34"/>
          <w:szCs w:val="34"/>
        </w:rPr>
        <w:t>. </w:t>
      </w:r>
      <w:hyperlink r:id="rId35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Виды мутаций и их причины. Значение изменчивости в жизни организмов и в эволюции</w:t>
        </w:r>
      </w:hyperlink>
    </w:p>
    <w:p w:rsidR="008D5F29" w:rsidRPr="008D5F29" w:rsidRDefault="008D5F29" w:rsidP="008D5F29">
      <w:pPr>
        <w:spacing w:after="240" w:line="408" w:lineRule="atLeast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b/>
          <w:bCs/>
          <w:color w:val="0B2734"/>
          <w:sz w:val="34"/>
        </w:rPr>
        <w:t>3.7</w:t>
      </w:r>
      <w:r w:rsidRPr="008D5F29">
        <w:rPr>
          <w:rFonts w:ascii="Arial" w:eastAsia="Times New Roman" w:hAnsi="Arial" w:cs="Arial"/>
          <w:color w:val="0B2734"/>
          <w:sz w:val="34"/>
          <w:szCs w:val="34"/>
        </w:rPr>
        <w:t> </w:t>
      </w:r>
      <w:hyperlink r:id="rId36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Значение генетики для медицины. Наследственные болезни человека, их причины, профилактика</w:t>
        </w:r>
      </w:hyperlink>
      <w:r w:rsidRPr="008D5F29">
        <w:rPr>
          <w:rFonts w:ascii="Arial" w:eastAsia="Times New Roman" w:hAnsi="Arial" w:cs="Arial"/>
          <w:color w:val="0B2734"/>
          <w:sz w:val="34"/>
          <w:szCs w:val="34"/>
        </w:rPr>
        <w:t>. </w:t>
      </w:r>
      <w:hyperlink r:id="rId37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Вредное влияние мутагенов, алкоголя, наркотиков, никотина на генетический аппарат клетки. Защита среды от загрязнения мутагенами. Выявление источников мутагенов в окружающей среде (косвенно) и оценка возможных последствий их влияния на собственный организм</w:t>
        </w:r>
      </w:hyperlink>
    </w:p>
    <w:p w:rsidR="008D5F29" w:rsidRPr="008D5F29" w:rsidRDefault="008D5F29" w:rsidP="008D5F29">
      <w:pPr>
        <w:spacing w:after="240" w:line="408" w:lineRule="atLeast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b/>
          <w:bCs/>
          <w:color w:val="0B2734"/>
          <w:sz w:val="34"/>
        </w:rPr>
        <w:t>3.8</w:t>
      </w:r>
      <w:r w:rsidRPr="008D5F29">
        <w:rPr>
          <w:rFonts w:ascii="Arial" w:eastAsia="Times New Roman" w:hAnsi="Arial" w:cs="Arial"/>
          <w:color w:val="0B2734"/>
          <w:sz w:val="34"/>
          <w:szCs w:val="34"/>
        </w:rPr>
        <w:t> </w:t>
      </w:r>
      <w:hyperlink r:id="rId38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Селекция, ее задачи и практическое значение</w:t>
        </w:r>
      </w:hyperlink>
      <w:r w:rsidRPr="008D5F29">
        <w:rPr>
          <w:rFonts w:ascii="Arial" w:eastAsia="Times New Roman" w:hAnsi="Arial" w:cs="Arial"/>
          <w:color w:val="0B2734"/>
          <w:sz w:val="34"/>
          <w:szCs w:val="34"/>
        </w:rPr>
        <w:t>. </w:t>
      </w:r>
      <w:hyperlink r:id="rId39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Вклад Н.И. Вавилова в развитие селекции: учение о центрах многообразия и происхождения культурных растений; закон гомологических рядов в наследственной изменчивости</w:t>
        </w:r>
      </w:hyperlink>
      <w:r w:rsidRPr="008D5F29">
        <w:rPr>
          <w:rFonts w:ascii="Arial" w:eastAsia="Times New Roman" w:hAnsi="Arial" w:cs="Arial"/>
          <w:color w:val="0B2734"/>
          <w:sz w:val="34"/>
          <w:szCs w:val="34"/>
        </w:rPr>
        <w:t>. </w:t>
      </w:r>
      <w:hyperlink r:id="rId40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Методы селекции и их генетические основы</w:t>
        </w:r>
      </w:hyperlink>
      <w:r w:rsidRPr="008D5F29">
        <w:rPr>
          <w:rFonts w:ascii="Arial" w:eastAsia="Times New Roman" w:hAnsi="Arial" w:cs="Arial"/>
          <w:color w:val="0B2734"/>
          <w:sz w:val="34"/>
          <w:szCs w:val="34"/>
        </w:rPr>
        <w:t>. </w:t>
      </w:r>
      <w:hyperlink r:id="rId41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Методы выведения новых сортов растений, пород животных, штаммов микроорганизмов</w:t>
        </w:r>
      </w:hyperlink>
      <w:r w:rsidRPr="008D5F29">
        <w:rPr>
          <w:rFonts w:ascii="Arial" w:eastAsia="Times New Roman" w:hAnsi="Arial" w:cs="Arial"/>
          <w:color w:val="0B2734"/>
          <w:sz w:val="34"/>
          <w:szCs w:val="34"/>
        </w:rPr>
        <w:t>. </w:t>
      </w:r>
      <w:hyperlink r:id="rId42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Значение генетики для селекции. Биологические основы выращивания культурных растений и домашних животных</w:t>
        </w:r>
      </w:hyperlink>
    </w:p>
    <w:p w:rsidR="008D5F29" w:rsidRPr="008D5F29" w:rsidRDefault="008D5F29" w:rsidP="008D5F29">
      <w:pPr>
        <w:spacing w:after="240" w:line="408" w:lineRule="atLeast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b/>
          <w:bCs/>
          <w:color w:val="0B2734"/>
          <w:sz w:val="34"/>
        </w:rPr>
        <w:t>3.9</w:t>
      </w:r>
      <w:r w:rsidRPr="008D5F29">
        <w:rPr>
          <w:rFonts w:ascii="Arial" w:eastAsia="Times New Roman" w:hAnsi="Arial" w:cs="Arial"/>
          <w:color w:val="0B2734"/>
          <w:sz w:val="34"/>
          <w:szCs w:val="34"/>
        </w:rPr>
        <w:t> </w:t>
      </w:r>
      <w:hyperlink r:id="rId43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Биотехнология, ее направления</w:t>
        </w:r>
      </w:hyperlink>
      <w:r w:rsidRPr="008D5F29">
        <w:rPr>
          <w:rFonts w:ascii="Arial" w:eastAsia="Times New Roman" w:hAnsi="Arial" w:cs="Arial"/>
          <w:color w:val="0B2734"/>
          <w:sz w:val="34"/>
          <w:szCs w:val="34"/>
        </w:rPr>
        <w:t>. </w:t>
      </w:r>
      <w:hyperlink r:id="rId44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Клеточная и генная инженерия, клонирование</w:t>
        </w:r>
      </w:hyperlink>
      <w:r w:rsidRPr="008D5F29">
        <w:rPr>
          <w:rFonts w:ascii="Arial" w:eastAsia="Times New Roman" w:hAnsi="Arial" w:cs="Arial"/>
          <w:color w:val="0B2734"/>
          <w:sz w:val="34"/>
          <w:szCs w:val="34"/>
        </w:rPr>
        <w:t>. </w:t>
      </w:r>
      <w:hyperlink r:id="rId45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Роль клеточной теории в становлении и развитии биотехнологии.</w:t>
        </w:r>
      </w:hyperlink>
      <w:r w:rsidRPr="008D5F29">
        <w:rPr>
          <w:rFonts w:ascii="Arial" w:eastAsia="Times New Roman" w:hAnsi="Arial" w:cs="Arial"/>
          <w:color w:val="0B2734"/>
          <w:sz w:val="34"/>
          <w:szCs w:val="34"/>
        </w:rPr>
        <w:t> Значение биотехнологии для развития селекции, сельского хозяйства, микробиологической промышленности, сохранения генофонда планеты. </w:t>
      </w:r>
      <w:hyperlink r:id="rId46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Этические аспекты развития некоторых исследований в биотехнологии (клонирование человека, направленные изменения генома).</w:t>
        </w:r>
      </w:hyperlink>
    </w:p>
    <w:p w:rsidR="008D5F29" w:rsidRPr="008D5F29" w:rsidRDefault="008D5F29" w:rsidP="008D5F29">
      <w:pPr>
        <w:spacing w:before="100" w:beforeAutospacing="1" w:after="100" w:afterAutospacing="1" w:line="308" w:lineRule="atLeast"/>
        <w:outlineLvl w:val="2"/>
        <w:rPr>
          <w:rFonts w:ascii="Arial" w:eastAsia="Times New Roman" w:hAnsi="Arial" w:cs="Arial"/>
          <w:b/>
          <w:bCs/>
          <w:color w:val="0B2734"/>
          <w:sz w:val="27"/>
          <w:szCs w:val="27"/>
        </w:rPr>
      </w:pPr>
      <w:r w:rsidRPr="008D5F29">
        <w:rPr>
          <w:rFonts w:ascii="Arial" w:eastAsia="Times New Roman" w:hAnsi="Arial" w:cs="Arial"/>
          <w:b/>
          <w:bCs/>
          <w:color w:val="0B2734"/>
          <w:sz w:val="27"/>
          <w:szCs w:val="27"/>
        </w:rPr>
        <w:t>4. Система и многообразие органического мира</w:t>
      </w:r>
    </w:p>
    <w:p w:rsidR="008D5F29" w:rsidRPr="008D5F29" w:rsidRDefault="008D5F29" w:rsidP="008D5F29">
      <w:pPr>
        <w:spacing w:after="240" w:line="408" w:lineRule="atLeast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b/>
          <w:bCs/>
          <w:color w:val="0B2734"/>
          <w:sz w:val="34"/>
        </w:rPr>
        <w:t>4.1</w:t>
      </w:r>
      <w:r w:rsidRPr="008D5F29">
        <w:rPr>
          <w:rFonts w:ascii="Arial" w:eastAsia="Times New Roman" w:hAnsi="Arial" w:cs="Arial"/>
          <w:color w:val="0B2734"/>
          <w:sz w:val="34"/>
          <w:szCs w:val="34"/>
        </w:rPr>
        <w:t> </w:t>
      </w:r>
      <w:hyperlink r:id="rId47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Многообразие организмов</w:t>
        </w:r>
      </w:hyperlink>
      <w:r w:rsidRPr="008D5F29">
        <w:rPr>
          <w:rFonts w:ascii="Arial" w:eastAsia="Times New Roman" w:hAnsi="Arial" w:cs="Arial"/>
          <w:color w:val="0B2734"/>
          <w:sz w:val="34"/>
          <w:szCs w:val="34"/>
        </w:rPr>
        <w:t>. </w:t>
      </w:r>
      <w:hyperlink r:id="rId48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Значение работ К. Линнея и Ж-Б. Ламарка</w:t>
        </w:r>
      </w:hyperlink>
      <w:r w:rsidRPr="008D5F29">
        <w:rPr>
          <w:rFonts w:ascii="Arial" w:eastAsia="Times New Roman" w:hAnsi="Arial" w:cs="Arial"/>
          <w:color w:val="0B2734"/>
          <w:sz w:val="34"/>
          <w:szCs w:val="34"/>
        </w:rPr>
        <w:t>. </w:t>
      </w:r>
      <w:hyperlink r:id="rId49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 xml:space="preserve">Основные систематические (таксономические) категории: вид, род, семейство, отряд </w:t>
        </w:r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lastRenderedPageBreak/>
          <w:t>(порядок), класс, тип (отдел), царство; их соподчиненность</w:t>
        </w:r>
      </w:hyperlink>
      <w:r w:rsidRPr="008D5F29">
        <w:rPr>
          <w:rFonts w:ascii="Arial" w:eastAsia="Times New Roman" w:hAnsi="Arial" w:cs="Arial"/>
          <w:color w:val="0B2734"/>
          <w:sz w:val="34"/>
          <w:szCs w:val="34"/>
        </w:rPr>
        <w:t>. </w:t>
      </w:r>
      <w:hyperlink r:id="rId50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Вирусы – неклеточные формы жизни. Меры профилактики распространения вирусных заболеваний</w:t>
        </w:r>
      </w:hyperlink>
    </w:p>
    <w:p w:rsidR="008D5F29" w:rsidRPr="008D5F29" w:rsidRDefault="008D5F29" w:rsidP="008D5F29">
      <w:pPr>
        <w:spacing w:after="240" w:line="408" w:lineRule="atLeast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b/>
          <w:bCs/>
          <w:color w:val="0B2734"/>
          <w:sz w:val="34"/>
        </w:rPr>
        <w:t>4.2</w:t>
      </w:r>
      <w:r w:rsidRPr="008D5F29">
        <w:rPr>
          <w:rFonts w:ascii="Arial" w:eastAsia="Times New Roman" w:hAnsi="Arial" w:cs="Arial"/>
          <w:color w:val="0B2734"/>
          <w:sz w:val="34"/>
          <w:szCs w:val="34"/>
        </w:rPr>
        <w:t> </w:t>
      </w:r>
      <w:hyperlink r:id="rId51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Царство бактерий, строение, жизнедеятельность, размножение, роль в природе. Бактерии – возбудители заболеваний растений, животных, человека. Профилактика заболеваний, вызываемых бактериями</w:t>
        </w:r>
      </w:hyperlink>
    </w:p>
    <w:p w:rsidR="008D5F29" w:rsidRPr="008D5F29" w:rsidRDefault="008D5F29" w:rsidP="008D5F29">
      <w:pPr>
        <w:spacing w:after="240" w:line="408" w:lineRule="atLeast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b/>
          <w:bCs/>
          <w:color w:val="0B2734"/>
          <w:sz w:val="34"/>
        </w:rPr>
        <w:t>4.3</w:t>
      </w:r>
      <w:r w:rsidRPr="008D5F29">
        <w:rPr>
          <w:rFonts w:ascii="Arial" w:eastAsia="Times New Roman" w:hAnsi="Arial" w:cs="Arial"/>
          <w:color w:val="0B2734"/>
          <w:sz w:val="34"/>
          <w:szCs w:val="34"/>
        </w:rPr>
        <w:t> </w:t>
      </w:r>
      <w:hyperlink r:id="rId52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Царство грибов, строение, жизнедеятельность, размножение. Использование грибов для получения продуктов питания и лекарств. Распознавание съедобных и ядовитых грибов. Лишайники, их разнообразие, особенности строения и жизнедеятельности. Роль в природе грибов и лишайников</w:t>
        </w:r>
      </w:hyperlink>
    </w:p>
    <w:p w:rsidR="008D5F29" w:rsidRPr="008D5F29" w:rsidRDefault="008D5F29" w:rsidP="008D5F29">
      <w:pPr>
        <w:spacing w:after="240" w:line="408" w:lineRule="atLeast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b/>
          <w:bCs/>
          <w:color w:val="0B2734"/>
          <w:sz w:val="34"/>
        </w:rPr>
        <w:t>4.4</w:t>
      </w:r>
      <w:r w:rsidRPr="008D5F29">
        <w:rPr>
          <w:rFonts w:ascii="Arial" w:eastAsia="Times New Roman" w:hAnsi="Arial" w:cs="Arial"/>
          <w:color w:val="0B2734"/>
          <w:sz w:val="34"/>
          <w:szCs w:val="34"/>
        </w:rPr>
        <w:t> </w:t>
      </w:r>
      <w:hyperlink r:id="rId53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Царство растений. Строение (ткани, клетки, органы), жизнедеятельность и размножение растительного организма ( на примере покрытосеменных растений). Распознавание (на рисунках) органов растений</w:t>
        </w:r>
      </w:hyperlink>
    </w:p>
    <w:p w:rsidR="008D5F29" w:rsidRPr="008D5F29" w:rsidRDefault="008D5F29" w:rsidP="008D5F29">
      <w:pPr>
        <w:spacing w:after="240" w:line="408" w:lineRule="atLeast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b/>
          <w:bCs/>
          <w:color w:val="0B2734"/>
          <w:sz w:val="34"/>
        </w:rPr>
        <w:t>4.5</w:t>
      </w:r>
      <w:r w:rsidRPr="008D5F29">
        <w:rPr>
          <w:rFonts w:ascii="Arial" w:eastAsia="Times New Roman" w:hAnsi="Arial" w:cs="Arial"/>
          <w:color w:val="0B2734"/>
          <w:sz w:val="34"/>
          <w:szCs w:val="34"/>
        </w:rPr>
        <w:t> </w:t>
      </w:r>
      <w:hyperlink r:id="rId54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Многообразие растений. Основные отделы растений. Классы покрытосеменных, роль растений в природе и жизни человека</w:t>
        </w:r>
      </w:hyperlink>
    </w:p>
    <w:p w:rsidR="008D5F29" w:rsidRPr="008D5F29" w:rsidRDefault="008D5F29" w:rsidP="008D5F29">
      <w:pPr>
        <w:spacing w:after="240" w:line="408" w:lineRule="atLeast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b/>
          <w:bCs/>
          <w:color w:val="0B2734"/>
          <w:sz w:val="34"/>
        </w:rPr>
        <w:t>4.6</w:t>
      </w:r>
      <w:r w:rsidRPr="008D5F29">
        <w:rPr>
          <w:rFonts w:ascii="Arial" w:eastAsia="Times New Roman" w:hAnsi="Arial" w:cs="Arial"/>
          <w:color w:val="0B2734"/>
          <w:sz w:val="34"/>
          <w:szCs w:val="34"/>
        </w:rPr>
        <w:t> </w:t>
      </w:r>
      <w:hyperlink r:id="rId55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Царство животных. Одноклеточные и многоклеточные животные. Характеристика основных типов беспозвоночных, классов членистоногих. Особенности строения, жизнедеятельности, размножения, роль в природе и жизни человека</w:t>
        </w:r>
      </w:hyperlink>
    </w:p>
    <w:p w:rsidR="008D5F29" w:rsidRPr="008D5F29" w:rsidRDefault="008D5F29" w:rsidP="008D5F29">
      <w:pPr>
        <w:spacing w:after="240" w:line="408" w:lineRule="atLeast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b/>
          <w:bCs/>
          <w:color w:val="0B2734"/>
          <w:sz w:val="34"/>
        </w:rPr>
        <w:t>4.7</w:t>
      </w:r>
      <w:r w:rsidRPr="008D5F29">
        <w:rPr>
          <w:rFonts w:ascii="Arial" w:eastAsia="Times New Roman" w:hAnsi="Arial" w:cs="Arial"/>
          <w:color w:val="0B2734"/>
          <w:sz w:val="34"/>
          <w:szCs w:val="34"/>
        </w:rPr>
        <w:t> </w:t>
      </w:r>
      <w:hyperlink r:id="rId56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Хордовые животные. Характеристика основных классов. Роль в природе и жизни человека. Распознавание (на рисунках) органов и систем органов у животных</w:t>
        </w:r>
      </w:hyperlink>
    </w:p>
    <w:p w:rsidR="008D5F29" w:rsidRPr="008D5F29" w:rsidRDefault="008D5F29" w:rsidP="008D5F29">
      <w:pPr>
        <w:spacing w:before="100" w:beforeAutospacing="1" w:after="100" w:afterAutospacing="1" w:line="308" w:lineRule="atLeast"/>
        <w:outlineLvl w:val="2"/>
        <w:rPr>
          <w:rFonts w:ascii="Arial" w:eastAsia="Times New Roman" w:hAnsi="Arial" w:cs="Arial"/>
          <w:b/>
          <w:bCs/>
          <w:color w:val="0B2734"/>
          <w:sz w:val="27"/>
          <w:szCs w:val="27"/>
        </w:rPr>
      </w:pPr>
      <w:r w:rsidRPr="008D5F29">
        <w:rPr>
          <w:rFonts w:ascii="Arial" w:eastAsia="Times New Roman" w:hAnsi="Arial" w:cs="Arial"/>
          <w:b/>
          <w:bCs/>
          <w:color w:val="0B2734"/>
          <w:sz w:val="27"/>
          <w:szCs w:val="27"/>
        </w:rPr>
        <w:t>5. Организм человека и его здоровье</w:t>
      </w:r>
    </w:p>
    <w:p w:rsidR="008D5F29" w:rsidRPr="008D5F29" w:rsidRDefault="008D5F29" w:rsidP="008D5F29">
      <w:pPr>
        <w:spacing w:after="240" w:line="408" w:lineRule="atLeast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b/>
          <w:bCs/>
          <w:color w:val="0B2734"/>
          <w:sz w:val="34"/>
        </w:rPr>
        <w:lastRenderedPageBreak/>
        <w:t>5.1</w:t>
      </w:r>
      <w:r w:rsidRPr="008D5F29">
        <w:rPr>
          <w:rFonts w:ascii="Arial" w:eastAsia="Times New Roman" w:hAnsi="Arial" w:cs="Arial"/>
          <w:color w:val="0B2734"/>
          <w:sz w:val="34"/>
          <w:szCs w:val="34"/>
        </w:rPr>
        <w:t> </w:t>
      </w:r>
      <w:hyperlink r:id="rId57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Ткани. Строение и жизнедеятельность органов и систем органов: пищеварения, дыхания, выделения. Распознавание (на рисунках) тканей, органов, систем органов</w:t>
        </w:r>
      </w:hyperlink>
    </w:p>
    <w:p w:rsidR="008D5F29" w:rsidRPr="008D5F29" w:rsidRDefault="008D5F29" w:rsidP="008D5F29">
      <w:pPr>
        <w:spacing w:after="240" w:line="408" w:lineRule="atLeast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b/>
          <w:bCs/>
          <w:color w:val="0B2734"/>
          <w:sz w:val="34"/>
        </w:rPr>
        <w:t>5.2</w:t>
      </w:r>
      <w:r w:rsidRPr="008D5F29">
        <w:rPr>
          <w:rFonts w:ascii="Arial" w:eastAsia="Times New Roman" w:hAnsi="Arial" w:cs="Arial"/>
          <w:color w:val="0B2734"/>
          <w:sz w:val="34"/>
          <w:szCs w:val="34"/>
        </w:rPr>
        <w:t> </w:t>
      </w:r>
      <w:hyperlink r:id="rId58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Строение и жизнедеятельность органов и систем органов: опорнодвигательной, покровной, кровообращения, лимфооттока</w:t>
        </w:r>
      </w:hyperlink>
      <w:r w:rsidRPr="008D5F29">
        <w:rPr>
          <w:rFonts w:ascii="Arial" w:eastAsia="Times New Roman" w:hAnsi="Arial" w:cs="Arial"/>
          <w:color w:val="0B2734"/>
          <w:sz w:val="34"/>
          <w:szCs w:val="34"/>
        </w:rPr>
        <w:t>. </w:t>
      </w:r>
      <w:hyperlink r:id="rId59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Размножение и развитие человека. Распознавание (на рисунках) органов и систем органов</w:t>
        </w:r>
      </w:hyperlink>
    </w:p>
    <w:p w:rsidR="008D5F29" w:rsidRPr="008D5F29" w:rsidRDefault="008D5F29" w:rsidP="008D5F29">
      <w:pPr>
        <w:spacing w:after="240" w:line="408" w:lineRule="atLeast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b/>
          <w:bCs/>
          <w:color w:val="0B2734"/>
          <w:sz w:val="34"/>
        </w:rPr>
        <w:t>5.3 </w:t>
      </w:r>
      <w:hyperlink r:id="rId60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Внутренняя среда организма человека. Группы крови. Переливание крови.</w:t>
        </w:r>
      </w:hyperlink>
      <w:r w:rsidRPr="008D5F29">
        <w:rPr>
          <w:rFonts w:ascii="Arial" w:eastAsia="Times New Roman" w:hAnsi="Arial" w:cs="Arial"/>
          <w:color w:val="0B2734"/>
          <w:sz w:val="34"/>
          <w:szCs w:val="34"/>
        </w:rPr>
        <w:t> </w:t>
      </w:r>
      <w:hyperlink r:id="rId61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Иммунитет. Обмен веществ и превращение энергии в организме человека. Витамины</w:t>
        </w:r>
      </w:hyperlink>
    </w:p>
    <w:p w:rsidR="008D5F29" w:rsidRPr="008D5F29" w:rsidRDefault="008D5F29" w:rsidP="008D5F29">
      <w:pPr>
        <w:spacing w:after="240" w:line="408" w:lineRule="atLeast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b/>
          <w:bCs/>
          <w:color w:val="0B2734"/>
          <w:sz w:val="34"/>
        </w:rPr>
        <w:t>5.4</w:t>
      </w:r>
      <w:r w:rsidRPr="008D5F29">
        <w:rPr>
          <w:rFonts w:ascii="Arial" w:eastAsia="Times New Roman" w:hAnsi="Arial" w:cs="Arial"/>
          <w:color w:val="0B2734"/>
          <w:sz w:val="34"/>
          <w:szCs w:val="34"/>
        </w:rPr>
        <w:t> </w:t>
      </w:r>
      <w:hyperlink r:id="rId62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Нервная и эндокринная системы. Нейрогуморальная регуляция процессов жизнедеятельности организма как основа его целостности, связи со средой</w:t>
        </w:r>
      </w:hyperlink>
    </w:p>
    <w:p w:rsidR="008D5F29" w:rsidRPr="008D5F29" w:rsidRDefault="008D5F29" w:rsidP="008D5F29">
      <w:pPr>
        <w:spacing w:after="240" w:line="408" w:lineRule="atLeast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b/>
          <w:bCs/>
          <w:color w:val="0B2734"/>
          <w:sz w:val="34"/>
        </w:rPr>
        <w:t>5.5</w:t>
      </w:r>
      <w:r w:rsidRPr="008D5F29">
        <w:rPr>
          <w:rFonts w:ascii="Arial" w:eastAsia="Times New Roman" w:hAnsi="Arial" w:cs="Arial"/>
          <w:color w:val="0B2734"/>
          <w:sz w:val="34"/>
          <w:szCs w:val="34"/>
        </w:rPr>
        <w:t> </w:t>
      </w:r>
      <w:hyperlink r:id="rId63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Анализаторы. Органы чувств, их роль в организме. Строение и функции.</w:t>
        </w:r>
      </w:hyperlink>
      <w:r w:rsidRPr="008D5F29">
        <w:rPr>
          <w:rFonts w:ascii="Arial" w:eastAsia="Times New Roman" w:hAnsi="Arial" w:cs="Arial"/>
          <w:color w:val="0B2734"/>
          <w:sz w:val="34"/>
          <w:szCs w:val="34"/>
        </w:rPr>
        <w:t> </w:t>
      </w:r>
      <w:hyperlink r:id="rId64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Высшая нервная деятельность. Сон, его значение. Сознание, память, эмоции, речь, мышление. Особенности психики человека</w:t>
        </w:r>
      </w:hyperlink>
    </w:p>
    <w:p w:rsidR="008D5F29" w:rsidRPr="008D5F29" w:rsidRDefault="008D5F29" w:rsidP="008D5F29">
      <w:pPr>
        <w:spacing w:after="240" w:line="408" w:lineRule="atLeast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b/>
          <w:bCs/>
          <w:color w:val="0B2734"/>
          <w:sz w:val="34"/>
        </w:rPr>
        <w:t>5.6</w:t>
      </w:r>
      <w:r w:rsidRPr="008D5F29">
        <w:rPr>
          <w:rFonts w:ascii="Arial" w:eastAsia="Times New Roman" w:hAnsi="Arial" w:cs="Arial"/>
          <w:color w:val="0B2734"/>
          <w:sz w:val="34"/>
          <w:szCs w:val="34"/>
        </w:rPr>
        <w:t> </w:t>
      </w:r>
      <w:hyperlink r:id="rId65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Личная и общественная гигиена, здоровый образ жизни</w:t>
        </w:r>
      </w:hyperlink>
      <w:r w:rsidRPr="008D5F29">
        <w:rPr>
          <w:rFonts w:ascii="Arial" w:eastAsia="Times New Roman" w:hAnsi="Arial" w:cs="Arial"/>
          <w:color w:val="0B2734"/>
          <w:sz w:val="34"/>
          <w:szCs w:val="34"/>
        </w:rPr>
        <w:t>. </w:t>
      </w:r>
      <w:hyperlink r:id="rId66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Профилактика инфекционных заболеваний (вирусных, бактериальных, грибковых, вызываемых животными).</w:t>
        </w:r>
      </w:hyperlink>
      <w:r w:rsidRPr="008D5F29">
        <w:rPr>
          <w:rFonts w:ascii="Arial" w:eastAsia="Times New Roman" w:hAnsi="Arial" w:cs="Arial"/>
          <w:color w:val="0B2734"/>
          <w:sz w:val="34"/>
          <w:szCs w:val="34"/>
        </w:rPr>
        <w:t> </w:t>
      </w:r>
      <w:hyperlink r:id="rId67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Предупреждение травматизма, приемы оказания первой помощи.</w:t>
        </w:r>
      </w:hyperlink>
      <w:r w:rsidRPr="008D5F29">
        <w:rPr>
          <w:rFonts w:ascii="Arial" w:eastAsia="Times New Roman" w:hAnsi="Arial" w:cs="Arial"/>
          <w:color w:val="0B2734"/>
          <w:sz w:val="34"/>
          <w:szCs w:val="34"/>
        </w:rPr>
        <w:t> </w:t>
      </w:r>
      <w:hyperlink r:id="rId68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Психическое и физическое здоровье человека.</w:t>
        </w:r>
      </w:hyperlink>
      <w:r w:rsidRPr="008D5F29">
        <w:rPr>
          <w:rFonts w:ascii="Arial" w:eastAsia="Times New Roman" w:hAnsi="Arial" w:cs="Arial"/>
          <w:color w:val="0B2734"/>
          <w:sz w:val="34"/>
          <w:szCs w:val="34"/>
        </w:rPr>
        <w:t> </w:t>
      </w:r>
      <w:hyperlink r:id="rId69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Факторы здоровья (аутотренинг, закаливание, двигательная активность)</w:t>
        </w:r>
      </w:hyperlink>
      <w:r w:rsidRPr="008D5F29">
        <w:rPr>
          <w:rFonts w:ascii="Arial" w:eastAsia="Times New Roman" w:hAnsi="Arial" w:cs="Arial"/>
          <w:color w:val="0B2734"/>
          <w:sz w:val="34"/>
          <w:szCs w:val="34"/>
        </w:rPr>
        <w:t>. </w:t>
      </w:r>
      <w:hyperlink r:id="rId70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Факторы риска (стрессы, гиподинамия, переутомление, переохлаждение). Вредные и полезные привычки</w:t>
        </w:r>
      </w:hyperlink>
      <w:r w:rsidRPr="008D5F29">
        <w:rPr>
          <w:rFonts w:ascii="Arial" w:eastAsia="Times New Roman" w:hAnsi="Arial" w:cs="Arial"/>
          <w:color w:val="0B2734"/>
          <w:sz w:val="34"/>
          <w:szCs w:val="34"/>
        </w:rPr>
        <w:t>. </w:t>
      </w:r>
      <w:hyperlink r:id="rId71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Зависимость здоровья человека от состояния окружающей среды</w:t>
        </w:r>
      </w:hyperlink>
      <w:r w:rsidRPr="008D5F29">
        <w:rPr>
          <w:rFonts w:ascii="Arial" w:eastAsia="Times New Roman" w:hAnsi="Arial" w:cs="Arial"/>
          <w:color w:val="0B2734"/>
          <w:sz w:val="34"/>
          <w:szCs w:val="34"/>
        </w:rPr>
        <w:t>. </w:t>
      </w:r>
      <w:hyperlink r:id="rId72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 xml:space="preserve">Соблюдение санитарно-гигиенических норм и правил здорового образа жизни. Репродуктивное здоровье человека. Последствия </w:t>
        </w:r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lastRenderedPageBreak/>
          <w:t>влияния алкоголя, никотина, наркотических веществ на развитие зародыша человека.</w:t>
        </w:r>
      </w:hyperlink>
    </w:p>
    <w:p w:rsidR="008D5F29" w:rsidRPr="008D5F29" w:rsidRDefault="008D5F29" w:rsidP="008D5F29">
      <w:pPr>
        <w:spacing w:before="100" w:beforeAutospacing="1" w:after="100" w:afterAutospacing="1" w:line="308" w:lineRule="atLeast"/>
        <w:outlineLvl w:val="2"/>
        <w:rPr>
          <w:rFonts w:ascii="Arial" w:eastAsia="Times New Roman" w:hAnsi="Arial" w:cs="Arial"/>
          <w:b/>
          <w:bCs/>
          <w:color w:val="0B2734"/>
          <w:sz w:val="27"/>
          <w:szCs w:val="27"/>
        </w:rPr>
      </w:pPr>
      <w:r w:rsidRPr="008D5F29">
        <w:rPr>
          <w:rFonts w:ascii="Arial" w:eastAsia="Times New Roman" w:hAnsi="Arial" w:cs="Arial"/>
          <w:b/>
          <w:bCs/>
          <w:color w:val="0B2734"/>
          <w:sz w:val="27"/>
          <w:szCs w:val="27"/>
        </w:rPr>
        <w:t>6. Эволюция живой природы</w:t>
      </w:r>
    </w:p>
    <w:p w:rsidR="008D5F29" w:rsidRPr="008D5F29" w:rsidRDefault="008D5F29" w:rsidP="008D5F29">
      <w:pPr>
        <w:spacing w:after="240" w:line="408" w:lineRule="atLeast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b/>
          <w:bCs/>
          <w:color w:val="0B2734"/>
          <w:sz w:val="34"/>
        </w:rPr>
        <w:t>6.1</w:t>
      </w:r>
      <w:r w:rsidRPr="008D5F29">
        <w:rPr>
          <w:rFonts w:ascii="Arial" w:eastAsia="Times New Roman" w:hAnsi="Arial" w:cs="Arial"/>
          <w:color w:val="0B2734"/>
          <w:sz w:val="34"/>
          <w:szCs w:val="34"/>
        </w:rPr>
        <w:t> </w:t>
      </w:r>
      <w:hyperlink r:id="rId73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Вид, его критерии. Популяция – структурная единица вида и элементарная единица эволюции. Микроэволюция. Образование новых видов. Способы видообразования. Сохранение многообразия видов как основа устойчивости биосферы</w:t>
        </w:r>
      </w:hyperlink>
    </w:p>
    <w:p w:rsidR="008D5F29" w:rsidRPr="008D5F29" w:rsidRDefault="008D5F29" w:rsidP="008D5F29">
      <w:pPr>
        <w:spacing w:after="240" w:line="408" w:lineRule="atLeast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b/>
          <w:bCs/>
          <w:color w:val="0B2734"/>
          <w:sz w:val="34"/>
        </w:rPr>
        <w:t>6.2</w:t>
      </w:r>
      <w:r w:rsidRPr="008D5F29">
        <w:rPr>
          <w:rFonts w:ascii="Arial" w:eastAsia="Times New Roman" w:hAnsi="Arial" w:cs="Arial"/>
          <w:color w:val="0B2734"/>
          <w:sz w:val="34"/>
          <w:szCs w:val="34"/>
        </w:rPr>
        <w:t> </w:t>
      </w:r>
      <w:hyperlink r:id="rId74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Развитие эволюционных идей. Значение эволюционной теории Ч. Дарвина.</w:t>
        </w:r>
      </w:hyperlink>
      <w:r w:rsidRPr="008D5F29">
        <w:rPr>
          <w:rFonts w:ascii="Arial" w:eastAsia="Times New Roman" w:hAnsi="Arial" w:cs="Arial"/>
          <w:color w:val="0B2734"/>
          <w:sz w:val="34"/>
          <w:szCs w:val="34"/>
        </w:rPr>
        <w:t> </w:t>
      </w:r>
      <w:hyperlink r:id="rId75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Взаимосвязь движущих сил эволюции. Формы естественного отбора, виды борьбы за существование.</w:t>
        </w:r>
      </w:hyperlink>
      <w:r w:rsidRPr="008D5F29">
        <w:rPr>
          <w:rFonts w:ascii="Arial" w:eastAsia="Times New Roman" w:hAnsi="Arial" w:cs="Arial"/>
          <w:color w:val="0B2734"/>
          <w:sz w:val="34"/>
          <w:szCs w:val="34"/>
        </w:rPr>
        <w:t> </w:t>
      </w:r>
      <w:hyperlink r:id="rId76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Синтетическая теория эволюции. Элементарные факторы эволюции. Исследования С.С. Четверикова. Роль эволюционной теории в формировании современной естественнонаучной картины мира</w:t>
        </w:r>
      </w:hyperlink>
    </w:p>
    <w:p w:rsidR="008D5F29" w:rsidRPr="008D5F29" w:rsidRDefault="008D5F29" w:rsidP="008D5F29">
      <w:pPr>
        <w:spacing w:after="240" w:line="408" w:lineRule="atLeast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b/>
          <w:bCs/>
          <w:color w:val="0B2734"/>
          <w:sz w:val="34"/>
        </w:rPr>
        <w:t>6.3</w:t>
      </w:r>
      <w:r w:rsidRPr="008D5F29">
        <w:rPr>
          <w:rFonts w:ascii="Arial" w:eastAsia="Times New Roman" w:hAnsi="Arial" w:cs="Arial"/>
          <w:color w:val="0B2734"/>
          <w:sz w:val="34"/>
          <w:szCs w:val="34"/>
        </w:rPr>
        <w:t> </w:t>
      </w:r>
      <w:hyperlink r:id="rId77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Доказательства эволюции живой природы. Результаты эволюции: приспособленность организмов к среде обитания, многообразие видов</w:t>
        </w:r>
      </w:hyperlink>
    </w:p>
    <w:p w:rsidR="008D5F29" w:rsidRPr="008D5F29" w:rsidRDefault="008D5F29" w:rsidP="008D5F29">
      <w:pPr>
        <w:spacing w:after="240" w:line="408" w:lineRule="atLeast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b/>
          <w:bCs/>
          <w:color w:val="0B2734"/>
          <w:sz w:val="34"/>
        </w:rPr>
        <w:t>6.4</w:t>
      </w:r>
      <w:r w:rsidRPr="008D5F29">
        <w:rPr>
          <w:rFonts w:ascii="Arial" w:eastAsia="Times New Roman" w:hAnsi="Arial" w:cs="Arial"/>
          <w:color w:val="0B2734"/>
          <w:sz w:val="34"/>
          <w:szCs w:val="34"/>
        </w:rPr>
        <w:t> </w:t>
      </w:r>
      <w:hyperlink r:id="rId78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Макроэволюция. Направления и пути эволюции ( А.Н. Северцов, И.И. Шмальгаузен). Биологический прогресс и регресс, ароморфоз, идиоадаптация, дегенерация. Причины биологического прогресса и регресса</w:t>
        </w:r>
      </w:hyperlink>
      <w:r w:rsidRPr="008D5F29">
        <w:rPr>
          <w:rFonts w:ascii="Arial" w:eastAsia="Times New Roman" w:hAnsi="Arial" w:cs="Arial"/>
          <w:color w:val="0B2734"/>
          <w:sz w:val="34"/>
          <w:szCs w:val="34"/>
        </w:rPr>
        <w:t>. </w:t>
      </w:r>
      <w:hyperlink r:id="rId79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Гипотезы возникновения жизни на Земле. Основные ароморфозы в эволюции растений и животных. Усложнение живых организмов на Земле в процессе эволюции</w:t>
        </w:r>
      </w:hyperlink>
    </w:p>
    <w:p w:rsidR="008D5F29" w:rsidRPr="008D5F29" w:rsidRDefault="008D5F29" w:rsidP="008D5F29">
      <w:pPr>
        <w:spacing w:after="240" w:line="408" w:lineRule="atLeast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b/>
          <w:bCs/>
          <w:color w:val="0B2734"/>
          <w:sz w:val="34"/>
        </w:rPr>
        <w:t>6.5</w:t>
      </w:r>
      <w:r w:rsidRPr="008D5F29">
        <w:rPr>
          <w:rFonts w:ascii="Arial" w:eastAsia="Times New Roman" w:hAnsi="Arial" w:cs="Arial"/>
          <w:color w:val="0B2734"/>
          <w:sz w:val="34"/>
          <w:szCs w:val="34"/>
        </w:rPr>
        <w:t> </w:t>
      </w:r>
      <w:hyperlink r:id="rId80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Происхождение человека. Человек как вид, его место в системе органического мира. Гипотезы происхождения человека современного вида. Движущие силы и этапы эволюции человека. Человеческие расы, их генетическое родство. Биосоциальная природа человека. Социальная и природная среда, адаптации к ней человека</w:t>
        </w:r>
      </w:hyperlink>
    </w:p>
    <w:p w:rsidR="008D5F29" w:rsidRPr="008D5F29" w:rsidRDefault="008D5F29" w:rsidP="008D5F29">
      <w:pPr>
        <w:spacing w:before="100" w:beforeAutospacing="1" w:after="100" w:afterAutospacing="1" w:line="308" w:lineRule="atLeast"/>
        <w:outlineLvl w:val="2"/>
        <w:rPr>
          <w:rFonts w:ascii="Arial" w:eastAsia="Times New Roman" w:hAnsi="Arial" w:cs="Arial"/>
          <w:b/>
          <w:bCs/>
          <w:color w:val="0B2734"/>
          <w:sz w:val="27"/>
          <w:szCs w:val="27"/>
        </w:rPr>
      </w:pPr>
      <w:r w:rsidRPr="008D5F29">
        <w:rPr>
          <w:rFonts w:ascii="Arial" w:eastAsia="Times New Roman" w:hAnsi="Arial" w:cs="Arial"/>
          <w:b/>
          <w:bCs/>
          <w:color w:val="0B2734"/>
          <w:sz w:val="27"/>
          <w:szCs w:val="27"/>
        </w:rPr>
        <w:lastRenderedPageBreak/>
        <w:t>7. Экосистемы и присущие им закономерности</w:t>
      </w:r>
    </w:p>
    <w:p w:rsidR="008D5F29" w:rsidRPr="008D5F29" w:rsidRDefault="008D5F29" w:rsidP="008D5F29">
      <w:pPr>
        <w:spacing w:after="240" w:line="408" w:lineRule="atLeast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b/>
          <w:bCs/>
          <w:color w:val="0B2734"/>
          <w:sz w:val="34"/>
        </w:rPr>
        <w:t>7.1</w:t>
      </w:r>
      <w:r w:rsidRPr="008D5F29">
        <w:rPr>
          <w:rFonts w:ascii="Arial" w:eastAsia="Times New Roman" w:hAnsi="Arial" w:cs="Arial"/>
          <w:color w:val="0B2734"/>
          <w:sz w:val="34"/>
          <w:szCs w:val="34"/>
        </w:rPr>
        <w:t> </w:t>
      </w:r>
      <w:hyperlink r:id="rId81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Среды обитания организмов. Экологические факторы: абиотические, биотические. Антропогенный фактор. Их значение</w:t>
        </w:r>
      </w:hyperlink>
    </w:p>
    <w:p w:rsidR="008D5F29" w:rsidRPr="008D5F29" w:rsidRDefault="008D5F29" w:rsidP="008D5F29">
      <w:pPr>
        <w:spacing w:after="240" w:line="408" w:lineRule="atLeast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b/>
          <w:bCs/>
          <w:color w:val="0B2734"/>
          <w:sz w:val="34"/>
        </w:rPr>
        <w:t>7.2</w:t>
      </w:r>
      <w:r w:rsidRPr="008D5F29">
        <w:rPr>
          <w:rFonts w:ascii="Arial" w:eastAsia="Times New Roman" w:hAnsi="Arial" w:cs="Arial"/>
          <w:color w:val="0B2734"/>
          <w:sz w:val="34"/>
          <w:szCs w:val="34"/>
        </w:rPr>
        <w:t> </w:t>
      </w:r>
      <w:hyperlink r:id="rId82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Экосистема (биогеоценоз), ее компоненты: продуценты, консументы, редуценты, их роль. Видовая и пространственная структуры экосистемы. Трофические уровни. Цепи и сети питания, их звенья. Правила экологической пирамиды. Составление схем передачи веществ и энергии (цепей питания)</w:t>
        </w:r>
      </w:hyperlink>
    </w:p>
    <w:p w:rsidR="008D5F29" w:rsidRPr="008D5F29" w:rsidRDefault="008D5F29" w:rsidP="008D5F29">
      <w:pPr>
        <w:spacing w:after="240" w:line="408" w:lineRule="atLeast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b/>
          <w:bCs/>
          <w:color w:val="0B2734"/>
          <w:sz w:val="34"/>
        </w:rPr>
        <w:t>7.3</w:t>
      </w:r>
      <w:r w:rsidRPr="008D5F29">
        <w:rPr>
          <w:rFonts w:ascii="Arial" w:eastAsia="Times New Roman" w:hAnsi="Arial" w:cs="Arial"/>
          <w:color w:val="0B2734"/>
          <w:sz w:val="34"/>
          <w:szCs w:val="34"/>
        </w:rPr>
        <w:t> </w:t>
      </w:r>
      <w:hyperlink r:id="rId83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Разнообразие экосистем (биогеоценозов).</w:t>
        </w:r>
      </w:hyperlink>
      <w:r w:rsidRPr="008D5F29">
        <w:rPr>
          <w:rFonts w:ascii="Arial" w:eastAsia="Times New Roman" w:hAnsi="Arial" w:cs="Arial"/>
          <w:color w:val="0B2734"/>
          <w:sz w:val="34"/>
          <w:szCs w:val="34"/>
        </w:rPr>
        <w:t> </w:t>
      </w:r>
      <w:hyperlink r:id="rId84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Саморазвитие и смена экосистем. Устойчивость и динамика экосистем</w:t>
        </w:r>
      </w:hyperlink>
      <w:r w:rsidRPr="008D5F29">
        <w:rPr>
          <w:rFonts w:ascii="Arial" w:eastAsia="Times New Roman" w:hAnsi="Arial" w:cs="Arial"/>
          <w:color w:val="0B2734"/>
          <w:sz w:val="34"/>
          <w:szCs w:val="34"/>
        </w:rPr>
        <w:t>. </w:t>
      </w:r>
      <w:hyperlink r:id="rId85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Биологическое разнообразие, саморегуляция и круговорот веществ – основа устойчивого развития экосистем</w:t>
        </w:r>
      </w:hyperlink>
      <w:r w:rsidRPr="008D5F29">
        <w:rPr>
          <w:rFonts w:ascii="Arial" w:eastAsia="Times New Roman" w:hAnsi="Arial" w:cs="Arial"/>
          <w:color w:val="0B2734"/>
          <w:sz w:val="34"/>
          <w:szCs w:val="34"/>
        </w:rPr>
        <w:t>. </w:t>
      </w:r>
      <w:hyperlink r:id="rId86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Причины устойчивости и смены экосистем</w:t>
        </w:r>
      </w:hyperlink>
      <w:r w:rsidRPr="008D5F29">
        <w:rPr>
          <w:rFonts w:ascii="Arial" w:eastAsia="Times New Roman" w:hAnsi="Arial" w:cs="Arial"/>
          <w:color w:val="0B2734"/>
          <w:sz w:val="34"/>
          <w:szCs w:val="34"/>
        </w:rPr>
        <w:t>. </w:t>
      </w:r>
      <w:hyperlink r:id="rId87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Изменения в экосистемах под влиянием деятельности человека</w:t>
        </w:r>
      </w:hyperlink>
      <w:r w:rsidRPr="008D5F29">
        <w:rPr>
          <w:rFonts w:ascii="Arial" w:eastAsia="Times New Roman" w:hAnsi="Arial" w:cs="Arial"/>
          <w:color w:val="0B2734"/>
          <w:sz w:val="34"/>
          <w:szCs w:val="34"/>
        </w:rPr>
        <w:t>. </w:t>
      </w:r>
      <w:hyperlink r:id="rId88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Агроэкосистемы, основные отличия от природных экосистем</w:t>
        </w:r>
      </w:hyperlink>
      <w:r w:rsidRPr="008D5F29">
        <w:rPr>
          <w:rFonts w:ascii="Arial" w:eastAsia="Times New Roman" w:hAnsi="Arial" w:cs="Arial"/>
          <w:color w:val="0B2734"/>
          <w:sz w:val="34"/>
          <w:szCs w:val="34"/>
        </w:rPr>
        <w:t>.</w:t>
      </w:r>
    </w:p>
    <w:p w:rsidR="008D5F29" w:rsidRPr="008D5F29" w:rsidRDefault="008D5F29" w:rsidP="008D5F29">
      <w:pPr>
        <w:spacing w:after="240" w:line="408" w:lineRule="atLeast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b/>
          <w:bCs/>
          <w:color w:val="0B2734"/>
          <w:sz w:val="34"/>
        </w:rPr>
        <w:t>7.4</w:t>
      </w:r>
      <w:r w:rsidRPr="008D5F29">
        <w:rPr>
          <w:rFonts w:ascii="Arial" w:eastAsia="Times New Roman" w:hAnsi="Arial" w:cs="Arial"/>
          <w:color w:val="0B2734"/>
          <w:sz w:val="34"/>
          <w:szCs w:val="34"/>
        </w:rPr>
        <w:t> </w:t>
      </w:r>
      <w:hyperlink r:id="rId89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Биосфера – глобальная экосистема. Учение В.И. Вернадского о биосфере. Живое вещество, его функции. Особенности распределения биомассы на Земле</w:t>
        </w:r>
      </w:hyperlink>
      <w:r w:rsidRPr="008D5F29">
        <w:rPr>
          <w:rFonts w:ascii="Arial" w:eastAsia="Times New Roman" w:hAnsi="Arial" w:cs="Arial"/>
          <w:color w:val="0B2734"/>
          <w:sz w:val="34"/>
          <w:szCs w:val="34"/>
        </w:rPr>
        <w:t>. </w:t>
      </w:r>
      <w:hyperlink r:id="rId90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Биологический круговорот и превращение энергии в биосфере, роль в нем организмов разных царств. Эволюция биосферы</w:t>
        </w:r>
      </w:hyperlink>
    </w:p>
    <w:p w:rsidR="008D5F29" w:rsidRPr="008D5F29" w:rsidRDefault="008D5F29" w:rsidP="008D5F29">
      <w:pPr>
        <w:spacing w:after="240" w:line="408" w:lineRule="atLeast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b/>
          <w:bCs/>
          <w:color w:val="0B2734"/>
          <w:sz w:val="34"/>
        </w:rPr>
        <w:t>7.5</w:t>
      </w:r>
      <w:r w:rsidRPr="008D5F29">
        <w:rPr>
          <w:rFonts w:ascii="Arial" w:eastAsia="Times New Roman" w:hAnsi="Arial" w:cs="Arial"/>
          <w:color w:val="0B2734"/>
          <w:sz w:val="34"/>
          <w:szCs w:val="34"/>
        </w:rPr>
        <w:t> </w:t>
      </w:r>
      <w:hyperlink r:id="rId91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Глобальные изменения в биосфере, вызванные деятельностью человека (нарушение озонового экрана, кислотные дожди, парниковый эффект и др.)</w:t>
        </w:r>
      </w:hyperlink>
      <w:r w:rsidRPr="008D5F29">
        <w:rPr>
          <w:rFonts w:ascii="Arial" w:eastAsia="Times New Roman" w:hAnsi="Arial" w:cs="Arial"/>
          <w:color w:val="0B2734"/>
          <w:sz w:val="34"/>
          <w:szCs w:val="34"/>
        </w:rPr>
        <w:t>. </w:t>
      </w:r>
      <w:hyperlink r:id="rId92" w:history="1">
        <w:r w:rsidRPr="008D5F29">
          <w:rPr>
            <w:rFonts w:ascii="Arial" w:eastAsia="Times New Roman" w:hAnsi="Arial" w:cs="Arial"/>
            <w:color w:val="0B2734"/>
            <w:sz w:val="34"/>
            <w:u w:val="single"/>
          </w:rPr>
          <w:t>Проблемы устойчивого развития биосферы. Правила поведения в природной среде</w:t>
        </w:r>
      </w:hyperlink>
    </w:p>
    <w:p w:rsidR="008D5F29" w:rsidRPr="008D5F29" w:rsidRDefault="008D5F29" w:rsidP="008D5F29">
      <w:pPr>
        <w:spacing w:after="240" w:line="408" w:lineRule="atLeast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color w:val="0B2734"/>
          <w:sz w:val="34"/>
          <w:szCs w:val="34"/>
        </w:rPr>
        <w:t> </w:t>
      </w:r>
    </w:p>
    <w:p w:rsidR="008D5F29" w:rsidRPr="008D5F29" w:rsidRDefault="008D5F29" w:rsidP="008D5F29">
      <w:pPr>
        <w:spacing w:before="100" w:beforeAutospacing="1" w:after="100" w:afterAutospacing="1" w:line="308" w:lineRule="atLeast"/>
        <w:outlineLvl w:val="1"/>
        <w:rPr>
          <w:rFonts w:ascii="Arial" w:eastAsia="Times New Roman" w:hAnsi="Arial" w:cs="Arial"/>
          <w:b/>
          <w:bCs/>
          <w:color w:val="0B2734"/>
          <w:sz w:val="36"/>
          <w:szCs w:val="36"/>
        </w:rPr>
      </w:pPr>
      <w:r w:rsidRPr="008D5F29">
        <w:rPr>
          <w:rFonts w:ascii="Arial" w:eastAsia="Times New Roman" w:hAnsi="Arial" w:cs="Arial"/>
          <w:b/>
          <w:bCs/>
          <w:color w:val="0B2734"/>
          <w:sz w:val="37"/>
          <w:szCs w:val="37"/>
        </w:rPr>
        <w:lastRenderedPageBreak/>
        <w:t>Основные умения и способы действий</w:t>
      </w:r>
    </w:p>
    <w:p w:rsidR="008D5F29" w:rsidRPr="008D5F29" w:rsidRDefault="008D5F29" w:rsidP="008D5F29">
      <w:pPr>
        <w:spacing w:before="100" w:beforeAutospacing="1" w:after="100" w:afterAutospacing="1" w:line="308" w:lineRule="atLeast"/>
        <w:outlineLvl w:val="2"/>
        <w:rPr>
          <w:rFonts w:ascii="Arial" w:eastAsia="Times New Roman" w:hAnsi="Arial" w:cs="Arial"/>
          <w:b/>
          <w:bCs/>
          <w:color w:val="0B2734"/>
          <w:sz w:val="27"/>
          <w:szCs w:val="27"/>
        </w:rPr>
      </w:pPr>
      <w:r w:rsidRPr="008D5F29">
        <w:rPr>
          <w:rFonts w:ascii="Arial" w:eastAsia="Times New Roman" w:hAnsi="Arial" w:cs="Arial"/>
          <w:b/>
          <w:bCs/>
          <w:color w:val="0B2734"/>
          <w:sz w:val="27"/>
          <w:szCs w:val="27"/>
        </w:rPr>
        <w:t>ЗНАТЬ И ПОНИМАТЬ:</w:t>
      </w:r>
    </w:p>
    <w:p w:rsidR="008D5F29" w:rsidRPr="008D5F29" w:rsidRDefault="008D5F29" w:rsidP="008D5F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b/>
          <w:bCs/>
          <w:color w:val="0B2734"/>
          <w:sz w:val="34"/>
        </w:rPr>
        <w:t>Методы научного познания; </w:t>
      </w:r>
      <w:hyperlink r:id="rId93" w:history="1">
        <w:r w:rsidRPr="008D5F29">
          <w:rPr>
            <w:rFonts w:ascii="Arial" w:eastAsia="Times New Roman" w:hAnsi="Arial" w:cs="Arial"/>
            <w:b/>
            <w:bCs/>
            <w:color w:val="0B2734"/>
            <w:sz w:val="34"/>
            <w:u w:val="single"/>
          </w:rPr>
          <w:t>основные положения биологических законов, правил, теорий, закономерностей, гипотез</w:t>
        </w:r>
      </w:hyperlink>
      <w:r w:rsidRPr="008D5F29">
        <w:rPr>
          <w:rFonts w:ascii="Arial" w:eastAsia="Times New Roman" w:hAnsi="Arial" w:cs="Arial"/>
          <w:b/>
          <w:bCs/>
          <w:color w:val="0B2734"/>
          <w:sz w:val="34"/>
        </w:rPr>
        <w:t>:</w:t>
      </w:r>
    </w:p>
    <w:p w:rsidR="008D5F29" w:rsidRPr="008D5F29" w:rsidRDefault="008D5F29" w:rsidP="008D5F2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color w:val="0B2734"/>
          <w:sz w:val="34"/>
          <w:szCs w:val="34"/>
        </w:rPr>
        <w:t>методы научного познания, признаки живых систем, уровни организации живой материи;</w:t>
      </w:r>
    </w:p>
    <w:p w:rsidR="008D5F29" w:rsidRPr="008D5F29" w:rsidRDefault="008D5F29" w:rsidP="008D5F2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color w:val="0B2734"/>
          <w:sz w:val="34"/>
          <w:szCs w:val="34"/>
        </w:rPr>
        <w:t>основные положения биологических теорий (клеточная, хромосомная, синтетическая теория эволюции, антропогенеза);</w:t>
      </w:r>
    </w:p>
    <w:p w:rsidR="008D5F29" w:rsidRPr="008D5F29" w:rsidRDefault="008D5F29" w:rsidP="008D5F2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color w:val="0B2734"/>
          <w:sz w:val="34"/>
          <w:szCs w:val="34"/>
        </w:rPr>
        <w:t>основные положения учений ( о путях и направлениях эволюции, Н.И. Вавилова о центрах многообразия и происхождения культурных растений, В.И. Вернадского о биосфере);</w:t>
      </w:r>
    </w:p>
    <w:p w:rsidR="008D5F29" w:rsidRPr="008D5F29" w:rsidRDefault="008D5F29" w:rsidP="008D5F2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color w:val="0B2734"/>
          <w:sz w:val="34"/>
          <w:szCs w:val="34"/>
        </w:rPr>
        <w:t>сущность законов ( Г. Менделя, сцепленного наследования Т. Моргана, гомологических рядов в наследственной изменчивости, зародышевого сходства; биогенетического);</w:t>
      </w:r>
    </w:p>
    <w:p w:rsidR="008D5F29" w:rsidRPr="008D5F29" w:rsidRDefault="008D5F29" w:rsidP="008D5F2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color w:val="0B2734"/>
          <w:sz w:val="34"/>
          <w:szCs w:val="34"/>
        </w:rPr>
        <w:t>сущность закономерностей (изменчивости; сцепленного наследования; наследования, сцепленного с полом; взаимодействия генов и их цитологических основ); правил (доминирования Г. Менделя, экологической пирамиды);</w:t>
      </w:r>
    </w:p>
    <w:p w:rsidR="008D5F29" w:rsidRPr="008D5F29" w:rsidRDefault="008D5F29" w:rsidP="008D5F2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color w:val="0B2734"/>
          <w:sz w:val="34"/>
          <w:szCs w:val="34"/>
        </w:rPr>
        <w:t>сущность гипотез (чистоты гамет, происхождения жизни, происхождения человека);</w:t>
      </w:r>
    </w:p>
    <w:p w:rsidR="008D5F29" w:rsidRPr="008D5F29" w:rsidRDefault="008D5F29" w:rsidP="008D5F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b/>
          <w:bCs/>
          <w:color w:val="0B2734"/>
          <w:sz w:val="34"/>
        </w:rPr>
        <w:t>Строение и признаки биологических объектов:</w:t>
      </w:r>
    </w:p>
    <w:p w:rsidR="008D5F29" w:rsidRPr="008D5F29" w:rsidRDefault="008D5F29" w:rsidP="008D5F2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color w:val="0B2734"/>
          <w:sz w:val="34"/>
          <w:szCs w:val="34"/>
        </w:rPr>
        <w:t>клеток прокариот и эукариот: химический состав и строение органоидов;</w:t>
      </w:r>
    </w:p>
    <w:p w:rsidR="008D5F29" w:rsidRPr="008D5F29" w:rsidRDefault="008D5F29" w:rsidP="008D5F2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color w:val="0B2734"/>
          <w:sz w:val="34"/>
          <w:szCs w:val="34"/>
        </w:rPr>
        <w:t>генов, хромосом, гамет;</w:t>
      </w:r>
    </w:p>
    <w:p w:rsidR="008D5F29" w:rsidRPr="008D5F29" w:rsidRDefault="008D5F29" w:rsidP="008D5F2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color w:val="0B2734"/>
          <w:sz w:val="34"/>
          <w:szCs w:val="34"/>
        </w:rPr>
        <w:t>вирусов, одноклеточных и многоклеточных организмов царств живой природы (растений, животных, грибов и бактерий), человека;</w:t>
      </w:r>
    </w:p>
    <w:p w:rsidR="008D5F29" w:rsidRPr="008D5F29" w:rsidRDefault="008D5F29" w:rsidP="008D5F2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color w:val="0B2734"/>
          <w:sz w:val="34"/>
          <w:szCs w:val="34"/>
        </w:rPr>
        <w:t>вида, популяций; экосистем и агроэкосистем; биосферы;</w:t>
      </w:r>
    </w:p>
    <w:p w:rsidR="008D5F29" w:rsidRPr="008D5F29" w:rsidRDefault="008D5F29" w:rsidP="008D5F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b/>
          <w:bCs/>
          <w:color w:val="0B2734"/>
          <w:sz w:val="34"/>
        </w:rPr>
        <w:lastRenderedPageBreak/>
        <w:t>Сущность биологических процессов и явлений:</w:t>
      </w:r>
    </w:p>
    <w:p w:rsidR="008D5F29" w:rsidRPr="008D5F29" w:rsidRDefault="008D5F29" w:rsidP="008D5F2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color w:val="0B2734"/>
          <w:sz w:val="34"/>
          <w:szCs w:val="34"/>
        </w:rPr>
        <w:t>обмен веществ и превращения энергии в клетке и организме, фотосинтез, пластический и энергетический обмен, питание, дыхание, брожение, хемосинтез, выделение, транспорт веществ, раздражимость, рост;</w:t>
      </w:r>
    </w:p>
    <w:p w:rsidR="008D5F29" w:rsidRPr="008D5F29" w:rsidRDefault="008D5F29" w:rsidP="008D5F2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color w:val="0B2734"/>
          <w:sz w:val="34"/>
          <w:szCs w:val="34"/>
        </w:rPr>
        <w:t>митоз, мейоз, развитие гамет у цветковых растений и позвоночных животных;</w:t>
      </w:r>
    </w:p>
    <w:p w:rsidR="008D5F29" w:rsidRPr="008D5F29" w:rsidRDefault="008D5F29" w:rsidP="008D5F2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color w:val="0B2734"/>
          <w:sz w:val="34"/>
          <w:szCs w:val="34"/>
        </w:rPr>
        <w:t>оплодотворение у цветковых растений и позвоночных животных; развитие и размножение, индивидуальное развитие организма (онтогенез);</w:t>
      </w:r>
    </w:p>
    <w:p w:rsidR="008D5F29" w:rsidRPr="008D5F29" w:rsidRDefault="008D5F29" w:rsidP="008D5F2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color w:val="0B2734"/>
          <w:sz w:val="34"/>
          <w:szCs w:val="34"/>
        </w:rPr>
        <w:t>взаимодействие генов; получение гетерозиса, полиплоидов, отдаленных гибридов; действие искусственного отбора;</w:t>
      </w:r>
    </w:p>
    <w:p w:rsidR="008D5F29" w:rsidRPr="008D5F29" w:rsidRDefault="008D5F29" w:rsidP="008D5F2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color w:val="0B2734"/>
          <w:sz w:val="34"/>
          <w:szCs w:val="34"/>
        </w:rPr>
        <w:t>действие движущего и стабилизирующего отбора, географическое и экологическое видообразование, влияние элементарных факторов эволюции на генофонд популяции, формирование приспособленности к среде обитания;</w:t>
      </w:r>
    </w:p>
    <w:p w:rsidR="008D5F29" w:rsidRPr="008D5F29" w:rsidRDefault="008D5F29" w:rsidP="008D5F2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color w:val="0B2734"/>
          <w:sz w:val="34"/>
          <w:szCs w:val="34"/>
        </w:rPr>
        <w:t>круговорот веществ и превращения энергии в экосистемах и биосфере, эволюция биосферы;</w:t>
      </w:r>
    </w:p>
    <w:p w:rsidR="008D5F29" w:rsidRPr="008D5F29" w:rsidRDefault="008D5F29" w:rsidP="008D5F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b/>
          <w:bCs/>
          <w:color w:val="0B2734"/>
          <w:sz w:val="34"/>
        </w:rPr>
        <w:t>Современную </w:t>
      </w:r>
      <w:hyperlink r:id="rId94" w:history="1">
        <w:r w:rsidRPr="008D5F29">
          <w:rPr>
            <w:rFonts w:ascii="Arial" w:eastAsia="Times New Roman" w:hAnsi="Arial" w:cs="Arial"/>
            <w:b/>
            <w:bCs/>
            <w:color w:val="0B2734"/>
            <w:sz w:val="34"/>
            <w:u w:val="single"/>
          </w:rPr>
          <w:t>биологическую терминологию</w:t>
        </w:r>
      </w:hyperlink>
      <w:r w:rsidRPr="008D5F29">
        <w:rPr>
          <w:rFonts w:ascii="Arial" w:eastAsia="Times New Roman" w:hAnsi="Arial" w:cs="Arial"/>
          <w:b/>
          <w:bCs/>
          <w:color w:val="0B2734"/>
          <w:sz w:val="34"/>
        </w:rPr>
        <w:t> и символику </w:t>
      </w:r>
      <w:r w:rsidRPr="008D5F29">
        <w:rPr>
          <w:rFonts w:ascii="Arial" w:eastAsia="Times New Roman" w:hAnsi="Arial" w:cs="Arial"/>
          <w:color w:val="0B2734"/>
          <w:sz w:val="34"/>
          <w:szCs w:val="34"/>
        </w:rPr>
        <w:t>по цитологии, генетике, селекции, биотехнологии, онтогенезу, систематике, экологии, эволюции;</w:t>
      </w:r>
    </w:p>
    <w:p w:rsidR="008D5F29" w:rsidRPr="008D5F29" w:rsidRDefault="008D5F29" w:rsidP="008D5F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b/>
          <w:bCs/>
          <w:color w:val="0B2734"/>
          <w:sz w:val="34"/>
        </w:rPr>
        <w:t>Особенности организма человека</w:t>
      </w:r>
      <w:r w:rsidRPr="008D5F29">
        <w:rPr>
          <w:rFonts w:ascii="Arial" w:eastAsia="Times New Roman" w:hAnsi="Arial" w:cs="Arial"/>
          <w:color w:val="0B2734"/>
          <w:sz w:val="34"/>
          <w:szCs w:val="34"/>
        </w:rPr>
        <w:t>, его строения, жизнедеятельности, высшей нервной деятельности и поведения.</w:t>
      </w:r>
    </w:p>
    <w:p w:rsidR="008D5F29" w:rsidRPr="008D5F29" w:rsidRDefault="008D5F29" w:rsidP="008D5F29">
      <w:pPr>
        <w:spacing w:after="240" w:line="408" w:lineRule="atLeast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color w:val="0B2734"/>
          <w:sz w:val="34"/>
          <w:szCs w:val="34"/>
        </w:rPr>
        <w:t> </w:t>
      </w:r>
    </w:p>
    <w:p w:rsidR="008D5F29" w:rsidRPr="008D5F29" w:rsidRDefault="008D5F29" w:rsidP="008D5F29">
      <w:pPr>
        <w:spacing w:before="100" w:beforeAutospacing="1" w:after="100" w:afterAutospacing="1" w:line="308" w:lineRule="atLeast"/>
        <w:outlineLvl w:val="2"/>
        <w:rPr>
          <w:rFonts w:ascii="Arial" w:eastAsia="Times New Roman" w:hAnsi="Arial" w:cs="Arial"/>
          <w:b/>
          <w:bCs/>
          <w:color w:val="0B2734"/>
          <w:sz w:val="27"/>
          <w:szCs w:val="27"/>
        </w:rPr>
      </w:pPr>
      <w:r w:rsidRPr="008D5F29">
        <w:rPr>
          <w:rFonts w:ascii="Arial" w:eastAsia="Times New Roman" w:hAnsi="Arial" w:cs="Arial"/>
          <w:b/>
          <w:bCs/>
          <w:color w:val="0B2734"/>
          <w:sz w:val="27"/>
          <w:szCs w:val="27"/>
        </w:rPr>
        <w:t>УМЕТЬ</w:t>
      </w:r>
    </w:p>
    <w:p w:rsidR="008D5F29" w:rsidRPr="008D5F29" w:rsidRDefault="008D5F29" w:rsidP="008D5F29">
      <w:pPr>
        <w:spacing w:after="240" w:line="408" w:lineRule="atLeast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b/>
          <w:bCs/>
          <w:color w:val="0B2734"/>
          <w:sz w:val="34"/>
        </w:rPr>
        <w:t>1. Объяснять:</w:t>
      </w:r>
    </w:p>
    <w:p w:rsidR="008D5F29" w:rsidRPr="008D5F29" w:rsidRDefault="008D5F29" w:rsidP="008D5F2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color w:val="0B2734"/>
          <w:sz w:val="34"/>
          <w:szCs w:val="34"/>
        </w:rPr>
        <w:lastRenderedPageBreak/>
        <w:t>роль биологических теорий, законов, принципов, гипотез в формировании современной естественнонаучной картины мира;</w:t>
      </w:r>
    </w:p>
    <w:p w:rsidR="008D5F29" w:rsidRPr="008D5F29" w:rsidRDefault="008D5F29" w:rsidP="008D5F2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color w:val="0B2734"/>
          <w:sz w:val="34"/>
          <w:szCs w:val="34"/>
        </w:rPr>
        <w:t>единство живой и неживой природы, родство, общность происхождения живых организмов, эволюцию растений и животных, используя биологические теории, законы и правила;</w:t>
      </w:r>
    </w:p>
    <w:p w:rsidR="008D5F29" w:rsidRPr="008D5F29" w:rsidRDefault="008D5F29" w:rsidP="008D5F2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color w:val="0B2734"/>
          <w:sz w:val="34"/>
          <w:szCs w:val="34"/>
        </w:rPr>
        <w:t>отрицательное влияние алкоголя, никотина, наркотических веществ на развитие зародыша человека; влияние мутагенов на организм человека;</w:t>
      </w:r>
    </w:p>
    <w:p w:rsidR="008D5F29" w:rsidRPr="008D5F29" w:rsidRDefault="008D5F29" w:rsidP="008D5F2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color w:val="0B2734"/>
          <w:sz w:val="34"/>
          <w:szCs w:val="34"/>
        </w:rPr>
        <w:t>причины наследственных и ненаследственных изменений, наследственных заболеваний, генных и хромосомных мутаций;</w:t>
      </w:r>
    </w:p>
    <w:p w:rsidR="008D5F29" w:rsidRPr="008D5F29" w:rsidRDefault="008D5F29" w:rsidP="008D5F2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color w:val="0B2734"/>
          <w:sz w:val="34"/>
          <w:szCs w:val="34"/>
        </w:rPr>
        <w:t>взаимосвязи организмов, человека и окружающей среды; причины устойчивости, саморегуляции, саморазвития и смены экосистем; необходимость сохранения многообразия видов, защиты окружающей среды;</w:t>
      </w:r>
    </w:p>
    <w:p w:rsidR="008D5F29" w:rsidRPr="008D5F29" w:rsidRDefault="008D5F29" w:rsidP="008D5F2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color w:val="0B2734"/>
          <w:sz w:val="34"/>
          <w:szCs w:val="34"/>
        </w:rPr>
        <w:t>причины эволюции видов, человека, биосферы, единства человеческих рас;</w:t>
      </w:r>
    </w:p>
    <w:p w:rsidR="008D5F29" w:rsidRPr="008D5F29" w:rsidRDefault="008D5F29" w:rsidP="008D5F2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color w:val="0B2734"/>
          <w:sz w:val="34"/>
          <w:szCs w:val="34"/>
        </w:rPr>
        <w:t>место и роль человека в природе; родство человека с млекопитающими животными, роль различных организмов в жизни человека;</w:t>
      </w:r>
    </w:p>
    <w:p w:rsidR="008D5F29" w:rsidRPr="008D5F29" w:rsidRDefault="008D5F29" w:rsidP="008D5F2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color w:val="0B2734"/>
          <w:sz w:val="34"/>
          <w:szCs w:val="34"/>
        </w:rPr>
        <w:t>зависимость здоровья человека от состояния окружающей среды; проявление наследственных заболеваний, иммунитета у человека; роль гормонов и витаминов в организме;</w:t>
      </w:r>
    </w:p>
    <w:p w:rsidR="008D5F29" w:rsidRPr="008D5F29" w:rsidRDefault="008D5F29" w:rsidP="008D5F29">
      <w:pPr>
        <w:spacing w:after="240" w:line="408" w:lineRule="atLeast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b/>
          <w:bCs/>
          <w:color w:val="0B2734"/>
          <w:sz w:val="34"/>
        </w:rPr>
        <w:t>2. Устанавливать взаимосвязи:</w:t>
      </w:r>
    </w:p>
    <w:p w:rsidR="008D5F29" w:rsidRPr="008D5F29" w:rsidRDefault="008D5F29" w:rsidP="008D5F2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color w:val="0B2734"/>
          <w:sz w:val="34"/>
          <w:szCs w:val="34"/>
        </w:rPr>
        <w:t>строения и функций молекул, органоидов клетки; пластического и энергетического обмена; световых и темновых реакций фотосинтеза;</w:t>
      </w:r>
    </w:p>
    <w:p w:rsidR="008D5F29" w:rsidRPr="008D5F29" w:rsidRDefault="008D5F29" w:rsidP="008D5F2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color w:val="0B2734"/>
          <w:sz w:val="34"/>
          <w:szCs w:val="34"/>
        </w:rPr>
        <w:t>движущих сил эволюции; путей и направлений эволюции;</w:t>
      </w:r>
    </w:p>
    <w:p w:rsidR="008D5F29" w:rsidRPr="008D5F29" w:rsidRDefault="008D5F29" w:rsidP="008D5F29">
      <w:pPr>
        <w:spacing w:after="240" w:line="408" w:lineRule="atLeast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b/>
          <w:bCs/>
          <w:color w:val="0B2734"/>
          <w:sz w:val="34"/>
        </w:rPr>
        <w:t>3. Решать</w:t>
      </w:r>
    </w:p>
    <w:p w:rsidR="008D5F29" w:rsidRPr="008D5F29" w:rsidRDefault="008D5F29" w:rsidP="008D5F2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color w:val="0B2734"/>
          <w:sz w:val="34"/>
          <w:szCs w:val="34"/>
        </w:rPr>
        <w:lastRenderedPageBreak/>
        <w:t>задачи разной сложности по цитологии, генетике (составлять схемы скрещивания), экологии, эволюции;</w:t>
      </w:r>
    </w:p>
    <w:p w:rsidR="008D5F29" w:rsidRPr="008D5F29" w:rsidRDefault="008D5F29" w:rsidP="008D5F29">
      <w:pPr>
        <w:spacing w:after="240" w:line="408" w:lineRule="atLeast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b/>
          <w:bCs/>
          <w:color w:val="0B2734"/>
          <w:sz w:val="34"/>
        </w:rPr>
        <w:t>4. Составлять схемы</w:t>
      </w:r>
    </w:p>
    <w:p w:rsidR="008D5F29" w:rsidRPr="008D5F29" w:rsidRDefault="008D5F29" w:rsidP="008D5F2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color w:val="0B2734"/>
          <w:sz w:val="34"/>
          <w:szCs w:val="34"/>
        </w:rPr>
        <w:t>переноса веществ и энергии в экосистемах (цепи питания, пищевые сети);</w:t>
      </w:r>
    </w:p>
    <w:p w:rsidR="008D5F29" w:rsidRPr="008D5F29" w:rsidRDefault="008D5F29" w:rsidP="008D5F29">
      <w:pPr>
        <w:spacing w:after="240" w:line="408" w:lineRule="atLeast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b/>
          <w:bCs/>
          <w:color w:val="0B2734"/>
          <w:sz w:val="34"/>
        </w:rPr>
        <w:t>5. Распознавать и описывать:</w:t>
      </w:r>
    </w:p>
    <w:p w:rsidR="008D5F29" w:rsidRPr="008D5F29" w:rsidRDefault="008D5F29" w:rsidP="008D5F2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color w:val="0B2734"/>
          <w:sz w:val="34"/>
          <w:szCs w:val="34"/>
        </w:rPr>
        <w:t>клетки растений и животных;</w:t>
      </w:r>
    </w:p>
    <w:p w:rsidR="008D5F29" w:rsidRPr="008D5F29" w:rsidRDefault="008D5F29" w:rsidP="008D5F2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color w:val="0B2734"/>
          <w:sz w:val="34"/>
          <w:szCs w:val="34"/>
        </w:rPr>
        <w:t>особей вида по морфологическому критерию;</w:t>
      </w:r>
    </w:p>
    <w:p w:rsidR="008D5F29" w:rsidRPr="008D5F29" w:rsidRDefault="008D5F29" w:rsidP="008D5F2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color w:val="0B2734"/>
          <w:sz w:val="34"/>
          <w:szCs w:val="34"/>
        </w:rPr>
        <w:t>биологические объекты по их изображению и процессам их жизнедеятельности;</w:t>
      </w:r>
    </w:p>
    <w:p w:rsidR="008D5F29" w:rsidRPr="008D5F29" w:rsidRDefault="008D5F29" w:rsidP="008D5F2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color w:val="0B2734"/>
          <w:sz w:val="34"/>
          <w:szCs w:val="34"/>
        </w:rPr>
        <w:t>экосистемы и агроэкосистемы;</w:t>
      </w:r>
    </w:p>
    <w:p w:rsidR="008D5F29" w:rsidRPr="008D5F29" w:rsidRDefault="008D5F29" w:rsidP="008D5F29">
      <w:pPr>
        <w:spacing w:after="240" w:line="408" w:lineRule="atLeast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b/>
          <w:bCs/>
          <w:color w:val="0B2734"/>
          <w:sz w:val="34"/>
        </w:rPr>
        <w:t>6. Выявлять:</w:t>
      </w:r>
    </w:p>
    <w:p w:rsidR="008D5F29" w:rsidRPr="008D5F29" w:rsidRDefault="008D5F29" w:rsidP="008D5F2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color w:val="0B2734"/>
          <w:sz w:val="34"/>
          <w:szCs w:val="34"/>
        </w:rPr>
        <w:t>отличительные признаки отдельных организмов;</w:t>
      </w:r>
    </w:p>
    <w:p w:rsidR="008D5F29" w:rsidRPr="008D5F29" w:rsidRDefault="008D5F29" w:rsidP="008D5F2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color w:val="0B2734"/>
          <w:sz w:val="34"/>
          <w:szCs w:val="34"/>
        </w:rPr>
        <w:t>приспособления у организмов к среде обитания, ароморфозы и идиоадаптации у растений и животных;</w:t>
      </w:r>
    </w:p>
    <w:p w:rsidR="008D5F29" w:rsidRPr="008D5F29" w:rsidRDefault="008D5F29" w:rsidP="008D5F2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color w:val="0B2734"/>
          <w:sz w:val="34"/>
          <w:szCs w:val="34"/>
        </w:rPr>
        <w:t>абиотические и биотические компоненты экосистем, взаимосвязи организмов в экосистеме, антропогенные изменения в экосистемах;</w:t>
      </w:r>
    </w:p>
    <w:p w:rsidR="008D5F29" w:rsidRPr="008D5F29" w:rsidRDefault="008D5F29" w:rsidP="008D5F2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color w:val="0B2734"/>
          <w:sz w:val="34"/>
          <w:szCs w:val="34"/>
        </w:rPr>
        <w:t>источники мутагенов в окружающей среде (косвенно);</w:t>
      </w:r>
    </w:p>
    <w:p w:rsidR="008D5F29" w:rsidRPr="008D5F29" w:rsidRDefault="008D5F29" w:rsidP="008D5F29">
      <w:pPr>
        <w:spacing w:after="240" w:line="408" w:lineRule="atLeast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b/>
          <w:bCs/>
          <w:color w:val="0B2734"/>
          <w:sz w:val="34"/>
        </w:rPr>
        <w:t>7. Сравнивать (и делать выводы на основе сравнения)</w:t>
      </w:r>
    </w:p>
    <w:p w:rsidR="008D5F29" w:rsidRPr="008D5F29" w:rsidRDefault="008D5F29" w:rsidP="008D5F2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color w:val="0B2734"/>
          <w:sz w:val="34"/>
          <w:szCs w:val="34"/>
        </w:rPr>
        <w:t>биологические объекты (клетки, ткани, органы и системы органов, организмы растений, животных, грибов и бактерий, экосистемы и агроэкосистемы);</w:t>
      </w:r>
    </w:p>
    <w:p w:rsidR="008D5F29" w:rsidRPr="008D5F29" w:rsidRDefault="008D5F29" w:rsidP="008D5F2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color w:val="0B2734"/>
          <w:sz w:val="34"/>
          <w:szCs w:val="34"/>
        </w:rPr>
        <w:t>процессы и явления (обмен веществ у растений, животных, человека, пластический и энергетический обмен; фотосинтез и хемосинтез);</w:t>
      </w:r>
    </w:p>
    <w:p w:rsidR="008D5F29" w:rsidRPr="008D5F29" w:rsidRDefault="008D5F29" w:rsidP="008D5F2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color w:val="0B2734"/>
          <w:sz w:val="34"/>
          <w:szCs w:val="34"/>
        </w:rPr>
        <w:lastRenderedPageBreak/>
        <w:t>митоз и мейоз, бесполое и половое размножение, оплодотворение у растений и животных, внешнее и внутреннее оплодотворение;</w:t>
      </w:r>
    </w:p>
    <w:p w:rsidR="008D5F29" w:rsidRPr="008D5F29" w:rsidRDefault="008D5F29" w:rsidP="008D5F2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color w:val="0B2734"/>
          <w:sz w:val="34"/>
          <w:szCs w:val="34"/>
        </w:rPr>
        <w:t>формы естественного отбора, искусственный и естественный отбор, способы видообразования, макро- и микроэволюцию, пути и направления эволюции;</w:t>
      </w:r>
    </w:p>
    <w:p w:rsidR="008D5F29" w:rsidRPr="008D5F29" w:rsidRDefault="008D5F29" w:rsidP="008D5F29">
      <w:pPr>
        <w:spacing w:after="240" w:line="408" w:lineRule="atLeast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b/>
          <w:bCs/>
          <w:color w:val="0B2734"/>
          <w:sz w:val="34"/>
        </w:rPr>
        <w:t>8. Определять</w:t>
      </w:r>
    </w:p>
    <w:p w:rsidR="008D5F29" w:rsidRPr="008D5F29" w:rsidRDefault="008D5F29" w:rsidP="008D5F2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color w:val="0B2734"/>
          <w:sz w:val="34"/>
          <w:szCs w:val="34"/>
        </w:rPr>
        <w:t>принадлежность биологических объектов к определенной систематической группе (классификация);</w:t>
      </w:r>
    </w:p>
    <w:p w:rsidR="008D5F29" w:rsidRPr="008D5F29" w:rsidRDefault="008D5F29" w:rsidP="008D5F29">
      <w:pPr>
        <w:spacing w:after="240" w:line="408" w:lineRule="atLeast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b/>
          <w:bCs/>
          <w:color w:val="0B2734"/>
          <w:sz w:val="34"/>
        </w:rPr>
        <w:t>9. Анализировать</w:t>
      </w:r>
    </w:p>
    <w:p w:rsidR="008D5F29" w:rsidRPr="008D5F29" w:rsidRDefault="008D5F29" w:rsidP="008D5F2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color w:val="0B2734"/>
          <w:sz w:val="34"/>
          <w:szCs w:val="34"/>
        </w:rPr>
        <w:t>различные гипотезы сущности жизни, происхождения жизни, разных групп организмов и человека, человеческих рас, эволюцию организмов;</w:t>
      </w:r>
    </w:p>
    <w:p w:rsidR="008D5F29" w:rsidRPr="008D5F29" w:rsidRDefault="008D5F29" w:rsidP="008D5F2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color w:val="0B2734"/>
          <w:sz w:val="34"/>
          <w:szCs w:val="34"/>
        </w:rPr>
        <w:t>состояние окружающей среды; влияние факторов риска на здоровье человека; последствия деятельности человека в экосистемах, глобальные антропогенные изменения в биосфере;</w:t>
      </w:r>
    </w:p>
    <w:p w:rsidR="008D5F29" w:rsidRPr="008D5F29" w:rsidRDefault="008D5F29" w:rsidP="008D5F2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color w:val="0B2734"/>
          <w:sz w:val="34"/>
          <w:szCs w:val="34"/>
        </w:rPr>
        <w:t>результаты биологических экспериментов, наблюдений по их описанию;</w:t>
      </w:r>
    </w:p>
    <w:p w:rsidR="008D5F29" w:rsidRPr="008D5F29" w:rsidRDefault="008D5F29" w:rsidP="008D5F29">
      <w:pPr>
        <w:spacing w:before="100" w:beforeAutospacing="1" w:after="100" w:afterAutospacing="1" w:line="308" w:lineRule="atLeast"/>
        <w:outlineLvl w:val="2"/>
        <w:rPr>
          <w:rFonts w:ascii="Arial" w:eastAsia="Times New Roman" w:hAnsi="Arial" w:cs="Arial"/>
          <w:b/>
          <w:bCs/>
          <w:color w:val="0B2734"/>
          <w:sz w:val="27"/>
          <w:szCs w:val="27"/>
        </w:rPr>
      </w:pPr>
      <w:r w:rsidRPr="008D5F29">
        <w:rPr>
          <w:rFonts w:ascii="Arial" w:eastAsia="Times New Roman" w:hAnsi="Arial" w:cs="Arial"/>
          <w:b/>
          <w:bCs/>
          <w:color w:val="0B2734"/>
          <w:sz w:val="27"/>
          <w:szCs w:val="27"/>
        </w:rPr>
        <w:t>ИСПОЛЬЗОВАТЬ ПРИОБРЕТЕННЫЕ ЗНАНИЯ И УМЕНИЯ В ПРАКТИЧЕСКОЙ ДЕЯТЕЛЬНОСТИ И ПОВСЕДНЕВНОЙ ЖИЗНИ</w:t>
      </w:r>
    </w:p>
    <w:p w:rsidR="008D5F29" w:rsidRPr="008D5F29" w:rsidRDefault="008D5F29" w:rsidP="008D5F29">
      <w:pPr>
        <w:spacing w:after="240" w:line="408" w:lineRule="atLeast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b/>
          <w:bCs/>
          <w:color w:val="0B2734"/>
          <w:sz w:val="34"/>
        </w:rPr>
        <w:t>Для обоснования</w:t>
      </w:r>
    </w:p>
    <w:p w:rsidR="008D5F29" w:rsidRPr="008D5F29" w:rsidRDefault="008D5F29" w:rsidP="008D5F2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color w:val="0B2734"/>
          <w:sz w:val="34"/>
          <w:szCs w:val="34"/>
        </w:rPr>
        <w:t>правил поведения в окружающей среде;</w:t>
      </w:r>
    </w:p>
    <w:p w:rsidR="008D5F29" w:rsidRPr="008D5F29" w:rsidRDefault="008D5F29" w:rsidP="008D5F2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color w:val="0B2734"/>
          <w:sz w:val="34"/>
          <w:szCs w:val="34"/>
        </w:rPr>
        <w:t xml:space="preserve">мер профилактики распространения заболеваний, вызываемых растениями, животными, бактериями, грибами и вирусами; травматизма, стрессов, ВИЧ инфекции, вредных привычек (курение, алкоголизм, наркомания); нарушения осанки, зрения, слуха, инфекционных и простудных заболеваний, стрессов, </w:t>
      </w:r>
      <w:r w:rsidRPr="008D5F29">
        <w:rPr>
          <w:rFonts w:ascii="Arial" w:eastAsia="Times New Roman" w:hAnsi="Arial" w:cs="Arial"/>
          <w:color w:val="0B2734"/>
          <w:sz w:val="34"/>
          <w:szCs w:val="34"/>
        </w:rPr>
        <w:lastRenderedPageBreak/>
        <w:t>вредных привычек (курение, алкоголизм, наркомания);</w:t>
      </w:r>
    </w:p>
    <w:p w:rsidR="008D5F29" w:rsidRPr="008D5F29" w:rsidRDefault="008D5F29" w:rsidP="008D5F2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color w:val="0B2734"/>
          <w:sz w:val="34"/>
          <w:szCs w:val="34"/>
        </w:rPr>
        <w:t>оказания первой помощи при травмах, простудных и других заболеваниях, отравлении пищевыми продуктами;</w:t>
      </w:r>
    </w:p>
    <w:p w:rsidR="008D5F29" w:rsidRPr="008D5F29" w:rsidRDefault="008D5F29" w:rsidP="008D5F2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34"/>
          <w:szCs w:val="34"/>
        </w:rPr>
      </w:pPr>
      <w:r w:rsidRPr="008D5F29">
        <w:rPr>
          <w:rFonts w:ascii="Arial" w:eastAsia="Times New Roman" w:hAnsi="Arial" w:cs="Arial"/>
          <w:color w:val="0B2734"/>
          <w:sz w:val="34"/>
          <w:szCs w:val="34"/>
        </w:rPr>
        <w:t>способов выращивания и размножения культурных растений и домашних животных, ухода за ними.</w:t>
      </w:r>
    </w:p>
    <w:p w:rsidR="008D5F29" w:rsidRDefault="008D5F29"/>
    <w:sectPr w:rsidR="008D5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B3B45"/>
    <w:multiLevelType w:val="multilevel"/>
    <w:tmpl w:val="150E1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4E6666"/>
    <w:multiLevelType w:val="multilevel"/>
    <w:tmpl w:val="68420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E38ED"/>
    <w:multiLevelType w:val="multilevel"/>
    <w:tmpl w:val="5952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356CFA"/>
    <w:multiLevelType w:val="multilevel"/>
    <w:tmpl w:val="279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C56F25"/>
    <w:multiLevelType w:val="multilevel"/>
    <w:tmpl w:val="777AE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F7764E"/>
    <w:multiLevelType w:val="multilevel"/>
    <w:tmpl w:val="C6B6D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FC08FF"/>
    <w:multiLevelType w:val="multilevel"/>
    <w:tmpl w:val="C2EC6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DD436E"/>
    <w:multiLevelType w:val="multilevel"/>
    <w:tmpl w:val="341A3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E93E21"/>
    <w:multiLevelType w:val="multilevel"/>
    <w:tmpl w:val="777C4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031D0F"/>
    <w:multiLevelType w:val="multilevel"/>
    <w:tmpl w:val="DE481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79616E"/>
    <w:multiLevelType w:val="multilevel"/>
    <w:tmpl w:val="15744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533659"/>
    <w:multiLevelType w:val="multilevel"/>
    <w:tmpl w:val="55ECD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270792"/>
    <w:multiLevelType w:val="multilevel"/>
    <w:tmpl w:val="3DF8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ED372F"/>
    <w:multiLevelType w:val="multilevel"/>
    <w:tmpl w:val="C298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845235"/>
    <w:multiLevelType w:val="multilevel"/>
    <w:tmpl w:val="1BDE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7264F2"/>
    <w:multiLevelType w:val="multilevel"/>
    <w:tmpl w:val="DC34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596C5A"/>
    <w:multiLevelType w:val="multilevel"/>
    <w:tmpl w:val="312E3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3"/>
  </w:num>
  <w:num w:numId="5">
    <w:abstractNumId w:val="14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15"/>
  </w:num>
  <w:num w:numId="11">
    <w:abstractNumId w:val="5"/>
  </w:num>
  <w:num w:numId="12">
    <w:abstractNumId w:val="9"/>
  </w:num>
  <w:num w:numId="13">
    <w:abstractNumId w:val="4"/>
  </w:num>
  <w:num w:numId="14">
    <w:abstractNumId w:val="8"/>
  </w:num>
  <w:num w:numId="15">
    <w:abstractNumId w:val="11"/>
  </w:num>
  <w:num w:numId="16">
    <w:abstractNumId w:val="12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8D5F29"/>
    <w:rsid w:val="008D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5F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D5F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5F29"/>
    <w:rPr>
      <w:b/>
      <w:bCs/>
    </w:rPr>
  </w:style>
  <w:style w:type="character" w:styleId="a5">
    <w:name w:val="Emphasis"/>
    <w:basedOn w:val="a0"/>
    <w:uiPriority w:val="20"/>
    <w:qFormat/>
    <w:rsid w:val="008D5F29"/>
    <w:rPr>
      <w:i/>
      <w:iCs/>
    </w:rPr>
  </w:style>
  <w:style w:type="character" w:styleId="a6">
    <w:name w:val="Hyperlink"/>
    <w:basedOn w:val="a0"/>
    <w:uiPriority w:val="99"/>
    <w:semiHidden/>
    <w:unhideWhenUsed/>
    <w:rsid w:val="008D5F2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D5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5F2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D5F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D5F29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4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ngoschool.ru/manual/222/" TargetMode="External"/><Relationship Id="rId18" Type="http://schemas.openxmlformats.org/officeDocument/2006/relationships/hyperlink" Target="https://bingoschool.ru/manual/293/" TargetMode="External"/><Relationship Id="rId26" Type="http://schemas.openxmlformats.org/officeDocument/2006/relationships/hyperlink" Target="https://bingoschool.ru/manual/253/" TargetMode="External"/><Relationship Id="rId39" Type="http://schemas.openxmlformats.org/officeDocument/2006/relationships/hyperlink" Target="https://bingoschool.ru/manual/246/" TargetMode="External"/><Relationship Id="rId21" Type="http://schemas.openxmlformats.org/officeDocument/2006/relationships/hyperlink" Target="https://bingoschool.ru/manual/300/" TargetMode="External"/><Relationship Id="rId34" Type="http://schemas.openxmlformats.org/officeDocument/2006/relationships/hyperlink" Target="https://bingoschool.ru/manual/277/" TargetMode="External"/><Relationship Id="rId42" Type="http://schemas.openxmlformats.org/officeDocument/2006/relationships/hyperlink" Target="https://bingoschool.ru/manual/249/" TargetMode="External"/><Relationship Id="rId47" Type="http://schemas.openxmlformats.org/officeDocument/2006/relationships/hyperlink" Target="https://bingoschool.ru/manual/211/" TargetMode="External"/><Relationship Id="rId50" Type="http://schemas.openxmlformats.org/officeDocument/2006/relationships/hyperlink" Target="https://bingoschool.ru/manual/311/" TargetMode="External"/><Relationship Id="rId55" Type="http://schemas.openxmlformats.org/officeDocument/2006/relationships/hyperlink" Target="https://bingoschool.ru/manual/327/" TargetMode="External"/><Relationship Id="rId63" Type="http://schemas.openxmlformats.org/officeDocument/2006/relationships/hyperlink" Target="https://bingoschool.ru/manual/319/" TargetMode="External"/><Relationship Id="rId68" Type="http://schemas.openxmlformats.org/officeDocument/2006/relationships/hyperlink" Target="https://bingoschool.ru/manual/215/" TargetMode="External"/><Relationship Id="rId76" Type="http://schemas.openxmlformats.org/officeDocument/2006/relationships/hyperlink" Target="https://bingoschool.ru/manual/298/" TargetMode="External"/><Relationship Id="rId84" Type="http://schemas.openxmlformats.org/officeDocument/2006/relationships/hyperlink" Target="https://bingoschool.ru/manual/268/" TargetMode="External"/><Relationship Id="rId89" Type="http://schemas.openxmlformats.org/officeDocument/2006/relationships/hyperlink" Target="https://bingoschool.ru/manual/207/" TargetMode="External"/><Relationship Id="rId7" Type="http://schemas.openxmlformats.org/officeDocument/2006/relationships/hyperlink" Target="https://bingoschool.ru/manual/289/" TargetMode="External"/><Relationship Id="rId71" Type="http://schemas.openxmlformats.org/officeDocument/2006/relationships/hyperlink" Target="https://bingoschool.ru/manual/219/" TargetMode="External"/><Relationship Id="rId92" Type="http://schemas.openxmlformats.org/officeDocument/2006/relationships/hyperlink" Target="https://bingoschool.ru/manual/26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ngoschool.ru/manual/258/" TargetMode="External"/><Relationship Id="rId29" Type="http://schemas.openxmlformats.org/officeDocument/2006/relationships/hyperlink" Target="https://bingoschool.ru/manual/256/" TargetMode="External"/><Relationship Id="rId11" Type="http://schemas.openxmlformats.org/officeDocument/2006/relationships/hyperlink" Target="https://bingoschool.ru/manual/292/" TargetMode="External"/><Relationship Id="rId24" Type="http://schemas.openxmlformats.org/officeDocument/2006/relationships/hyperlink" Target="https://bingoschool.ru/manual/265/" TargetMode="External"/><Relationship Id="rId32" Type="http://schemas.openxmlformats.org/officeDocument/2006/relationships/hyperlink" Target="https://bingoschool.ru/manual/304/" TargetMode="External"/><Relationship Id="rId37" Type="http://schemas.openxmlformats.org/officeDocument/2006/relationships/hyperlink" Target="https://bingoschool.ru/manual/287/" TargetMode="External"/><Relationship Id="rId40" Type="http://schemas.openxmlformats.org/officeDocument/2006/relationships/hyperlink" Target="https://bingoschool.ru/manual/247/" TargetMode="External"/><Relationship Id="rId45" Type="http://schemas.openxmlformats.org/officeDocument/2006/relationships/hyperlink" Target="https://bingoschool.ru/manual/243/" TargetMode="External"/><Relationship Id="rId53" Type="http://schemas.openxmlformats.org/officeDocument/2006/relationships/hyperlink" Target="https://bingoschool.ru/manual/325/" TargetMode="External"/><Relationship Id="rId58" Type="http://schemas.openxmlformats.org/officeDocument/2006/relationships/hyperlink" Target="https://bingoschool.ru/manual/329/" TargetMode="External"/><Relationship Id="rId66" Type="http://schemas.openxmlformats.org/officeDocument/2006/relationships/hyperlink" Target="https://bingoschool.ru/manual/213/" TargetMode="External"/><Relationship Id="rId74" Type="http://schemas.openxmlformats.org/officeDocument/2006/relationships/hyperlink" Target="https://bingoschool.ru/manual/296/" TargetMode="External"/><Relationship Id="rId79" Type="http://schemas.openxmlformats.org/officeDocument/2006/relationships/hyperlink" Target="https://bingoschool.ru/manual/321/" TargetMode="External"/><Relationship Id="rId87" Type="http://schemas.openxmlformats.org/officeDocument/2006/relationships/hyperlink" Target="https://bingoschool.ru/manual/262/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bingoschool.ru/manual/306/" TargetMode="External"/><Relationship Id="rId82" Type="http://schemas.openxmlformats.org/officeDocument/2006/relationships/hyperlink" Target="https://bingoschool.ru/manual/313/" TargetMode="External"/><Relationship Id="rId90" Type="http://schemas.openxmlformats.org/officeDocument/2006/relationships/hyperlink" Target="https://bingoschool.ru/manual/210/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bingoschool.ru/manual/294/" TargetMode="External"/><Relationship Id="rId14" Type="http://schemas.openxmlformats.org/officeDocument/2006/relationships/hyperlink" Target="https://bingoschool.ru/manual/226/" TargetMode="External"/><Relationship Id="rId22" Type="http://schemas.openxmlformats.org/officeDocument/2006/relationships/hyperlink" Target="https://bingoschool.ru/manual/276/" TargetMode="External"/><Relationship Id="rId27" Type="http://schemas.openxmlformats.org/officeDocument/2006/relationships/hyperlink" Target="https://bingoschool.ru/manual/254/" TargetMode="External"/><Relationship Id="rId30" Type="http://schemas.openxmlformats.org/officeDocument/2006/relationships/hyperlink" Target="https://bingoschool.ru/manual/302/" TargetMode="External"/><Relationship Id="rId35" Type="http://schemas.openxmlformats.org/officeDocument/2006/relationships/hyperlink" Target="https://bingoschool.ru/manual/251/" TargetMode="External"/><Relationship Id="rId43" Type="http://schemas.openxmlformats.org/officeDocument/2006/relationships/hyperlink" Target="https://bingoschool.ru/manual/241/" TargetMode="External"/><Relationship Id="rId48" Type="http://schemas.openxmlformats.org/officeDocument/2006/relationships/hyperlink" Target="https://bingoschool.ru/manual/309/" TargetMode="External"/><Relationship Id="rId56" Type="http://schemas.openxmlformats.org/officeDocument/2006/relationships/hyperlink" Target="https://bingoschool.ru/manual/328/" TargetMode="External"/><Relationship Id="rId64" Type="http://schemas.openxmlformats.org/officeDocument/2006/relationships/hyperlink" Target="https://bingoschool.ru/manual/318/" TargetMode="External"/><Relationship Id="rId69" Type="http://schemas.openxmlformats.org/officeDocument/2006/relationships/hyperlink" Target="https://bingoschool.ru/manual/216/" TargetMode="External"/><Relationship Id="rId77" Type="http://schemas.openxmlformats.org/officeDocument/2006/relationships/hyperlink" Target="https://bingoschool.ru/manual/314/" TargetMode="External"/><Relationship Id="rId8" Type="http://schemas.openxmlformats.org/officeDocument/2006/relationships/hyperlink" Target="https://bingoschool.ru/manual/250/" TargetMode="External"/><Relationship Id="rId51" Type="http://schemas.openxmlformats.org/officeDocument/2006/relationships/hyperlink" Target="https://bingoschool.ru/manual/299/" TargetMode="External"/><Relationship Id="rId72" Type="http://schemas.openxmlformats.org/officeDocument/2006/relationships/hyperlink" Target="https://bingoschool.ru/manual/220/" TargetMode="External"/><Relationship Id="rId80" Type="http://schemas.openxmlformats.org/officeDocument/2006/relationships/hyperlink" Target="https://bingoschool.ru/manual/312/" TargetMode="External"/><Relationship Id="rId85" Type="http://schemas.openxmlformats.org/officeDocument/2006/relationships/hyperlink" Target="https://bingoschool.ru/manual/269/" TargetMode="External"/><Relationship Id="rId93" Type="http://schemas.openxmlformats.org/officeDocument/2006/relationships/hyperlink" Target="https://bingoschool.ru/blog/134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ingoschool.ru/manual/279/" TargetMode="External"/><Relationship Id="rId17" Type="http://schemas.openxmlformats.org/officeDocument/2006/relationships/hyperlink" Target="https://bingoschool.ru/manual/259/" TargetMode="External"/><Relationship Id="rId25" Type="http://schemas.openxmlformats.org/officeDocument/2006/relationships/hyperlink" Target="https://bingoschool.ru/manual/252/" TargetMode="External"/><Relationship Id="rId33" Type="http://schemas.openxmlformats.org/officeDocument/2006/relationships/hyperlink" Target="https://bingoschool.ru/manual/301/" TargetMode="External"/><Relationship Id="rId38" Type="http://schemas.openxmlformats.org/officeDocument/2006/relationships/hyperlink" Target="https://bingoschool.ru/manual/245/" TargetMode="External"/><Relationship Id="rId46" Type="http://schemas.openxmlformats.org/officeDocument/2006/relationships/hyperlink" Target="https://bingoschool.ru/manual/244/" TargetMode="External"/><Relationship Id="rId59" Type="http://schemas.openxmlformats.org/officeDocument/2006/relationships/hyperlink" Target="https://bingoschool.ru/manual/330/" TargetMode="External"/><Relationship Id="rId67" Type="http://schemas.openxmlformats.org/officeDocument/2006/relationships/hyperlink" Target="https://bingoschool.ru/manual/214/" TargetMode="External"/><Relationship Id="rId20" Type="http://schemas.openxmlformats.org/officeDocument/2006/relationships/hyperlink" Target="https://bingoschool.ru/manual/295/" TargetMode="External"/><Relationship Id="rId41" Type="http://schemas.openxmlformats.org/officeDocument/2006/relationships/hyperlink" Target="https://bingoschool.ru/manual/248/" TargetMode="External"/><Relationship Id="rId54" Type="http://schemas.openxmlformats.org/officeDocument/2006/relationships/hyperlink" Target="https://bingoschool.ru/manual/324/" TargetMode="External"/><Relationship Id="rId62" Type="http://schemas.openxmlformats.org/officeDocument/2006/relationships/hyperlink" Target="https://bingoschool.ru/manual/331/" TargetMode="External"/><Relationship Id="rId70" Type="http://schemas.openxmlformats.org/officeDocument/2006/relationships/hyperlink" Target="https://bingoschool.ru/manual/217/" TargetMode="External"/><Relationship Id="rId75" Type="http://schemas.openxmlformats.org/officeDocument/2006/relationships/hyperlink" Target="https://bingoschool.ru/manual/297/" TargetMode="External"/><Relationship Id="rId83" Type="http://schemas.openxmlformats.org/officeDocument/2006/relationships/hyperlink" Target="https://bingoschool.ru/manual/267/" TargetMode="External"/><Relationship Id="rId88" Type="http://schemas.openxmlformats.org/officeDocument/2006/relationships/hyperlink" Target="https://bingoschool.ru/manual/271/" TargetMode="External"/><Relationship Id="rId91" Type="http://schemas.openxmlformats.org/officeDocument/2006/relationships/hyperlink" Target="https://bingoschool.ru/manual/263/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ingoschool.ru/manual/221/" TargetMode="External"/><Relationship Id="rId15" Type="http://schemas.openxmlformats.org/officeDocument/2006/relationships/hyperlink" Target="https://bingoschool.ru/manual/257/" TargetMode="External"/><Relationship Id="rId23" Type="http://schemas.openxmlformats.org/officeDocument/2006/relationships/hyperlink" Target="https://bingoschool.ru/manual/266/" TargetMode="External"/><Relationship Id="rId28" Type="http://schemas.openxmlformats.org/officeDocument/2006/relationships/hyperlink" Target="https://bingoschool.ru/manual/255/" TargetMode="External"/><Relationship Id="rId36" Type="http://schemas.openxmlformats.org/officeDocument/2006/relationships/hyperlink" Target="https://bingoschool.ru/manual/278/" TargetMode="External"/><Relationship Id="rId49" Type="http://schemas.openxmlformats.org/officeDocument/2006/relationships/hyperlink" Target="https://bingoschool.ru/manual/310/" TargetMode="External"/><Relationship Id="rId57" Type="http://schemas.openxmlformats.org/officeDocument/2006/relationships/hyperlink" Target="https://bingoschool.ru/manual/307/" TargetMode="External"/><Relationship Id="rId10" Type="http://schemas.openxmlformats.org/officeDocument/2006/relationships/hyperlink" Target="https://bingoschool.ru/manual/261/" TargetMode="External"/><Relationship Id="rId31" Type="http://schemas.openxmlformats.org/officeDocument/2006/relationships/hyperlink" Target="https://bingoschool.ru/manual/303/" TargetMode="External"/><Relationship Id="rId44" Type="http://schemas.openxmlformats.org/officeDocument/2006/relationships/hyperlink" Target="https://bingoschool.ru/manual/242/" TargetMode="External"/><Relationship Id="rId52" Type="http://schemas.openxmlformats.org/officeDocument/2006/relationships/hyperlink" Target="https://bingoschool.ru/manual/326/" TargetMode="External"/><Relationship Id="rId60" Type="http://schemas.openxmlformats.org/officeDocument/2006/relationships/hyperlink" Target="https://bingoschool.ru/manual/305/" TargetMode="External"/><Relationship Id="rId65" Type="http://schemas.openxmlformats.org/officeDocument/2006/relationships/hyperlink" Target="https://bingoschool.ru/manual/212/" TargetMode="External"/><Relationship Id="rId73" Type="http://schemas.openxmlformats.org/officeDocument/2006/relationships/hyperlink" Target="https://bingoschool.ru/manual/323/" TargetMode="External"/><Relationship Id="rId78" Type="http://schemas.openxmlformats.org/officeDocument/2006/relationships/hyperlink" Target="https://bingoschool.ru/manual/322/" TargetMode="External"/><Relationship Id="rId81" Type="http://schemas.openxmlformats.org/officeDocument/2006/relationships/hyperlink" Target="https://bingoschool.ru/manual/320/" TargetMode="External"/><Relationship Id="rId86" Type="http://schemas.openxmlformats.org/officeDocument/2006/relationships/hyperlink" Target="https://bingoschool.ru/manual/270/" TargetMode="External"/><Relationship Id="rId94" Type="http://schemas.openxmlformats.org/officeDocument/2006/relationships/hyperlink" Target="https://bingoschool.ru/blog/2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ngoschool.ru/manual/2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3436</Words>
  <Characters>19586</Characters>
  <Application>Microsoft Office Word</Application>
  <DocSecurity>0</DocSecurity>
  <Lines>163</Lines>
  <Paragraphs>45</Paragraphs>
  <ScaleCrop>false</ScaleCrop>
  <Company/>
  <LinksUpToDate>false</LinksUpToDate>
  <CharactersWithSpaces>22977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маша</dc:creator>
  <cp:keywords/>
  <dc:description/>
  <cp:lastModifiedBy>Иванова маша</cp:lastModifiedBy>
  <cp:revision>2</cp:revision>
  <dcterms:created xsi:type="dcterms:W3CDTF">2020-09-23T06:42:00Z</dcterms:created>
  <dcterms:modified xsi:type="dcterms:W3CDTF">2020-09-23T06:45:00Z</dcterms:modified>
</cp:coreProperties>
</file>