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207" w:rsidRPr="005441E7" w:rsidRDefault="00551207" w:rsidP="00551207">
      <w:pPr>
        <w:pStyle w:val="a3"/>
        <w:jc w:val="center"/>
        <w:rPr>
          <w:rFonts w:cs="Times New Roman"/>
          <w:b/>
          <w:sz w:val="22"/>
        </w:rPr>
      </w:pPr>
      <w:r w:rsidRPr="005441E7">
        <w:rPr>
          <w:rFonts w:cs="Times New Roman"/>
          <w:b/>
          <w:sz w:val="22"/>
        </w:rPr>
        <w:t>Методические рекомендации</w:t>
      </w:r>
    </w:p>
    <w:p w:rsidR="00551207" w:rsidRPr="005441E7" w:rsidRDefault="00551207" w:rsidP="00551207">
      <w:pPr>
        <w:pStyle w:val="a3"/>
        <w:jc w:val="center"/>
        <w:rPr>
          <w:rFonts w:cs="Times New Roman"/>
          <w:b/>
          <w:sz w:val="22"/>
        </w:rPr>
      </w:pPr>
      <w:r w:rsidRPr="005441E7">
        <w:rPr>
          <w:rFonts w:cs="Times New Roman"/>
          <w:b/>
          <w:sz w:val="22"/>
        </w:rPr>
        <w:t xml:space="preserve">по проведению </w:t>
      </w:r>
      <w:proofErr w:type="spellStart"/>
      <w:r w:rsidRPr="005441E7">
        <w:rPr>
          <w:rFonts w:cs="Times New Roman"/>
          <w:b/>
          <w:sz w:val="22"/>
        </w:rPr>
        <w:t>форсайт</w:t>
      </w:r>
      <w:proofErr w:type="spellEnd"/>
      <w:r w:rsidRPr="005441E7">
        <w:rPr>
          <w:rFonts w:cs="Times New Roman"/>
          <w:b/>
          <w:sz w:val="22"/>
        </w:rPr>
        <w:t>-сессии «Соборный текст»</w:t>
      </w:r>
    </w:p>
    <w:p w:rsidR="00551207" w:rsidRDefault="00551207" w:rsidP="005441E7">
      <w:pPr>
        <w:pStyle w:val="a3"/>
        <w:jc w:val="right"/>
        <w:rPr>
          <w:rFonts w:cs="Times New Roman"/>
          <w:sz w:val="20"/>
          <w:szCs w:val="20"/>
        </w:rPr>
      </w:pPr>
      <w:r w:rsidRPr="00905706">
        <w:rPr>
          <w:rFonts w:cs="Times New Roman"/>
          <w:sz w:val="20"/>
          <w:szCs w:val="20"/>
        </w:rPr>
        <w:t xml:space="preserve">И.А. Дремина, </w:t>
      </w:r>
      <w:proofErr w:type="spellStart"/>
      <w:r w:rsidRPr="00905706">
        <w:rPr>
          <w:rFonts w:cs="Times New Roman"/>
          <w:sz w:val="20"/>
          <w:szCs w:val="20"/>
        </w:rPr>
        <w:t>н.сотрудник</w:t>
      </w:r>
      <w:proofErr w:type="spellEnd"/>
      <w:r w:rsidRPr="00905706">
        <w:rPr>
          <w:rFonts w:cs="Times New Roman"/>
          <w:sz w:val="20"/>
          <w:szCs w:val="20"/>
        </w:rPr>
        <w:t xml:space="preserve"> </w:t>
      </w:r>
      <w:proofErr w:type="spellStart"/>
      <w:r w:rsidRPr="00905706">
        <w:rPr>
          <w:rFonts w:cs="Times New Roman"/>
          <w:sz w:val="20"/>
          <w:szCs w:val="20"/>
        </w:rPr>
        <w:t>ОВиС</w:t>
      </w:r>
      <w:proofErr w:type="spellEnd"/>
      <w:r w:rsidRPr="00905706">
        <w:rPr>
          <w:rFonts w:cs="Times New Roman"/>
          <w:sz w:val="20"/>
          <w:szCs w:val="20"/>
        </w:rPr>
        <w:t xml:space="preserve"> ИРО ПК</w:t>
      </w:r>
    </w:p>
    <w:p w:rsidR="005441E7" w:rsidRPr="005441E7" w:rsidRDefault="005441E7" w:rsidP="005441E7">
      <w:pPr>
        <w:pStyle w:val="a3"/>
        <w:jc w:val="right"/>
        <w:rPr>
          <w:rFonts w:cs="Times New Roman"/>
          <w:sz w:val="20"/>
          <w:szCs w:val="20"/>
        </w:rPr>
      </w:pPr>
    </w:p>
    <w:p w:rsidR="00551207" w:rsidRPr="00551207" w:rsidRDefault="00551207" w:rsidP="005441E7">
      <w:pPr>
        <w:pStyle w:val="a3"/>
        <w:jc w:val="both"/>
        <w:rPr>
          <w:rFonts w:cs="Times New Roman"/>
          <w:sz w:val="22"/>
        </w:rPr>
      </w:pPr>
      <w:r w:rsidRPr="00551207">
        <w:rPr>
          <w:rFonts w:cs="Times New Roman"/>
          <w:b/>
          <w:sz w:val="22"/>
        </w:rPr>
        <w:t>Цель:</w:t>
      </w:r>
      <w:r w:rsidRPr="00551207">
        <w:rPr>
          <w:rFonts w:cs="Times New Roman"/>
          <w:sz w:val="22"/>
        </w:rPr>
        <w:t xml:space="preserve"> определение содержания и результатов будущих образовательных событий. </w:t>
      </w:r>
    </w:p>
    <w:p w:rsidR="00551207" w:rsidRPr="00551207" w:rsidRDefault="00551207" w:rsidP="005441E7">
      <w:pPr>
        <w:pStyle w:val="a3"/>
        <w:numPr>
          <w:ilvl w:val="0"/>
          <w:numId w:val="6"/>
        </w:numPr>
        <w:ind w:left="0" w:firstLine="360"/>
        <w:jc w:val="both"/>
        <w:rPr>
          <w:rFonts w:cs="Times New Roman"/>
          <w:sz w:val="22"/>
        </w:rPr>
      </w:pPr>
      <w:r w:rsidRPr="00551207">
        <w:rPr>
          <w:rFonts w:cs="Times New Roman"/>
          <w:sz w:val="22"/>
        </w:rPr>
        <w:t>Ведущий (команда) определяет предмет исследования (воспитание, проект, какое-либо событие и т.д.), фиксирует их на доске.</w:t>
      </w:r>
    </w:p>
    <w:p w:rsidR="00551207" w:rsidRPr="00551207" w:rsidRDefault="00551207" w:rsidP="005441E7">
      <w:pPr>
        <w:pStyle w:val="a3"/>
        <w:numPr>
          <w:ilvl w:val="0"/>
          <w:numId w:val="6"/>
        </w:numPr>
        <w:ind w:left="0" w:firstLine="360"/>
        <w:jc w:val="both"/>
        <w:rPr>
          <w:rFonts w:cs="Times New Roman"/>
          <w:sz w:val="22"/>
        </w:rPr>
      </w:pPr>
      <w:r w:rsidRPr="00551207">
        <w:rPr>
          <w:rFonts w:cs="Times New Roman"/>
          <w:sz w:val="22"/>
        </w:rPr>
        <w:t xml:space="preserve">Ведущий задает вопрос участникам </w:t>
      </w:r>
      <w:proofErr w:type="spellStart"/>
      <w:r w:rsidRPr="00551207">
        <w:rPr>
          <w:rFonts w:cs="Times New Roman"/>
          <w:sz w:val="22"/>
        </w:rPr>
        <w:t>форсайт</w:t>
      </w:r>
      <w:proofErr w:type="spellEnd"/>
      <w:r w:rsidRPr="00551207">
        <w:rPr>
          <w:rFonts w:cs="Times New Roman"/>
          <w:sz w:val="22"/>
        </w:rPr>
        <w:t>-сессии: «С каким действием у вас ассоциируется (называет предмет исследования)? Выразите это действие глаголом неопределенной формы (Ч</w:t>
      </w:r>
      <w:r w:rsidRPr="00551207">
        <w:rPr>
          <w:rFonts w:cs="Times New Roman"/>
          <w:i/>
          <w:sz w:val="22"/>
        </w:rPr>
        <w:t>то делать</w:t>
      </w:r>
      <w:r w:rsidRPr="00551207">
        <w:rPr>
          <w:rFonts w:cs="Times New Roman"/>
          <w:sz w:val="22"/>
        </w:rPr>
        <w:t>?)».</w:t>
      </w:r>
    </w:p>
    <w:p w:rsidR="00551207" w:rsidRPr="00551207" w:rsidRDefault="00551207" w:rsidP="005441E7">
      <w:pPr>
        <w:pStyle w:val="a3"/>
        <w:numPr>
          <w:ilvl w:val="0"/>
          <w:numId w:val="6"/>
        </w:numPr>
        <w:ind w:left="0" w:firstLine="360"/>
        <w:jc w:val="both"/>
        <w:rPr>
          <w:rFonts w:cs="Times New Roman"/>
          <w:sz w:val="22"/>
        </w:rPr>
      </w:pPr>
      <w:r w:rsidRPr="00551207">
        <w:rPr>
          <w:rFonts w:cs="Times New Roman"/>
          <w:sz w:val="22"/>
        </w:rPr>
        <w:t xml:space="preserve">Ведущий предлагает группе образовать круг (важно видеть всю команду), затем каждый участник по очереди, не повторяясь, называет свой глагол. При этом важно запомнить свой вариант. </w:t>
      </w:r>
    </w:p>
    <w:p w:rsidR="00551207" w:rsidRPr="00551207" w:rsidRDefault="00551207" w:rsidP="005441E7">
      <w:pPr>
        <w:pStyle w:val="a3"/>
        <w:numPr>
          <w:ilvl w:val="0"/>
          <w:numId w:val="6"/>
        </w:numPr>
        <w:ind w:left="0" w:firstLine="360"/>
        <w:jc w:val="both"/>
        <w:rPr>
          <w:rFonts w:cs="Times New Roman"/>
          <w:sz w:val="22"/>
        </w:rPr>
      </w:pPr>
      <w:r w:rsidRPr="00551207">
        <w:rPr>
          <w:rFonts w:cs="Times New Roman"/>
          <w:sz w:val="22"/>
        </w:rPr>
        <w:t>Ведущий предлагает участникам образовать пары и из двух глаголов составить словосочетание. При этом можно добавлять предлоги, трансформировать глаголы в другие части речи. Например: «учить» –  «учеба, учебный, ученик».</w:t>
      </w:r>
    </w:p>
    <w:p w:rsidR="00551207" w:rsidRPr="00551207" w:rsidRDefault="00551207" w:rsidP="005441E7">
      <w:pPr>
        <w:pStyle w:val="a3"/>
        <w:numPr>
          <w:ilvl w:val="0"/>
          <w:numId w:val="6"/>
        </w:numPr>
        <w:ind w:left="0" w:firstLine="360"/>
        <w:jc w:val="both"/>
        <w:rPr>
          <w:rFonts w:cs="Times New Roman"/>
          <w:sz w:val="22"/>
        </w:rPr>
      </w:pPr>
      <w:r w:rsidRPr="00551207">
        <w:rPr>
          <w:rFonts w:cs="Times New Roman"/>
          <w:sz w:val="22"/>
        </w:rPr>
        <w:t>Участники по очереди представляют словосочетания. Ведущий предлагает остальным участникам поддержать ответы аплодисментами. Важно запомнить свой ответ</w:t>
      </w:r>
    </w:p>
    <w:p w:rsidR="00551207" w:rsidRPr="00551207" w:rsidRDefault="00551207" w:rsidP="005441E7">
      <w:pPr>
        <w:pStyle w:val="a3"/>
        <w:numPr>
          <w:ilvl w:val="0"/>
          <w:numId w:val="6"/>
        </w:numPr>
        <w:ind w:left="0" w:firstLine="360"/>
        <w:jc w:val="both"/>
        <w:rPr>
          <w:rFonts w:cs="Times New Roman"/>
          <w:sz w:val="22"/>
        </w:rPr>
      </w:pPr>
      <w:r w:rsidRPr="00551207">
        <w:rPr>
          <w:rFonts w:cs="Times New Roman"/>
          <w:sz w:val="22"/>
        </w:rPr>
        <w:t xml:space="preserve">Ведущий предлагает участникам образовать четверки (шестерки, восьмерки) и из словосочетаний сконструировать предложения, которые затем записать маркером на листе А4. Важно: добавлять другие слова можно, убирать свои нельзя. </w:t>
      </w:r>
    </w:p>
    <w:p w:rsidR="00551207" w:rsidRPr="00551207" w:rsidRDefault="00551207" w:rsidP="005441E7">
      <w:pPr>
        <w:pStyle w:val="a3"/>
        <w:numPr>
          <w:ilvl w:val="0"/>
          <w:numId w:val="6"/>
        </w:numPr>
        <w:ind w:left="0" w:firstLine="360"/>
        <w:jc w:val="both"/>
        <w:rPr>
          <w:rFonts w:cs="Times New Roman"/>
          <w:sz w:val="22"/>
        </w:rPr>
      </w:pPr>
      <w:r w:rsidRPr="00551207">
        <w:rPr>
          <w:rFonts w:cs="Times New Roman"/>
          <w:sz w:val="22"/>
        </w:rPr>
        <w:t>Каждая группа зачитывает свои предложения. Ведущий предлагает остальным участникам поддержать ответы аплодисментами.</w:t>
      </w:r>
    </w:p>
    <w:p w:rsidR="00551207" w:rsidRPr="00551207" w:rsidRDefault="00551207" w:rsidP="005441E7">
      <w:pPr>
        <w:pStyle w:val="a3"/>
        <w:numPr>
          <w:ilvl w:val="0"/>
          <w:numId w:val="6"/>
        </w:numPr>
        <w:ind w:left="0" w:firstLine="360"/>
        <w:jc w:val="both"/>
        <w:rPr>
          <w:rFonts w:cs="Times New Roman"/>
          <w:sz w:val="22"/>
        </w:rPr>
      </w:pPr>
      <w:r w:rsidRPr="00551207">
        <w:rPr>
          <w:rFonts w:cs="Times New Roman"/>
          <w:sz w:val="22"/>
        </w:rPr>
        <w:t>После этого зачитывается общий (соборный) текст.</w:t>
      </w:r>
    </w:p>
    <w:p w:rsidR="00551207" w:rsidRPr="005441E7" w:rsidRDefault="00551207" w:rsidP="005441E7">
      <w:pPr>
        <w:pStyle w:val="a3"/>
        <w:numPr>
          <w:ilvl w:val="0"/>
          <w:numId w:val="6"/>
        </w:numPr>
        <w:ind w:left="0" w:firstLine="360"/>
        <w:jc w:val="both"/>
        <w:rPr>
          <w:rFonts w:cs="Times New Roman"/>
          <w:sz w:val="22"/>
        </w:rPr>
      </w:pPr>
      <w:r w:rsidRPr="00551207">
        <w:rPr>
          <w:rFonts w:cs="Times New Roman"/>
          <w:sz w:val="22"/>
        </w:rPr>
        <w:t xml:space="preserve">Ведущий организует обсуждение результата. Например, по вопросам: По каким правилам (принципам) мы будем действовать? Какие задачи решать? Какое содержание деятельности мы увидели? </w:t>
      </w:r>
    </w:p>
    <w:p w:rsidR="00551207" w:rsidRPr="00551207" w:rsidRDefault="00551207" w:rsidP="005441E7">
      <w:pPr>
        <w:pStyle w:val="a3"/>
        <w:ind w:firstLine="709"/>
        <w:jc w:val="both"/>
        <w:rPr>
          <w:rFonts w:cs="Times New Roman"/>
          <w:b/>
          <w:sz w:val="22"/>
        </w:rPr>
      </w:pPr>
      <w:r w:rsidRPr="00551207">
        <w:rPr>
          <w:rFonts w:cs="Times New Roman"/>
          <w:b/>
          <w:sz w:val="22"/>
        </w:rPr>
        <w:t>В ходе работы инновационные изменения поняты и приняты всей группой; ощущение значимости собственного вклада значительно повышает  мотивацию к реализации запланированного, улучшает общий климат.</w:t>
      </w:r>
    </w:p>
    <w:p w:rsidR="0081263B" w:rsidRDefault="0081263B" w:rsidP="005441E7">
      <w:pPr>
        <w:pStyle w:val="a3"/>
        <w:jc w:val="center"/>
        <w:rPr>
          <w:rFonts w:cs="Times New Roman"/>
          <w:sz w:val="22"/>
        </w:rPr>
      </w:pPr>
    </w:p>
    <w:p w:rsidR="00551207" w:rsidRPr="00551207" w:rsidRDefault="00551207" w:rsidP="005441E7">
      <w:pPr>
        <w:pStyle w:val="a3"/>
        <w:jc w:val="center"/>
        <w:rPr>
          <w:rFonts w:cs="Times New Roman"/>
          <w:sz w:val="22"/>
        </w:rPr>
      </w:pPr>
      <w:bookmarkStart w:id="0" w:name="_GoBack"/>
      <w:bookmarkEnd w:id="0"/>
      <w:r w:rsidRPr="00551207">
        <w:rPr>
          <w:rFonts w:cs="Times New Roman"/>
          <w:sz w:val="22"/>
        </w:rPr>
        <w:t>Используемая литература</w:t>
      </w:r>
    </w:p>
    <w:p w:rsidR="00551207" w:rsidRPr="00551207" w:rsidRDefault="00551207" w:rsidP="005441E7">
      <w:pPr>
        <w:pStyle w:val="a3"/>
        <w:jc w:val="both"/>
        <w:rPr>
          <w:rFonts w:cs="Times New Roman"/>
          <w:sz w:val="22"/>
        </w:rPr>
      </w:pPr>
      <w:proofErr w:type="spellStart"/>
      <w:r w:rsidRPr="00551207">
        <w:rPr>
          <w:rFonts w:cs="Times New Roman"/>
          <w:sz w:val="22"/>
        </w:rPr>
        <w:t>Тетерский</w:t>
      </w:r>
      <w:proofErr w:type="spellEnd"/>
      <w:r w:rsidRPr="00551207">
        <w:rPr>
          <w:rFonts w:cs="Times New Roman"/>
          <w:sz w:val="22"/>
        </w:rPr>
        <w:t xml:space="preserve"> С.В. Время </w:t>
      </w:r>
      <w:proofErr w:type="gramStart"/>
      <w:r w:rsidRPr="00551207">
        <w:rPr>
          <w:rFonts w:cs="Times New Roman"/>
          <w:sz w:val="22"/>
        </w:rPr>
        <w:t>созидателя.:</w:t>
      </w:r>
      <w:proofErr w:type="gramEnd"/>
      <w:r w:rsidRPr="00551207">
        <w:rPr>
          <w:rFonts w:cs="Times New Roman"/>
          <w:sz w:val="22"/>
        </w:rPr>
        <w:t xml:space="preserve"> 100+ упражнений воспитания кадров современной России: Рабочая тетрадь.- М., Екатеринбург: Банк культурной информации, 2017. – 184 с.</w:t>
      </w:r>
    </w:p>
    <w:p w:rsidR="00156606" w:rsidRPr="00551207" w:rsidRDefault="00156606" w:rsidP="005441E7">
      <w:pPr>
        <w:pStyle w:val="a3"/>
        <w:ind w:left="360"/>
        <w:jc w:val="both"/>
        <w:rPr>
          <w:sz w:val="22"/>
        </w:rPr>
      </w:pPr>
    </w:p>
    <w:sectPr w:rsidR="00156606" w:rsidRPr="00551207" w:rsidSect="0081263B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0D58"/>
    <w:multiLevelType w:val="hybridMultilevel"/>
    <w:tmpl w:val="A7A86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50865"/>
    <w:multiLevelType w:val="hybridMultilevel"/>
    <w:tmpl w:val="A7A86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C20BB"/>
    <w:multiLevelType w:val="hybridMultilevel"/>
    <w:tmpl w:val="A7A86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4750F"/>
    <w:multiLevelType w:val="hybridMultilevel"/>
    <w:tmpl w:val="A11C3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06CD0"/>
    <w:multiLevelType w:val="hybridMultilevel"/>
    <w:tmpl w:val="CB121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D7171"/>
    <w:multiLevelType w:val="hybridMultilevel"/>
    <w:tmpl w:val="E8B02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DD"/>
    <w:rsid w:val="00156606"/>
    <w:rsid w:val="001B74E7"/>
    <w:rsid w:val="003F0217"/>
    <w:rsid w:val="004711DD"/>
    <w:rsid w:val="005441E7"/>
    <w:rsid w:val="00551207"/>
    <w:rsid w:val="006B72D4"/>
    <w:rsid w:val="007211A6"/>
    <w:rsid w:val="0081263B"/>
    <w:rsid w:val="009375C2"/>
    <w:rsid w:val="009E02E6"/>
    <w:rsid w:val="009E4573"/>
    <w:rsid w:val="00A56312"/>
    <w:rsid w:val="00B319E2"/>
    <w:rsid w:val="00B97DFB"/>
    <w:rsid w:val="00C36D45"/>
    <w:rsid w:val="00F8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320FD-C34B-4C98-BD7C-CE70E054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D4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563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Dremina-IA</dc:creator>
  <cp:keywords/>
  <dc:description/>
  <cp:lastModifiedBy>Наташа</cp:lastModifiedBy>
  <cp:revision>3</cp:revision>
  <cp:lastPrinted>2019-05-08T10:20:00Z</cp:lastPrinted>
  <dcterms:created xsi:type="dcterms:W3CDTF">2019-12-10T09:06:00Z</dcterms:created>
  <dcterms:modified xsi:type="dcterms:W3CDTF">2019-12-10T09:51:00Z</dcterms:modified>
</cp:coreProperties>
</file>