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642B" w:rsidRPr="00D00131" w:rsidRDefault="0036642B" w:rsidP="00D00131">
      <w:pPr>
        <w:jc w:val="center"/>
        <w:rPr>
          <w:rFonts w:ascii="Times New Roman" w:hAnsi="Times New Roman" w:cs="Times New Roman"/>
          <w:sz w:val="24"/>
        </w:rPr>
      </w:pPr>
      <w:r w:rsidRPr="00D00131">
        <w:rPr>
          <w:rFonts w:ascii="Times New Roman" w:hAnsi="Times New Roman" w:cs="Times New Roman"/>
          <w:b/>
          <w:sz w:val="24"/>
        </w:rPr>
        <w:t xml:space="preserve">Ссылки на записи </w:t>
      </w:r>
      <w:proofErr w:type="spellStart"/>
      <w:r w:rsidRPr="00D00131">
        <w:rPr>
          <w:rFonts w:ascii="Times New Roman" w:hAnsi="Times New Roman" w:cs="Times New Roman"/>
          <w:b/>
          <w:sz w:val="24"/>
        </w:rPr>
        <w:t>вебинаров-консультаций</w:t>
      </w:r>
      <w:proofErr w:type="spellEnd"/>
      <w:r w:rsidRPr="00D00131">
        <w:rPr>
          <w:rFonts w:ascii="Times New Roman" w:hAnsi="Times New Roman" w:cs="Times New Roman"/>
          <w:b/>
          <w:sz w:val="24"/>
        </w:rPr>
        <w:t xml:space="preserve"> №2</w:t>
      </w:r>
      <w:r w:rsidRPr="00D00131">
        <w:rPr>
          <w:rFonts w:ascii="Times New Roman" w:hAnsi="Times New Roman" w:cs="Times New Roman"/>
          <w:sz w:val="24"/>
        </w:rPr>
        <w:t xml:space="preserve"> </w:t>
      </w:r>
      <w:r w:rsidR="00D00131" w:rsidRPr="00D00131">
        <w:rPr>
          <w:rFonts w:ascii="Times New Roman" w:hAnsi="Times New Roman" w:cs="Times New Roman"/>
          <w:sz w:val="24"/>
        </w:rPr>
        <w:t xml:space="preserve">                                                                                                                       </w:t>
      </w:r>
      <w:r w:rsidRPr="00D00131">
        <w:rPr>
          <w:rFonts w:ascii="Times New Roman" w:hAnsi="Times New Roman" w:cs="Times New Roman"/>
          <w:sz w:val="24"/>
        </w:rPr>
        <w:t>для двух групп участников (учителей русского языка и литературы) в рамках реализации Краевого проекта «Образовательный лифт»: ШНОР в 2022 году</w:t>
      </w:r>
    </w:p>
    <w:p w:rsidR="00954E7A" w:rsidRDefault="0036642B">
      <w:r>
        <w:t xml:space="preserve">1 группа: </w:t>
      </w:r>
      <w:hyperlink r:id="rId4" w:history="1">
        <w:r w:rsidR="002F6FF9" w:rsidRPr="00E54839">
          <w:rPr>
            <w:rStyle w:val="a3"/>
          </w:rPr>
          <w:t>https://events.webinar.ru/51210723/11140481/record-new/11488077</w:t>
        </w:r>
      </w:hyperlink>
    </w:p>
    <w:p w:rsidR="002F6FF9" w:rsidRDefault="0036642B">
      <w:r>
        <w:t xml:space="preserve">2 группа: </w:t>
      </w:r>
      <w:hyperlink r:id="rId5" w:history="1">
        <w:r w:rsidR="002F6FF9" w:rsidRPr="00E54839">
          <w:rPr>
            <w:rStyle w:val="a3"/>
          </w:rPr>
          <w:t>https://events.webinar.ru/51210723/11140485/record-new/11488083</w:t>
        </w:r>
      </w:hyperlink>
    </w:p>
    <w:p w:rsidR="0036642B" w:rsidRDefault="0036642B">
      <w:pPr>
        <w:rPr>
          <w:rFonts w:ascii="Segoe UI" w:hAnsi="Segoe UI" w:cs="Segoe UI"/>
          <w:color w:val="404040"/>
          <w:sz w:val="13"/>
          <w:szCs w:val="13"/>
          <w:shd w:val="clear" w:color="auto" w:fill="FFFFFF"/>
        </w:rPr>
      </w:pPr>
    </w:p>
    <w:p w:rsidR="0036642B" w:rsidRDefault="0036642B">
      <w:pPr>
        <w:rPr>
          <w:rFonts w:ascii="Times New Roman" w:hAnsi="Times New Roman" w:cs="Times New Roman"/>
          <w:color w:val="404040"/>
          <w:sz w:val="24"/>
          <w:szCs w:val="13"/>
          <w:shd w:val="clear" w:color="auto" w:fill="FFFFFF"/>
        </w:rPr>
      </w:pPr>
    </w:p>
    <w:sectPr w:rsidR="0036642B" w:rsidSect="00954E7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oNotDisplayPageBoundaries/>
  <w:proofState w:spelling="clean" w:grammar="clean"/>
  <w:defaultTabStop w:val="708"/>
  <w:characterSpacingControl w:val="doNotCompress"/>
  <w:compat/>
  <w:rsids>
    <w:rsidRoot w:val="002F6FF9"/>
    <w:rsid w:val="002A24FF"/>
    <w:rsid w:val="002F6FF9"/>
    <w:rsid w:val="0036642B"/>
    <w:rsid w:val="007247C6"/>
    <w:rsid w:val="00954E7A"/>
    <w:rsid w:val="00D001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4E7A"/>
  </w:style>
  <w:style w:type="paragraph" w:styleId="3">
    <w:name w:val="heading 3"/>
    <w:basedOn w:val="a"/>
    <w:link w:val="30"/>
    <w:uiPriority w:val="9"/>
    <w:qFormat/>
    <w:rsid w:val="002A24F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F6FF9"/>
    <w:rPr>
      <w:color w:val="0000FF" w:themeColor="hyperlink"/>
      <w:u w:val="single"/>
    </w:rPr>
  </w:style>
  <w:style w:type="character" w:customStyle="1" w:styleId="30">
    <w:name w:val="Заголовок 3 Знак"/>
    <w:basedOn w:val="a0"/>
    <w:link w:val="3"/>
    <w:uiPriority w:val="9"/>
    <w:rsid w:val="002A24FF"/>
    <w:rPr>
      <w:rFonts w:ascii="Times New Roman" w:eastAsia="Times New Roman" w:hAnsi="Times New Roman" w:cs="Times New Roman"/>
      <w:b/>
      <w:bCs/>
      <w:sz w:val="27"/>
      <w:szCs w:val="27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597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2113680">
          <w:marLeft w:val="-125"/>
          <w:marRight w:val="-1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3029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29626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61763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03009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7367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96122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84943890">
                  <w:marLeft w:val="0"/>
                  <w:marRight w:val="0"/>
                  <w:marTop w:val="0"/>
                  <w:marBottom w:val="166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03813601">
          <w:marLeft w:val="0"/>
          <w:marRight w:val="0"/>
          <w:marTop w:val="83"/>
          <w:marBottom w:val="83"/>
          <w:divBdr>
            <w:top w:val="none" w:sz="0" w:space="4" w:color="EBEBFF"/>
            <w:left w:val="none" w:sz="0" w:space="0" w:color="EBEBFF"/>
            <w:bottom w:val="none" w:sz="0" w:space="4" w:color="EBEBFF"/>
            <w:right w:val="none" w:sz="0" w:space="0" w:color="EBEBFF"/>
          </w:divBdr>
          <w:divsChild>
            <w:div w:id="939725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816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00911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49490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8907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82960562">
          <w:marLeft w:val="0"/>
          <w:marRight w:val="0"/>
          <w:marTop w:val="83"/>
          <w:marBottom w:val="83"/>
          <w:divBdr>
            <w:top w:val="none" w:sz="0" w:space="4" w:color="EBEBFF"/>
            <w:left w:val="none" w:sz="0" w:space="0" w:color="EBEBFF"/>
            <w:bottom w:val="none" w:sz="0" w:space="4" w:color="EBEBFF"/>
            <w:right w:val="none" w:sz="0" w:space="0" w:color="EBEBFF"/>
          </w:divBdr>
          <w:divsChild>
            <w:div w:id="1901742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75081030">
          <w:marLeft w:val="0"/>
          <w:marRight w:val="0"/>
          <w:marTop w:val="83"/>
          <w:marBottom w:val="83"/>
          <w:divBdr>
            <w:top w:val="none" w:sz="0" w:space="4" w:color="EBEBFF"/>
            <w:left w:val="none" w:sz="0" w:space="0" w:color="EBEBFF"/>
            <w:bottom w:val="none" w:sz="0" w:space="4" w:color="EBEBFF"/>
            <w:right w:val="none" w:sz="0" w:space="0" w:color="EBEBFF"/>
          </w:divBdr>
          <w:divsChild>
            <w:div w:id="1124695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6820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118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435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2219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47616477">
          <w:marLeft w:val="0"/>
          <w:marRight w:val="0"/>
          <w:marTop w:val="83"/>
          <w:marBottom w:val="83"/>
          <w:divBdr>
            <w:top w:val="none" w:sz="0" w:space="4" w:color="EBEBFF"/>
            <w:left w:val="none" w:sz="0" w:space="0" w:color="EBEBFF"/>
            <w:bottom w:val="none" w:sz="0" w:space="4" w:color="EBEBFF"/>
            <w:right w:val="none" w:sz="0" w:space="0" w:color="EBEBFF"/>
          </w:divBdr>
          <w:divsChild>
            <w:div w:id="1185368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4646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8108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73397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16523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12111482">
          <w:marLeft w:val="0"/>
          <w:marRight w:val="0"/>
          <w:marTop w:val="83"/>
          <w:marBottom w:val="83"/>
          <w:divBdr>
            <w:top w:val="none" w:sz="0" w:space="4" w:color="EBEBFF"/>
            <w:left w:val="none" w:sz="0" w:space="0" w:color="EBEBFF"/>
            <w:bottom w:val="none" w:sz="0" w:space="4" w:color="EBEBFF"/>
            <w:right w:val="none" w:sz="0" w:space="0" w:color="EBEBFF"/>
          </w:divBdr>
        </w:div>
      </w:divsChild>
    </w:div>
    <w:div w:id="921330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events.webinar.ru/51210723/11140485/record-new/11488083" TargetMode="External"/><Relationship Id="rId4" Type="http://schemas.openxmlformats.org/officeDocument/2006/relationships/hyperlink" Target="https://events.webinar.ru/51210723/11140481/record-new/11488077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91</Words>
  <Characters>524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ИРО ПК</Company>
  <LinksUpToDate>false</LinksUpToDate>
  <CharactersWithSpaces>614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2022-06-09T19:06:00Z</dcterms:created>
  <dcterms:modified xsi:type="dcterms:W3CDTF">2022-06-09T20:05:00Z</dcterms:modified>
</cp:coreProperties>
</file>