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9E" w:rsidRDefault="008C3114">
      <w:pPr>
        <w:rPr>
          <w:b/>
          <w:sz w:val="32"/>
          <w:szCs w:val="32"/>
        </w:rPr>
      </w:pPr>
      <w:r>
        <w:t xml:space="preserve">   </w:t>
      </w:r>
      <w:r w:rsidR="00B414A6" w:rsidRPr="008C3114">
        <w:rPr>
          <w:sz w:val="32"/>
          <w:szCs w:val="32"/>
        </w:rPr>
        <w:t xml:space="preserve"> </w:t>
      </w:r>
      <w:r w:rsidR="00276541" w:rsidRPr="00276541">
        <w:rPr>
          <w:b/>
          <w:sz w:val="32"/>
          <w:szCs w:val="32"/>
        </w:rPr>
        <w:t>Т</w:t>
      </w:r>
      <w:r w:rsidRPr="00276541">
        <w:rPr>
          <w:b/>
          <w:sz w:val="32"/>
          <w:szCs w:val="32"/>
        </w:rPr>
        <w:t>езисы выступления:</w:t>
      </w:r>
    </w:p>
    <w:p w:rsidR="005C4A46" w:rsidRDefault="005C4A46">
      <w:pPr>
        <w:rPr>
          <w:b/>
          <w:sz w:val="32"/>
          <w:szCs w:val="32"/>
        </w:rPr>
      </w:pPr>
      <w:r>
        <w:rPr>
          <w:b/>
          <w:sz w:val="32"/>
          <w:szCs w:val="32"/>
        </w:rPr>
        <w:t>Добрый день, уважаемые коллеги!</w:t>
      </w:r>
    </w:p>
    <w:p w:rsidR="005C4A46" w:rsidRDefault="005C4A46" w:rsidP="00D41525">
      <w:pPr>
        <w:autoSpaceDE w:val="0"/>
        <w:autoSpaceDN w:val="0"/>
        <w:adjustRightInd w:val="0"/>
        <w:spacing w:after="0" w:line="360" w:lineRule="auto"/>
        <w:rPr>
          <w:rFonts w:ascii="LEGOChalet60-Regular" w:hAnsi="LEGOChalet60-Regular" w:cs="LEGOChalet60-Regular"/>
          <w:sz w:val="28"/>
          <w:szCs w:val="28"/>
        </w:rPr>
      </w:pPr>
      <w:r w:rsidRPr="005C4A46">
        <w:rPr>
          <w:sz w:val="32"/>
          <w:szCs w:val="32"/>
        </w:rPr>
        <w:t xml:space="preserve">Сегодня </w:t>
      </w:r>
      <w:r w:rsidRPr="00276541">
        <w:rPr>
          <w:rFonts w:ascii="Times New Roman" w:hAnsi="Times New Roman" w:cs="Times New Roman"/>
          <w:sz w:val="32"/>
          <w:szCs w:val="32"/>
        </w:rPr>
        <w:t>Образовательный стандарт потребовал от школы</w:t>
      </w:r>
      <w:r>
        <w:rPr>
          <w:rFonts w:ascii="LEGOChalet60-Regular" w:hAnsi="LEGOChalet60-Regular" w:cs="LEGOChalet60-Regular"/>
          <w:sz w:val="20"/>
          <w:szCs w:val="20"/>
        </w:rPr>
        <w:t xml:space="preserve"> </w:t>
      </w:r>
      <w:r w:rsidRPr="005C4A46">
        <w:rPr>
          <w:rFonts w:ascii="LEGOChalet60-Regular" w:hAnsi="LEGOChalet60-Regular" w:cs="LEGOChalet60-Regular"/>
          <w:sz w:val="28"/>
          <w:szCs w:val="28"/>
        </w:rPr>
        <w:t>придать процессу обучения интерактивный характер, объединить изучаемый материал</w:t>
      </w:r>
      <w:r>
        <w:rPr>
          <w:rFonts w:ascii="LEGOChalet60-Regular" w:hAnsi="LEGOChalet60-Regular" w:cs="LEGOChalet60-Regular"/>
          <w:sz w:val="28"/>
          <w:szCs w:val="28"/>
        </w:rPr>
        <w:t xml:space="preserve"> </w:t>
      </w:r>
      <w:r w:rsidRPr="005C4A46">
        <w:rPr>
          <w:rFonts w:ascii="LEGOChalet60-Regular" w:hAnsi="LEGOChalet60-Regular" w:cs="LEGOChalet60-Regular"/>
          <w:sz w:val="28"/>
          <w:szCs w:val="28"/>
        </w:rPr>
        <w:t>с решением практических задач и в результате мотивировать обучающихся, существенно</w:t>
      </w:r>
      <w:r>
        <w:rPr>
          <w:rFonts w:ascii="LEGOChalet60-Regular" w:hAnsi="LEGOChalet60-Regular" w:cs="LEGOChalet60-Regular"/>
          <w:sz w:val="28"/>
          <w:szCs w:val="28"/>
        </w:rPr>
        <w:t xml:space="preserve"> </w:t>
      </w:r>
      <w:r w:rsidRPr="005C4A46">
        <w:rPr>
          <w:rFonts w:ascii="LEGOChalet60-Regular" w:hAnsi="LEGOChalet60-Regular" w:cs="LEGOChalet60-Regular"/>
          <w:sz w:val="28"/>
          <w:szCs w:val="28"/>
        </w:rPr>
        <w:t>повысить эффективность образовательного процесса</w:t>
      </w:r>
      <w:r>
        <w:rPr>
          <w:rFonts w:ascii="LEGOChalet60-Regular" w:hAnsi="LEGOChalet60-Regular" w:cs="LEGOChalet60-Regular"/>
          <w:sz w:val="28"/>
          <w:szCs w:val="28"/>
        </w:rPr>
        <w:t>.</w:t>
      </w:r>
    </w:p>
    <w:p w:rsidR="005C4A46" w:rsidRPr="00D41525" w:rsidRDefault="005C4A46" w:rsidP="00D41525">
      <w:pPr>
        <w:autoSpaceDE w:val="0"/>
        <w:autoSpaceDN w:val="0"/>
        <w:adjustRightInd w:val="0"/>
        <w:spacing w:after="0" w:line="360" w:lineRule="auto"/>
        <w:rPr>
          <w:rFonts w:ascii="LEGOChalet60-Regular" w:hAnsi="LEGOChalet60-Regular" w:cs="LEGOChalet60-Regular"/>
          <w:sz w:val="28"/>
          <w:szCs w:val="28"/>
        </w:rPr>
      </w:pPr>
      <w:r>
        <w:rPr>
          <w:rFonts w:ascii="LEGOChalet60-Regular" w:hAnsi="LEGOChalet60-Regular" w:cs="LEGOChalet60-Regular"/>
          <w:sz w:val="28"/>
          <w:szCs w:val="28"/>
        </w:rPr>
        <w:t xml:space="preserve">     </w:t>
      </w:r>
      <w:r w:rsidR="00D41525">
        <w:rPr>
          <w:rFonts w:ascii="LEGOChalet60-Regular" w:hAnsi="LEGOChalet60-Regular" w:cs="LEGOChalet60-Regular"/>
          <w:sz w:val="28"/>
          <w:szCs w:val="28"/>
        </w:rPr>
        <w:t xml:space="preserve">   </w:t>
      </w:r>
      <w:r>
        <w:rPr>
          <w:b/>
          <w:sz w:val="32"/>
          <w:szCs w:val="32"/>
        </w:rPr>
        <w:t xml:space="preserve">Проблема: </w:t>
      </w:r>
    </w:p>
    <w:p w:rsidR="005C4A46" w:rsidRDefault="005C4A4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как сделать изучение физиологии человека доступным, увлекательным и простым?</w:t>
      </w:r>
    </w:p>
    <w:p w:rsidR="00D41525" w:rsidRDefault="005C4A46" w:rsidP="005C4A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 xml:space="preserve">Этому требованию в полной мере удовлетворяет учебно-методический комплекс </w:t>
      </w:r>
      <w:proofErr w:type="spellStart"/>
      <w:r w:rsidRPr="00276541">
        <w:rPr>
          <w:rFonts w:ascii="Times New Roman" w:hAnsi="Times New Roman" w:cs="Times New Roman"/>
          <w:sz w:val="32"/>
          <w:szCs w:val="32"/>
        </w:rPr>
        <w:t>Bitronics</w:t>
      </w:r>
      <w:proofErr w:type="spellEnd"/>
      <w:r w:rsidRPr="00276541">
        <w:rPr>
          <w:rFonts w:ascii="Times New Roman" w:hAnsi="Times New Roman" w:cs="Times New Roman"/>
          <w:sz w:val="32"/>
          <w:szCs w:val="32"/>
        </w:rPr>
        <w:t xml:space="preserve"> LAB по биологии.</w:t>
      </w:r>
    </w:p>
    <w:p w:rsidR="00B86F95" w:rsidRDefault="00B86F95" w:rsidP="005C4A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41525" w:rsidRDefault="00D41525" w:rsidP="005C4A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  <w:r w:rsidRPr="00B86F95">
        <w:rPr>
          <w:rFonts w:ascii="Times New Roman" w:hAnsi="Times New Roman" w:cs="Times New Roman"/>
          <w:b/>
          <w:sz w:val="32"/>
          <w:szCs w:val="32"/>
        </w:rPr>
        <w:t xml:space="preserve">Поэтому тема </w:t>
      </w:r>
      <w:proofErr w:type="spellStart"/>
      <w:r w:rsidRPr="00B86F95">
        <w:rPr>
          <w:rFonts w:ascii="Times New Roman" w:hAnsi="Times New Roman" w:cs="Times New Roman"/>
          <w:b/>
          <w:sz w:val="32"/>
          <w:szCs w:val="32"/>
        </w:rPr>
        <w:t>вебинара</w:t>
      </w:r>
      <w:proofErr w:type="spellEnd"/>
      <w:r w:rsidRPr="00B86F95">
        <w:rPr>
          <w:rFonts w:ascii="Times New Roman" w:hAnsi="Times New Roman" w:cs="Times New Roman"/>
          <w:b/>
          <w:sz w:val="32"/>
          <w:szCs w:val="32"/>
        </w:rPr>
        <w:t xml:space="preserve">: </w:t>
      </w:r>
      <w:proofErr w:type="spellStart"/>
      <w:r w:rsidRPr="00B86F95">
        <w:rPr>
          <w:rFonts w:ascii="Times New Roman" w:hAnsi="Times New Roman" w:cs="Times New Roman"/>
          <w:b/>
          <w:sz w:val="32"/>
          <w:szCs w:val="32"/>
          <w:lang w:val="en-US"/>
        </w:rPr>
        <w:t>Bitronics</w:t>
      </w:r>
      <w:proofErr w:type="spellEnd"/>
      <w:r w:rsidRPr="00B86F9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86F95">
        <w:rPr>
          <w:rFonts w:ascii="Times New Roman" w:hAnsi="Times New Roman" w:cs="Times New Roman"/>
          <w:b/>
          <w:sz w:val="32"/>
          <w:szCs w:val="32"/>
          <w:lang w:val="en-US"/>
        </w:rPr>
        <w:t>Lab</w:t>
      </w:r>
      <w:r w:rsidR="00B86F95">
        <w:rPr>
          <w:rFonts w:ascii="Times New Roman" w:hAnsi="Times New Roman" w:cs="Times New Roman"/>
          <w:b/>
          <w:sz w:val="32"/>
          <w:szCs w:val="32"/>
        </w:rPr>
        <w:t>-</w:t>
      </w:r>
      <w:r w:rsidRPr="00B86F95">
        <w:rPr>
          <w:rFonts w:ascii="Times New Roman" w:hAnsi="Times New Roman" w:cs="Times New Roman"/>
          <w:b/>
          <w:sz w:val="32"/>
          <w:szCs w:val="32"/>
        </w:rPr>
        <w:t xml:space="preserve"> образовательная платформа для изучения </w:t>
      </w:r>
      <w:proofErr w:type="spellStart"/>
      <w:r w:rsidRPr="00B86F95">
        <w:rPr>
          <w:rFonts w:ascii="Times New Roman" w:hAnsi="Times New Roman" w:cs="Times New Roman"/>
          <w:b/>
          <w:sz w:val="32"/>
          <w:szCs w:val="32"/>
        </w:rPr>
        <w:t>биосигналов</w:t>
      </w:r>
      <w:proofErr w:type="spellEnd"/>
      <w:r w:rsidRPr="00B86F95">
        <w:rPr>
          <w:rFonts w:ascii="Times New Roman" w:hAnsi="Times New Roman" w:cs="Times New Roman"/>
          <w:b/>
          <w:sz w:val="32"/>
          <w:szCs w:val="32"/>
        </w:rPr>
        <w:t>»</w:t>
      </w:r>
    </w:p>
    <w:p w:rsidR="00B86F95" w:rsidRPr="00B86F95" w:rsidRDefault="00B86F95" w:rsidP="005C4A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C4A46" w:rsidRPr="00276541" w:rsidRDefault="00D41525" w:rsidP="005C4A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Компания «</w:t>
      </w:r>
      <w:proofErr w:type="spellStart"/>
      <w:r>
        <w:rPr>
          <w:rFonts w:ascii="Times New Roman" w:hAnsi="Times New Roman" w:cs="Times New Roman"/>
          <w:sz w:val="32"/>
          <w:szCs w:val="32"/>
          <w:lang w:val="en-US"/>
        </w:rPr>
        <w:t>Bitronics</w:t>
      </w:r>
      <w:proofErr w:type="spellEnd"/>
      <w:r w:rsidRPr="00D41525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>
        <w:rPr>
          <w:rFonts w:ascii="Times New Roman" w:hAnsi="Times New Roman" w:cs="Times New Roman"/>
          <w:sz w:val="32"/>
          <w:szCs w:val="32"/>
          <w:lang w:val="en-US"/>
        </w:rPr>
        <w:t>Lab</w:t>
      </w:r>
      <w:r>
        <w:rPr>
          <w:rFonts w:ascii="Times New Roman" w:hAnsi="Times New Roman" w:cs="Times New Roman"/>
          <w:sz w:val="32"/>
          <w:szCs w:val="32"/>
        </w:rPr>
        <w:t>»основана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командой выпускников МФТИ и с 2015 г занимается </w:t>
      </w:r>
      <w:r w:rsidR="005C4A46" w:rsidRPr="00276541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разработкой образовательной платформы «юный </w:t>
      </w:r>
      <w:proofErr w:type="spellStart"/>
      <w:r>
        <w:rPr>
          <w:rFonts w:ascii="Times New Roman" w:hAnsi="Times New Roman" w:cs="Times New Roman"/>
          <w:sz w:val="32"/>
          <w:szCs w:val="32"/>
        </w:rPr>
        <w:t>нейромоделист</w:t>
      </w:r>
      <w:proofErr w:type="spellEnd"/>
      <w:r>
        <w:rPr>
          <w:rFonts w:ascii="Times New Roman" w:hAnsi="Times New Roman" w:cs="Times New Roman"/>
          <w:sz w:val="32"/>
          <w:szCs w:val="32"/>
        </w:rPr>
        <w:t>».</w:t>
      </w:r>
    </w:p>
    <w:p w:rsidR="004D67D5" w:rsidRPr="00D41525" w:rsidRDefault="005C4A46" w:rsidP="00D4152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 xml:space="preserve"> </w:t>
      </w:r>
      <w:r w:rsidR="00B86F95">
        <w:rPr>
          <w:rFonts w:ascii="Times New Roman" w:hAnsi="Times New Roman" w:cs="Times New Roman"/>
          <w:sz w:val="32"/>
          <w:szCs w:val="32"/>
        </w:rPr>
        <w:t xml:space="preserve">    </w:t>
      </w:r>
      <w:r w:rsidR="00B414A6" w:rsidRPr="00276541">
        <w:rPr>
          <w:rFonts w:ascii="Times New Roman" w:hAnsi="Times New Roman" w:cs="Times New Roman"/>
          <w:sz w:val="32"/>
          <w:szCs w:val="32"/>
        </w:rPr>
        <w:t>Благодаря отработанному методическому подходу и всесторонней поддержке</w:t>
      </w:r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r w:rsidR="00B414A6" w:rsidRPr="00276541">
        <w:rPr>
          <w:rFonts w:ascii="Times New Roman" w:hAnsi="Times New Roman" w:cs="Times New Roman"/>
          <w:sz w:val="32"/>
          <w:szCs w:val="32"/>
        </w:rPr>
        <w:t>педагогической работы УМК дает в руки учителя богатый инструментарий для работы с детьми и формирования</w:t>
      </w:r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r w:rsidR="00B414A6" w:rsidRPr="00276541">
        <w:rPr>
          <w:rFonts w:ascii="Times New Roman" w:hAnsi="Times New Roman" w:cs="Times New Roman"/>
          <w:sz w:val="32"/>
          <w:szCs w:val="32"/>
        </w:rPr>
        <w:t>коммуникативных, регулятивных и познавательных универсальных учебных действий, умения работать</w:t>
      </w:r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r w:rsidR="00B414A6" w:rsidRPr="00276541">
        <w:rPr>
          <w:rFonts w:ascii="Times New Roman" w:hAnsi="Times New Roman" w:cs="Times New Roman"/>
          <w:sz w:val="32"/>
          <w:szCs w:val="32"/>
        </w:rPr>
        <w:t>с информацией, владения информационно-коммуникационными технологиями, смысловым чтением</w:t>
      </w:r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r w:rsidR="00B414A6" w:rsidRPr="00276541">
        <w:rPr>
          <w:rFonts w:ascii="Times New Roman" w:hAnsi="Times New Roman" w:cs="Times New Roman"/>
          <w:sz w:val="32"/>
          <w:szCs w:val="32"/>
        </w:rPr>
        <w:t xml:space="preserve">основные </w:t>
      </w:r>
      <w:proofErr w:type="spellStart"/>
      <w:r w:rsidR="00B414A6" w:rsidRPr="00276541">
        <w:rPr>
          <w:rFonts w:ascii="Times New Roman" w:hAnsi="Times New Roman" w:cs="Times New Roman"/>
          <w:sz w:val="32"/>
          <w:szCs w:val="32"/>
        </w:rPr>
        <w:t>метапредметные</w:t>
      </w:r>
      <w:proofErr w:type="spellEnd"/>
      <w:r w:rsidR="00B414A6" w:rsidRPr="00276541">
        <w:rPr>
          <w:rFonts w:ascii="Times New Roman" w:hAnsi="Times New Roman" w:cs="Times New Roman"/>
          <w:sz w:val="32"/>
          <w:szCs w:val="32"/>
        </w:rPr>
        <w:t xml:space="preserve"> результаты, на</w:t>
      </w:r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r w:rsidR="00B414A6" w:rsidRPr="00276541">
        <w:rPr>
          <w:rFonts w:ascii="Times New Roman" w:hAnsi="Times New Roman" w:cs="Times New Roman"/>
          <w:sz w:val="32"/>
          <w:szCs w:val="32"/>
        </w:rPr>
        <w:lastRenderedPageBreak/>
        <w:t>формирование которых целенаправленно работает учебно-</w:t>
      </w:r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r w:rsidR="00B414A6" w:rsidRPr="00276541">
        <w:rPr>
          <w:rFonts w:ascii="Times New Roman" w:hAnsi="Times New Roman" w:cs="Times New Roman"/>
          <w:sz w:val="32"/>
          <w:szCs w:val="32"/>
        </w:rPr>
        <w:t>методический ком</w:t>
      </w:r>
      <w:r w:rsidR="004D67D5" w:rsidRPr="00276541">
        <w:rPr>
          <w:rFonts w:ascii="Times New Roman" w:hAnsi="Times New Roman" w:cs="Times New Roman"/>
          <w:sz w:val="32"/>
          <w:szCs w:val="32"/>
        </w:rPr>
        <w:t xml:space="preserve">плекс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Bitronics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LAB по биологии.</w:t>
      </w:r>
    </w:p>
    <w:p w:rsidR="004D67D5" w:rsidRPr="00B86F95" w:rsidRDefault="00276541" w:rsidP="00B86F95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>
        <w:rPr>
          <w:rFonts w:ascii="Helvetica" w:eastAsia="Times New Roman" w:hAnsi="Helvetica" w:cs="Helvetica"/>
          <w:color w:val="333333"/>
          <w:sz w:val="32"/>
          <w:szCs w:val="32"/>
          <w:lang w:eastAsia="ru-RU"/>
        </w:rPr>
        <w:t xml:space="preserve">   </w:t>
      </w:r>
      <w:r w:rsidR="004D67D5" w:rsidRPr="00276541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BiTronics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NeuroLab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позволяют детям создавать устройства, анализирующие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биосигналы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и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нейросигналы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человека – мозговую активность, мышечную активность, пульс, электрическую активность кожи.</w:t>
      </w:r>
    </w:p>
    <w:p w:rsidR="004D67D5" w:rsidRPr="00276541" w:rsidRDefault="00B86F9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</w:t>
      </w:r>
      <w:bookmarkStart w:id="0" w:name="_GoBack"/>
      <w:bookmarkEnd w:id="0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Набор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BiTronics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NeuroLab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содержит сенсоры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биосигналов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, позволяющие создавать </w:t>
      </w:r>
      <w:proofErr w:type="gramStart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собственные 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человекомашинные</w:t>
      </w:r>
      <w:proofErr w:type="spellEnd"/>
      <w:proofErr w:type="gram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интерфейсы управления. </w:t>
      </w:r>
    </w:p>
    <w:p w:rsidR="004D67D5" w:rsidRPr="00276541" w:rsidRDefault="004D67D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 xml:space="preserve">  Набор позволяет ученикам изучать физику, математику, биологию. Набор </w:t>
      </w:r>
      <w:proofErr w:type="spellStart"/>
      <w:r w:rsidRPr="00276541">
        <w:rPr>
          <w:rFonts w:ascii="Times New Roman" w:hAnsi="Times New Roman" w:cs="Times New Roman"/>
          <w:sz w:val="32"/>
          <w:szCs w:val="32"/>
        </w:rPr>
        <w:t>BiTronics</w:t>
      </w:r>
      <w:proofErr w:type="spellEnd"/>
      <w:r w:rsidRPr="0027654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276541">
        <w:rPr>
          <w:rFonts w:ascii="Times New Roman" w:hAnsi="Times New Roman" w:cs="Times New Roman"/>
          <w:sz w:val="32"/>
          <w:szCs w:val="32"/>
        </w:rPr>
        <w:t>NeuroLab</w:t>
      </w:r>
      <w:proofErr w:type="spellEnd"/>
      <w:r w:rsidRPr="00276541">
        <w:rPr>
          <w:rFonts w:ascii="Times New Roman" w:hAnsi="Times New Roman" w:cs="Times New Roman"/>
          <w:sz w:val="32"/>
          <w:szCs w:val="32"/>
        </w:rPr>
        <w:t xml:space="preserve"> предназначен для работы 1–3 учащихся. </w:t>
      </w:r>
    </w:p>
    <w:p w:rsidR="004D67D5" w:rsidRPr="00276541" w:rsidRDefault="004D67D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 xml:space="preserve">    Данный набор полностью совместим с базовым набором LEGO MINDSTORMS </w:t>
      </w:r>
      <w:proofErr w:type="spellStart"/>
      <w:r w:rsidRPr="00276541">
        <w:rPr>
          <w:rFonts w:ascii="Times New Roman" w:hAnsi="Times New Roman" w:cs="Times New Roman"/>
          <w:sz w:val="32"/>
          <w:szCs w:val="32"/>
        </w:rPr>
        <w:t>Education</w:t>
      </w:r>
      <w:proofErr w:type="spellEnd"/>
      <w:r w:rsidRPr="00276541">
        <w:rPr>
          <w:rFonts w:ascii="Times New Roman" w:hAnsi="Times New Roman" w:cs="Times New Roman"/>
          <w:sz w:val="32"/>
          <w:szCs w:val="32"/>
        </w:rPr>
        <w:t xml:space="preserve"> EV3.</w:t>
      </w:r>
    </w:p>
    <w:p w:rsidR="00276541" w:rsidRDefault="00276541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D67D5" w:rsidRPr="00D41525" w:rsidRDefault="00276541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="00D41525">
        <w:rPr>
          <w:rFonts w:ascii="Times New Roman" w:hAnsi="Times New Roman" w:cs="Times New Roman"/>
          <w:b/>
          <w:sz w:val="32"/>
          <w:szCs w:val="32"/>
        </w:rPr>
        <w:t>-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4D67D5" w:rsidRPr="00276541">
        <w:rPr>
          <w:rFonts w:ascii="Times New Roman" w:hAnsi="Times New Roman" w:cs="Times New Roman"/>
          <w:b/>
          <w:sz w:val="32"/>
          <w:szCs w:val="32"/>
        </w:rPr>
        <w:t>Слайд</w:t>
      </w:r>
      <w:r w:rsidR="00141FF5" w:rsidRPr="00276541">
        <w:rPr>
          <w:rFonts w:ascii="Times New Roman" w:hAnsi="Times New Roman" w:cs="Times New Roman"/>
          <w:b/>
          <w:sz w:val="32"/>
          <w:szCs w:val="32"/>
        </w:rPr>
        <w:t>ы</w:t>
      </w:r>
      <w:r w:rsidR="004D67D5" w:rsidRPr="00276541">
        <w:rPr>
          <w:rFonts w:ascii="Times New Roman" w:hAnsi="Times New Roman" w:cs="Times New Roman"/>
          <w:b/>
          <w:sz w:val="32"/>
          <w:szCs w:val="32"/>
        </w:rPr>
        <w:t xml:space="preserve"> презентации:</w:t>
      </w:r>
      <w:r w:rsidR="00D41525" w:rsidRPr="00D4152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41525">
        <w:rPr>
          <w:rFonts w:ascii="Times New Roman" w:hAnsi="Times New Roman" w:cs="Times New Roman"/>
          <w:b/>
          <w:sz w:val="32"/>
          <w:szCs w:val="32"/>
        </w:rPr>
        <w:t>готовая презентация компании:</w:t>
      </w:r>
    </w:p>
    <w:p w:rsidR="00276541" w:rsidRDefault="00276541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4D67D5" w:rsidRDefault="00D4152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="004D67D5" w:rsidRPr="00276541">
        <w:rPr>
          <w:rFonts w:ascii="Times New Roman" w:hAnsi="Times New Roman" w:cs="Times New Roman"/>
          <w:b/>
          <w:sz w:val="32"/>
          <w:szCs w:val="32"/>
        </w:rPr>
        <w:t>Сайт:</w:t>
      </w:r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битроникс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D67D5" w:rsidRPr="00276541">
        <w:rPr>
          <w:rFonts w:ascii="Times New Roman" w:hAnsi="Times New Roman" w:cs="Times New Roman"/>
          <w:sz w:val="32"/>
          <w:szCs w:val="32"/>
        </w:rPr>
        <w:t>лаб</w:t>
      </w:r>
      <w:proofErr w:type="spellEnd"/>
      <w:r w:rsidR="004D67D5" w:rsidRPr="00276541">
        <w:rPr>
          <w:rFonts w:ascii="Times New Roman" w:hAnsi="Times New Roman" w:cs="Times New Roman"/>
          <w:sz w:val="32"/>
          <w:szCs w:val="32"/>
        </w:rPr>
        <w:t xml:space="preserve"> (материалы к урокам):</w:t>
      </w:r>
    </w:p>
    <w:p w:rsidR="00D41525" w:rsidRPr="00276541" w:rsidRDefault="00D4152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Видеоуроки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:  </w:t>
      </w:r>
      <w:proofErr w:type="spellStart"/>
      <w:r>
        <w:rPr>
          <w:rFonts w:ascii="Times New Roman" w:hAnsi="Times New Roman" w:cs="Times New Roman"/>
          <w:sz w:val="32"/>
          <w:szCs w:val="32"/>
        </w:rPr>
        <w:t>миомельница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>,   армрестлинг,</w:t>
      </w:r>
    </w:p>
    <w:p w:rsidR="00276541" w:rsidRDefault="00276541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41FF5" w:rsidRPr="00276541" w:rsidRDefault="00141FF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 xml:space="preserve">Разработана программа занятий </w:t>
      </w:r>
      <w:proofErr w:type="gramStart"/>
      <w:r w:rsidRPr="00276541">
        <w:rPr>
          <w:rFonts w:ascii="Times New Roman" w:hAnsi="Times New Roman" w:cs="Times New Roman"/>
          <w:sz w:val="32"/>
          <w:szCs w:val="32"/>
        </w:rPr>
        <w:t>по  внеурочной</w:t>
      </w:r>
      <w:proofErr w:type="gramEnd"/>
      <w:r w:rsidRPr="00276541">
        <w:rPr>
          <w:rFonts w:ascii="Times New Roman" w:hAnsi="Times New Roman" w:cs="Times New Roman"/>
          <w:sz w:val="32"/>
          <w:szCs w:val="32"/>
        </w:rPr>
        <w:t xml:space="preserve"> деятельности </w:t>
      </w:r>
    </w:p>
    <w:p w:rsidR="00141FF5" w:rsidRDefault="00141FF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>«</w:t>
      </w:r>
      <w:proofErr w:type="spellStart"/>
      <w:r w:rsidRPr="00276541">
        <w:rPr>
          <w:rFonts w:ascii="Times New Roman" w:hAnsi="Times New Roman" w:cs="Times New Roman"/>
          <w:sz w:val="32"/>
          <w:szCs w:val="32"/>
        </w:rPr>
        <w:t>Нейрофейсы</w:t>
      </w:r>
      <w:proofErr w:type="spellEnd"/>
      <w:r w:rsidRPr="00276541">
        <w:rPr>
          <w:rFonts w:ascii="Times New Roman" w:hAnsi="Times New Roman" w:cs="Times New Roman"/>
          <w:sz w:val="32"/>
          <w:szCs w:val="32"/>
        </w:rPr>
        <w:t xml:space="preserve"> для учащихся», 8 </w:t>
      </w:r>
      <w:proofErr w:type="spellStart"/>
      <w:r w:rsidRPr="00276541">
        <w:rPr>
          <w:rFonts w:ascii="Times New Roman" w:hAnsi="Times New Roman" w:cs="Times New Roman"/>
          <w:sz w:val="32"/>
          <w:szCs w:val="32"/>
        </w:rPr>
        <w:t>кл</w:t>
      </w:r>
      <w:proofErr w:type="spellEnd"/>
      <w:r w:rsidRPr="00276541">
        <w:rPr>
          <w:rFonts w:ascii="Times New Roman" w:hAnsi="Times New Roman" w:cs="Times New Roman"/>
          <w:sz w:val="32"/>
          <w:szCs w:val="32"/>
        </w:rPr>
        <w:t xml:space="preserve">-        </w:t>
      </w:r>
      <w:r w:rsidRPr="00276541">
        <w:rPr>
          <w:rFonts w:ascii="Times New Roman" w:hAnsi="Times New Roman" w:cs="Times New Roman"/>
          <w:b/>
          <w:sz w:val="32"/>
          <w:szCs w:val="32"/>
        </w:rPr>
        <w:t>презентация</w:t>
      </w:r>
    </w:p>
    <w:p w:rsidR="00D41525" w:rsidRPr="00276541" w:rsidRDefault="00D4152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- книга для учителя </w:t>
      </w:r>
    </w:p>
    <w:p w:rsidR="00276541" w:rsidRDefault="00276541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41FF5" w:rsidRPr="00276541" w:rsidRDefault="00141FF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76541">
        <w:rPr>
          <w:rFonts w:ascii="Times New Roman" w:hAnsi="Times New Roman" w:cs="Times New Roman"/>
          <w:b/>
          <w:sz w:val="32"/>
          <w:szCs w:val="32"/>
        </w:rPr>
        <w:t>Трудности в работе с данным конструктором:</w:t>
      </w:r>
    </w:p>
    <w:p w:rsidR="00141FF5" w:rsidRPr="00276541" w:rsidRDefault="00141FF5" w:rsidP="0027654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>Наличие комплектов должно быть 2-3</w:t>
      </w:r>
    </w:p>
    <w:p w:rsidR="00141FF5" w:rsidRPr="00276541" w:rsidRDefault="00141FF5" w:rsidP="0027654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>Согласование урочной и внеурочной деятельности;</w:t>
      </w:r>
    </w:p>
    <w:p w:rsidR="00141FF5" w:rsidRPr="00276541" w:rsidRDefault="00141FF5" w:rsidP="00276541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lastRenderedPageBreak/>
        <w:t>Распечатка и оформление результатов исследований;</w:t>
      </w:r>
    </w:p>
    <w:p w:rsidR="00D41525" w:rsidRDefault="00D4152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141FF5" w:rsidRPr="00276541" w:rsidRDefault="00D4152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41525">
        <w:rPr>
          <w:rFonts w:ascii="Times New Roman" w:hAnsi="Times New Roman" w:cs="Times New Roman"/>
          <w:b/>
          <w:sz w:val="32"/>
          <w:szCs w:val="32"/>
        </w:rPr>
        <w:t>Материалы для работы: презентация</w:t>
      </w:r>
      <w:r>
        <w:rPr>
          <w:rFonts w:ascii="Times New Roman" w:hAnsi="Times New Roman" w:cs="Times New Roman"/>
          <w:sz w:val="32"/>
          <w:szCs w:val="32"/>
        </w:rPr>
        <w:t xml:space="preserve"> «</w:t>
      </w:r>
    </w:p>
    <w:p w:rsidR="00D41525" w:rsidRDefault="00D4152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41FF5" w:rsidRPr="00276541" w:rsidRDefault="00141FF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>Контакты:</w:t>
      </w:r>
    </w:p>
    <w:p w:rsidR="00141FF5" w:rsidRPr="00276541" w:rsidRDefault="00141FF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b/>
          <w:sz w:val="32"/>
          <w:szCs w:val="32"/>
        </w:rPr>
        <w:t>Предложения:</w:t>
      </w:r>
      <w:r w:rsidRPr="0027654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41FF5" w:rsidRPr="00276541" w:rsidRDefault="00141FF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276541">
        <w:rPr>
          <w:rFonts w:ascii="Times New Roman" w:hAnsi="Times New Roman" w:cs="Times New Roman"/>
          <w:sz w:val="32"/>
          <w:szCs w:val="32"/>
        </w:rPr>
        <w:t xml:space="preserve">создание сетевого сообщества по использованию </w:t>
      </w:r>
      <w:proofErr w:type="spellStart"/>
      <w:r w:rsidRPr="00276541">
        <w:rPr>
          <w:rFonts w:ascii="Times New Roman" w:hAnsi="Times New Roman" w:cs="Times New Roman"/>
          <w:sz w:val="32"/>
          <w:szCs w:val="32"/>
        </w:rPr>
        <w:t>нейротехнологий</w:t>
      </w:r>
      <w:proofErr w:type="spellEnd"/>
      <w:r w:rsidRPr="00276541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141FF5" w:rsidRPr="00276541" w:rsidRDefault="00141FF5" w:rsidP="00276541">
      <w:pPr>
        <w:pStyle w:val="a3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41FF5" w:rsidRPr="00276541" w:rsidRDefault="00141FF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41FF5" w:rsidRPr="00276541" w:rsidRDefault="00141FF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D67D5" w:rsidRPr="00276541" w:rsidRDefault="004D67D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D67D5" w:rsidRPr="00276541" w:rsidRDefault="004D67D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D67D5" w:rsidRPr="00276541" w:rsidRDefault="004D67D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D67D5" w:rsidRPr="00276541" w:rsidRDefault="004D67D5" w:rsidP="002765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4D67D5" w:rsidRDefault="004D67D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7D5" w:rsidRDefault="004D67D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7D5" w:rsidRDefault="004D67D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7D5" w:rsidRDefault="004D67D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7D5" w:rsidRDefault="004D67D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7D5" w:rsidRDefault="004D67D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7D5" w:rsidRDefault="004D67D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D67D5" w:rsidRDefault="004D67D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B414A6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41FF5" w:rsidRDefault="00141FF5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14A6" w:rsidRPr="00B414A6" w:rsidRDefault="00B414A6" w:rsidP="004D67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и укажем</w:t>
      </w:r>
      <w:r w:rsidR="004D67D5">
        <w:rPr>
          <w:rFonts w:ascii="Times New Roman" w:hAnsi="Times New Roman" w:cs="Times New Roman"/>
          <w:sz w:val="28"/>
          <w:szCs w:val="28"/>
        </w:rPr>
        <w:t xml:space="preserve"> </w:t>
      </w:r>
      <w:r w:rsidRPr="00B414A6">
        <w:rPr>
          <w:rFonts w:ascii="Times New Roman" w:hAnsi="Times New Roman" w:cs="Times New Roman"/>
          <w:sz w:val="28"/>
          <w:szCs w:val="28"/>
        </w:rPr>
        <w:t>используемые для этого педагогические средства и приемы: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умение развивать мотивы и интересы своей познавательной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 xml:space="preserve">деятельности – формируется через использование </w:t>
      </w: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мотивиру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>-</w:t>
      </w:r>
    </w:p>
    <w:p w:rsidR="00B414A6" w:rsidRPr="00B414A6" w:rsidRDefault="00B414A6" w:rsidP="00B414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ющей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образовательной среды в виде конструктора LEGO;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 xml:space="preserve">умение соотносить свои действия с планируемыми </w:t>
      </w:r>
      <w:proofErr w:type="spellStart"/>
      <w:r w:rsidRPr="00B414A6">
        <w:rPr>
          <w:rFonts w:ascii="Times New Roman" w:hAnsi="Times New Roman" w:cs="Times New Roman"/>
          <w:sz w:val="28"/>
          <w:szCs w:val="28"/>
        </w:rPr>
        <w:t>результа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>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тами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>, осуществлять контроль своей деятельности в процессе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 xml:space="preserve">достижения результата, определять способы действий </w:t>
      </w:r>
      <w:proofErr w:type="gramStart"/>
      <w:r w:rsidRPr="00B414A6">
        <w:rPr>
          <w:rFonts w:ascii="Times New Roman" w:hAnsi="Times New Roman" w:cs="Times New Roman"/>
          <w:sz w:val="28"/>
          <w:szCs w:val="28"/>
        </w:rPr>
        <w:t>в рам</w:t>
      </w:r>
      <w:proofErr w:type="gramEnd"/>
      <w:r w:rsidRPr="00B414A6">
        <w:rPr>
          <w:rFonts w:ascii="Times New Roman" w:hAnsi="Times New Roman" w:cs="Times New Roman"/>
          <w:sz w:val="28"/>
          <w:szCs w:val="28"/>
        </w:rPr>
        <w:t>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ках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предложенных условий и требований, корректировать</w:t>
      </w:r>
    </w:p>
    <w:p w:rsidR="00B414A6" w:rsidRPr="00B414A6" w:rsidRDefault="00B414A6" w:rsidP="00B414A6">
      <w:pPr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свои действия в соответствии с изменяющейся ситуацией;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 xml:space="preserve">умение устанавливать причинно-следственные связи, </w:t>
      </w:r>
      <w:proofErr w:type="spellStart"/>
      <w:r w:rsidRPr="00B414A6">
        <w:rPr>
          <w:rFonts w:ascii="Times New Roman" w:hAnsi="Times New Roman" w:cs="Times New Roman"/>
          <w:sz w:val="28"/>
          <w:szCs w:val="28"/>
        </w:rPr>
        <w:t>стро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>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ить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логические рассуждения, умозаключения (индуктивное,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дедуктивное и по аналогии) и делать выводы. При выполнении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задач на каждом занятии УМК учащиеся строят гипотезы, вы-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полняют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эксперименты, сопоставляют прогнозы с результатами</w:t>
      </w:r>
    </w:p>
    <w:p w:rsidR="00B414A6" w:rsidRPr="00B414A6" w:rsidRDefault="00B414A6" w:rsidP="00B414A6">
      <w:pPr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экспериментов и формулируют выводов;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 xml:space="preserve">умение организовывать учебное сотрудничество и </w:t>
      </w:r>
      <w:proofErr w:type="spellStart"/>
      <w:r w:rsidRPr="00B414A6">
        <w:rPr>
          <w:rFonts w:ascii="Times New Roman" w:hAnsi="Times New Roman" w:cs="Times New Roman"/>
          <w:sz w:val="28"/>
          <w:szCs w:val="28"/>
        </w:rPr>
        <w:t>совмест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>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ную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деятельность с учителем и сверстниками; работать </w:t>
      </w: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индиви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>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дуально и в группе: находить общее решение и разрешать кон-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фликты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на основе согласования позиций и учета интересов;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мнение.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Занятия спланированы с использованием групповой формы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 xml:space="preserve">работы учащихся, совместного решения учебных задач и </w:t>
      </w:r>
      <w:proofErr w:type="spellStart"/>
      <w:r w:rsidRPr="00B414A6">
        <w:rPr>
          <w:rFonts w:ascii="Times New Roman" w:hAnsi="Times New Roman" w:cs="Times New Roman"/>
          <w:sz w:val="28"/>
          <w:szCs w:val="28"/>
        </w:rPr>
        <w:t>реф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>-</w:t>
      </w:r>
    </w:p>
    <w:p w:rsidR="00B414A6" w:rsidRPr="00B414A6" w:rsidRDefault="00B414A6" w:rsidP="00B414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лексивной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формы анализа продуктов учебной деятельности;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 xml:space="preserve">формирование и развитие компетентности в области </w:t>
      </w: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исполь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>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lastRenderedPageBreak/>
        <w:t>зования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 – </w:t>
      </w: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бла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>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годаря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тому, что основным объектом и одновременно сред-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ством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решения учебных задач являются ИКТ: микрокомпьютер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в программируемом ими роботизированном автомобиле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и компьютер с информационной оболочкой УМК, служащий для</w:t>
      </w:r>
    </w:p>
    <w:p w:rsidR="00B414A6" w:rsidRP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4A6">
        <w:rPr>
          <w:rFonts w:ascii="Times New Roman" w:hAnsi="Times New Roman" w:cs="Times New Roman"/>
          <w:sz w:val="28"/>
          <w:szCs w:val="28"/>
        </w:rPr>
        <w:t>поиска информации, программирования, фиксации и представ-</w:t>
      </w:r>
    </w:p>
    <w:p w:rsidR="00B414A6" w:rsidRDefault="00B414A6" w:rsidP="00B414A6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B414A6">
        <w:rPr>
          <w:rFonts w:ascii="Times New Roman" w:hAnsi="Times New Roman" w:cs="Times New Roman"/>
          <w:sz w:val="28"/>
          <w:szCs w:val="28"/>
        </w:rPr>
        <w:t>ления</w:t>
      </w:r>
      <w:proofErr w:type="spellEnd"/>
      <w:r w:rsidRPr="00B414A6">
        <w:rPr>
          <w:rFonts w:ascii="Times New Roman" w:hAnsi="Times New Roman" w:cs="Times New Roman"/>
          <w:sz w:val="28"/>
          <w:szCs w:val="28"/>
        </w:rPr>
        <w:t xml:space="preserve"> результатов и т.д.</w:t>
      </w:r>
    </w:p>
    <w:p w:rsidR="008C3114" w:rsidRPr="008C3114" w:rsidRDefault="008C3114" w:rsidP="008C3114">
      <w:pPr>
        <w:widowControl w:val="0"/>
        <w:spacing w:after="0" w:line="235" w:lineRule="auto"/>
        <w:ind w:right="-1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</w:pPr>
      <w:r w:rsidRPr="008C3114">
        <w:rPr>
          <w:rFonts w:ascii="Times New Roman" w:eastAsia="Calibri" w:hAnsi="Times New Roman" w:cs="Times New Roman"/>
          <w:color w:val="000000"/>
          <w:spacing w:val="53"/>
          <w:sz w:val="28"/>
          <w:szCs w:val="28"/>
          <w:lang w:eastAsia="ru-RU"/>
        </w:rPr>
        <w:t>Для реализации программы по внеурочной деятельности «</w:t>
      </w:r>
      <w:proofErr w:type="spellStart"/>
      <w:r w:rsidRPr="008C3114">
        <w:rPr>
          <w:rFonts w:ascii="Times New Roman" w:eastAsia="Calibri" w:hAnsi="Times New Roman" w:cs="Times New Roman"/>
          <w:color w:val="000000"/>
          <w:spacing w:val="53"/>
          <w:sz w:val="28"/>
          <w:szCs w:val="28"/>
          <w:lang w:eastAsia="ru-RU"/>
        </w:rPr>
        <w:t>Нейрофейсы</w:t>
      </w:r>
      <w:proofErr w:type="spellEnd"/>
      <w:r w:rsidRPr="008C3114">
        <w:rPr>
          <w:rFonts w:ascii="Times New Roman" w:eastAsia="Calibri" w:hAnsi="Times New Roman" w:cs="Times New Roman"/>
          <w:color w:val="000000"/>
          <w:spacing w:val="53"/>
          <w:sz w:val="28"/>
          <w:szCs w:val="28"/>
          <w:lang w:eastAsia="ru-RU"/>
        </w:rPr>
        <w:t xml:space="preserve"> для детей» используется УМК компании</w:t>
      </w:r>
      <w:r w:rsidRPr="008C3114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ru-RU"/>
        </w:rPr>
        <w:t xml:space="preserve"> </w:t>
      </w:r>
      <w:proofErr w:type="spellStart"/>
      <w:r w:rsidRPr="008C3114">
        <w:rPr>
          <w:rFonts w:ascii="Times New Roman" w:eastAsia="Calibri" w:hAnsi="Times New Roman" w:cs="Times New Roman"/>
          <w:color w:val="000000"/>
          <w:spacing w:val="7"/>
          <w:w w:val="118"/>
          <w:sz w:val="28"/>
          <w:szCs w:val="28"/>
          <w:lang w:eastAsia="ru-RU"/>
        </w:rPr>
        <w:t>B</w:t>
      </w:r>
      <w:r w:rsidRPr="008C3114">
        <w:rPr>
          <w:rFonts w:ascii="Times New Roman" w:eastAsia="Calibri" w:hAnsi="Times New Roman" w:cs="Times New Roman"/>
          <w:color w:val="000000"/>
          <w:spacing w:val="6"/>
          <w:w w:val="102"/>
          <w:sz w:val="28"/>
          <w:szCs w:val="28"/>
          <w:lang w:eastAsia="ru-RU"/>
        </w:rPr>
        <w:t>i</w:t>
      </w:r>
      <w:r w:rsidRPr="008C3114">
        <w:rPr>
          <w:rFonts w:ascii="Times New Roman" w:eastAsia="Calibri" w:hAnsi="Times New Roman" w:cs="Times New Roman"/>
          <w:color w:val="000000"/>
          <w:spacing w:val="5"/>
          <w:w w:val="94"/>
          <w:sz w:val="28"/>
          <w:szCs w:val="28"/>
          <w:lang w:eastAsia="ru-RU"/>
        </w:rPr>
        <w:t>t</w:t>
      </w:r>
      <w:r w:rsidRPr="008C3114">
        <w:rPr>
          <w:rFonts w:ascii="Times New Roman" w:eastAsia="Calibri" w:hAnsi="Times New Roman" w:cs="Times New Roman"/>
          <w:color w:val="000000"/>
          <w:spacing w:val="4"/>
          <w:w w:val="99"/>
          <w:sz w:val="28"/>
          <w:szCs w:val="28"/>
          <w:lang w:eastAsia="ru-RU"/>
        </w:rPr>
        <w:t>r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o</w:t>
      </w:r>
      <w:r w:rsidRPr="008C3114">
        <w:rPr>
          <w:rFonts w:ascii="Times New Roman" w:eastAsia="Calibri" w:hAnsi="Times New Roman" w:cs="Times New Roman"/>
          <w:color w:val="000000"/>
          <w:spacing w:val="6"/>
          <w:w w:val="109"/>
          <w:sz w:val="28"/>
          <w:szCs w:val="28"/>
          <w:lang w:eastAsia="ru-RU"/>
        </w:rPr>
        <w:t>n</w:t>
      </w:r>
      <w:r w:rsidRPr="008C3114">
        <w:rPr>
          <w:rFonts w:ascii="Times New Roman" w:eastAsia="Calibri" w:hAnsi="Times New Roman" w:cs="Times New Roman"/>
          <w:color w:val="000000"/>
          <w:spacing w:val="5"/>
          <w:w w:val="102"/>
          <w:sz w:val="28"/>
          <w:szCs w:val="28"/>
          <w:lang w:eastAsia="ru-RU"/>
        </w:rPr>
        <w:t>i</w:t>
      </w:r>
      <w:r w:rsidRPr="008C3114">
        <w:rPr>
          <w:rFonts w:ascii="Times New Roman" w:eastAsia="Calibri" w:hAnsi="Times New Roman" w:cs="Times New Roman"/>
          <w:color w:val="000000"/>
          <w:spacing w:val="9"/>
          <w:sz w:val="28"/>
          <w:szCs w:val="28"/>
          <w:lang w:eastAsia="ru-RU"/>
        </w:rPr>
        <w:t>c</w:t>
      </w:r>
      <w:r w:rsidRPr="008C3114">
        <w:rPr>
          <w:rFonts w:ascii="Times New Roman" w:eastAsia="Calibri" w:hAnsi="Times New Roman" w:cs="Times New Roman"/>
          <w:color w:val="000000"/>
          <w:spacing w:val="6"/>
          <w:sz w:val="28"/>
          <w:szCs w:val="28"/>
          <w:lang w:eastAsia="ru-RU"/>
        </w:rPr>
        <w:t>s</w:t>
      </w:r>
      <w:proofErr w:type="spellEnd"/>
      <w:r w:rsidRPr="008C3114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13"/>
          <w:sz w:val="28"/>
          <w:szCs w:val="28"/>
          <w:lang w:eastAsia="ru-RU"/>
        </w:rPr>
        <w:t>L</w:t>
      </w:r>
      <w:r w:rsidRPr="008C3114">
        <w:rPr>
          <w:rFonts w:ascii="Times New Roman" w:eastAsia="Calibri" w:hAnsi="Times New Roman" w:cs="Times New Roman"/>
          <w:color w:val="000000"/>
          <w:spacing w:val="10"/>
          <w:w w:val="108"/>
          <w:sz w:val="28"/>
          <w:szCs w:val="28"/>
          <w:lang w:eastAsia="ru-RU"/>
        </w:rPr>
        <w:t>A</w:t>
      </w:r>
      <w:r w:rsidRPr="008C3114">
        <w:rPr>
          <w:rFonts w:ascii="Times New Roman" w:eastAsia="Calibri" w:hAnsi="Times New Roman" w:cs="Times New Roman"/>
          <w:color w:val="000000"/>
          <w:spacing w:val="9"/>
          <w:w w:val="118"/>
          <w:sz w:val="28"/>
          <w:szCs w:val="28"/>
          <w:lang w:eastAsia="ru-RU"/>
        </w:rPr>
        <w:t xml:space="preserve">B </w:t>
      </w:r>
      <w:r w:rsidRPr="008C3114">
        <w:rPr>
          <w:rFonts w:ascii="Times New Roman" w:eastAsia="Calibri" w:hAnsi="Times New Roman" w:cs="Times New Roman"/>
          <w:b/>
          <w:color w:val="000000"/>
          <w:w w:val="110"/>
          <w:sz w:val="28"/>
          <w:szCs w:val="28"/>
          <w:lang w:eastAsia="ru-RU"/>
        </w:rPr>
        <w:t>п</w:t>
      </w:r>
      <w:r w:rsidRPr="008C3114">
        <w:rPr>
          <w:rFonts w:ascii="Times New Roman" w:eastAsia="Calibri" w:hAnsi="Times New Roman" w:cs="Times New Roman"/>
          <w:b/>
          <w:color w:val="000000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spacing w:val="2"/>
          <w:w w:val="113"/>
          <w:sz w:val="28"/>
          <w:szCs w:val="28"/>
          <w:lang w:eastAsia="ru-RU"/>
        </w:rPr>
        <w:t>б</w:t>
      </w:r>
      <w:r w:rsidRPr="008C3114">
        <w:rPr>
          <w:rFonts w:ascii="Times New Roman" w:eastAsia="Calibri" w:hAnsi="Times New Roman" w:cs="Times New Roman"/>
          <w:b/>
          <w:color w:val="000000"/>
          <w:spacing w:val="4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b/>
          <w:color w:val="000000"/>
          <w:spacing w:val="3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b/>
          <w:color w:val="000000"/>
          <w:spacing w:val="2"/>
          <w:w w:val="112"/>
          <w:sz w:val="28"/>
          <w:szCs w:val="28"/>
          <w:lang w:eastAsia="ru-RU"/>
        </w:rPr>
        <w:t>ло</w:t>
      </w:r>
      <w:r w:rsidRPr="008C3114">
        <w:rPr>
          <w:rFonts w:ascii="Times New Roman" w:eastAsia="Calibri" w:hAnsi="Times New Roman" w:cs="Times New Roman"/>
          <w:b/>
          <w:color w:val="000000"/>
          <w:spacing w:val="3"/>
          <w:sz w:val="28"/>
          <w:szCs w:val="28"/>
          <w:lang w:eastAsia="ru-RU"/>
        </w:rPr>
        <w:t>г</w:t>
      </w:r>
      <w:r w:rsidRPr="008C3114">
        <w:rPr>
          <w:rFonts w:ascii="Times New Roman" w:eastAsia="Calibri" w:hAnsi="Times New Roman" w:cs="Times New Roman"/>
          <w:b/>
          <w:color w:val="000000"/>
          <w:spacing w:val="3"/>
          <w:w w:val="109"/>
          <w:sz w:val="28"/>
          <w:szCs w:val="28"/>
          <w:lang w:eastAsia="ru-RU"/>
        </w:rPr>
        <w:t>ии</w:t>
      </w:r>
      <w:r w:rsidRPr="008C3114"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spacing w:val="3"/>
          <w:w w:val="109"/>
          <w:sz w:val="28"/>
          <w:szCs w:val="28"/>
          <w:lang w:eastAsia="ru-RU"/>
        </w:rPr>
        <w:t>д</w:t>
      </w:r>
      <w:r w:rsidRPr="008C3114">
        <w:rPr>
          <w:rFonts w:ascii="Times New Roman" w:eastAsia="Calibri" w:hAnsi="Times New Roman" w:cs="Times New Roman"/>
          <w:b/>
          <w:color w:val="000000"/>
          <w:spacing w:val="1"/>
          <w:w w:val="112"/>
          <w:sz w:val="28"/>
          <w:szCs w:val="28"/>
          <w:lang w:eastAsia="ru-RU"/>
        </w:rPr>
        <w:t>л</w:t>
      </w:r>
      <w:r w:rsidRPr="008C3114">
        <w:rPr>
          <w:rFonts w:ascii="Times New Roman" w:eastAsia="Calibri" w:hAnsi="Times New Roman" w:cs="Times New Roman"/>
          <w:b/>
          <w:color w:val="000000"/>
          <w:w w:val="116"/>
          <w:sz w:val="28"/>
          <w:szCs w:val="28"/>
          <w:lang w:eastAsia="ru-RU"/>
        </w:rPr>
        <w:t>я</w:t>
      </w:r>
      <w:r w:rsidRPr="008C3114">
        <w:rPr>
          <w:rFonts w:ascii="Times New Roman" w:eastAsia="Calibri" w:hAnsi="Times New Roman" w:cs="Times New Roman"/>
          <w:b/>
          <w:color w:val="000000"/>
          <w:spacing w:val="-4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spacing w:val="-22"/>
          <w:sz w:val="28"/>
          <w:szCs w:val="28"/>
          <w:lang w:eastAsia="ru-RU"/>
        </w:rPr>
        <w:t>7</w:t>
      </w:r>
      <w:r w:rsidRPr="008C3114">
        <w:rPr>
          <w:rFonts w:ascii="Times New Roman" w:eastAsia="Calibri" w:hAnsi="Times New Roman" w:cs="Times New Roman"/>
          <w:b/>
          <w:color w:val="000000"/>
          <w:spacing w:val="-10"/>
          <w:sz w:val="28"/>
          <w:szCs w:val="28"/>
          <w:lang w:eastAsia="ru-RU"/>
        </w:rPr>
        <w:t>–</w:t>
      </w:r>
      <w:r w:rsidRPr="008C3114">
        <w:rPr>
          <w:rFonts w:ascii="Times New Roman" w:eastAsia="Calibri" w:hAnsi="Times New Roman" w:cs="Times New Roman"/>
          <w:b/>
          <w:color w:val="000000"/>
          <w:spacing w:val="-14"/>
          <w:sz w:val="28"/>
          <w:szCs w:val="28"/>
          <w:lang w:eastAsia="ru-RU"/>
        </w:rPr>
        <w:t>1</w:t>
      </w:r>
      <w:r w:rsidRPr="008C3114">
        <w:rPr>
          <w:rFonts w:ascii="Times New Roman" w:eastAsia="Calibri" w:hAnsi="Times New Roman" w:cs="Times New Roman"/>
          <w:b/>
          <w:color w:val="000000"/>
          <w:spacing w:val="-10"/>
          <w:sz w:val="28"/>
          <w:szCs w:val="28"/>
          <w:lang w:eastAsia="ru-RU"/>
        </w:rPr>
        <w:t>1</w:t>
      </w:r>
      <w:r w:rsidRPr="008C3114">
        <w:rPr>
          <w:rFonts w:ascii="Times New Roman" w:eastAsia="Calibri" w:hAnsi="Times New Roman" w:cs="Times New Roman"/>
          <w:b/>
          <w:color w:val="000000"/>
          <w:spacing w:val="-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spacing w:val="12"/>
          <w:w w:val="118"/>
          <w:sz w:val="28"/>
          <w:szCs w:val="28"/>
          <w:lang w:eastAsia="ru-RU"/>
        </w:rPr>
        <w:t>к</w:t>
      </w:r>
      <w:r w:rsidRPr="008C3114">
        <w:rPr>
          <w:rFonts w:ascii="Times New Roman" w:eastAsia="Calibri" w:hAnsi="Times New Roman" w:cs="Times New Roman"/>
          <w:b/>
          <w:color w:val="000000"/>
          <w:spacing w:val="8"/>
          <w:w w:val="112"/>
          <w:sz w:val="28"/>
          <w:szCs w:val="28"/>
          <w:lang w:eastAsia="ru-RU"/>
        </w:rPr>
        <w:t>л</w:t>
      </w:r>
      <w:r w:rsidRPr="008C3114">
        <w:rPr>
          <w:rFonts w:ascii="Times New Roman" w:eastAsia="Calibri" w:hAnsi="Times New Roman" w:cs="Times New Roman"/>
          <w:b/>
          <w:color w:val="000000"/>
          <w:spacing w:val="8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b/>
          <w:color w:val="000000"/>
          <w:spacing w:val="10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b/>
          <w:color w:val="000000"/>
          <w:spacing w:val="9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b/>
          <w:color w:val="000000"/>
          <w:spacing w:val="10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b/>
          <w:color w:val="000000"/>
          <w:spacing w:val="8"/>
          <w:w w:val="112"/>
          <w:sz w:val="28"/>
          <w:szCs w:val="28"/>
          <w:lang w:eastAsia="ru-RU"/>
        </w:rPr>
        <w:t>в</w:t>
      </w:r>
      <w:r w:rsidRPr="008C311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b/>
          <w:color w:val="000000"/>
          <w:spacing w:val="4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b/>
          <w:color w:val="000000"/>
          <w:spacing w:val="4"/>
          <w:w w:val="112"/>
          <w:sz w:val="28"/>
          <w:szCs w:val="28"/>
          <w:lang w:eastAsia="ru-RU"/>
        </w:rPr>
        <w:t>ов</w:t>
      </w:r>
      <w:r w:rsidRPr="008C3114">
        <w:rPr>
          <w:rFonts w:ascii="Times New Roman" w:eastAsia="Calibri" w:hAnsi="Times New Roman" w:cs="Times New Roman"/>
          <w:b/>
          <w:color w:val="000000"/>
          <w:spacing w:val="6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b/>
          <w:color w:val="000000"/>
          <w:spacing w:val="3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b/>
          <w:color w:val="000000"/>
          <w:spacing w:val="4"/>
          <w:w w:val="109"/>
          <w:sz w:val="28"/>
          <w:szCs w:val="28"/>
          <w:lang w:eastAsia="ru-RU"/>
        </w:rPr>
        <w:t>й</w:t>
      </w:r>
      <w:r w:rsidRPr="008C3114">
        <w:rPr>
          <w:rFonts w:ascii="Times New Roman" w:eastAsia="Calibri" w:hAnsi="Times New Roman" w:cs="Times New Roman"/>
          <w:b/>
          <w:color w:val="000000"/>
          <w:spacing w:val="9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w w:val="102"/>
          <w:sz w:val="28"/>
          <w:szCs w:val="28"/>
          <w:lang w:eastAsia="ru-RU"/>
        </w:rPr>
        <w:t>ш</w:t>
      </w:r>
      <w:r w:rsidRPr="008C3114">
        <w:rPr>
          <w:rFonts w:ascii="Times New Roman" w:eastAsia="Calibri" w:hAnsi="Times New Roman" w:cs="Times New Roman"/>
          <w:b/>
          <w:color w:val="000000"/>
          <w:spacing w:val="-2"/>
          <w:w w:val="118"/>
          <w:sz w:val="28"/>
          <w:szCs w:val="28"/>
          <w:lang w:eastAsia="ru-RU"/>
        </w:rPr>
        <w:t>к</w:t>
      </w:r>
      <w:r w:rsidRPr="008C3114">
        <w:rPr>
          <w:rFonts w:ascii="Times New Roman" w:eastAsia="Calibri" w:hAnsi="Times New Roman" w:cs="Times New Roman"/>
          <w:b/>
          <w:color w:val="000000"/>
          <w:spacing w:val="-1"/>
          <w:w w:val="112"/>
          <w:sz w:val="28"/>
          <w:szCs w:val="28"/>
          <w:lang w:eastAsia="ru-RU"/>
        </w:rPr>
        <w:t>ол</w:t>
      </w:r>
      <w:r w:rsidRPr="008C3114">
        <w:rPr>
          <w:rFonts w:ascii="Times New Roman" w:eastAsia="Calibri" w:hAnsi="Times New Roman" w:cs="Times New Roman"/>
          <w:b/>
          <w:color w:val="000000"/>
          <w:w w:val="99"/>
          <w:sz w:val="28"/>
          <w:szCs w:val="28"/>
          <w:lang w:eastAsia="ru-RU"/>
        </w:rPr>
        <w:t>ы</w:t>
      </w:r>
      <w:r w:rsidRPr="008C3114">
        <w:rPr>
          <w:rFonts w:ascii="Times New Roman" w:eastAsia="Calibri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-4"/>
          <w:w w:val="104"/>
          <w:sz w:val="28"/>
          <w:szCs w:val="28"/>
          <w:lang w:eastAsia="ru-RU"/>
        </w:rPr>
        <w:t>(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1"/>
          <w:w w:val="113"/>
          <w:sz w:val="28"/>
          <w:szCs w:val="28"/>
          <w:lang w:eastAsia="ru-RU"/>
        </w:rPr>
        <w:t>б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1"/>
          <w:sz w:val="28"/>
          <w:szCs w:val="28"/>
          <w:lang w:eastAsia="ru-RU"/>
        </w:rPr>
        <w:t>у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5"/>
          <w:sz w:val="28"/>
          <w:szCs w:val="28"/>
          <w:lang w:eastAsia="ru-RU"/>
        </w:rPr>
        <w:t>ч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4"/>
          <w:w w:val="109"/>
          <w:sz w:val="28"/>
          <w:szCs w:val="28"/>
          <w:lang w:eastAsia="ru-RU"/>
        </w:rPr>
        <w:t>ю</w:t>
      </w:r>
      <w:r w:rsidRPr="008C3114">
        <w:rPr>
          <w:rFonts w:ascii="Times New Roman" w:eastAsia="Calibri" w:hAnsi="Times New Roman" w:cs="Times New Roman"/>
          <w:color w:val="000000"/>
          <w:spacing w:val="2"/>
          <w:w w:val="102"/>
          <w:sz w:val="28"/>
          <w:szCs w:val="28"/>
          <w:lang w:eastAsia="ru-RU"/>
        </w:rPr>
        <w:t>щ</w:t>
      </w:r>
      <w:r w:rsidRPr="008C3114">
        <w:rPr>
          <w:rFonts w:ascii="Times New Roman" w:eastAsia="Calibri" w:hAnsi="Times New Roman" w:cs="Times New Roman"/>
          <w:color w:val="000000"/>
          <w:spacing w:val="5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1"/>
          <w:w w:val="112"/>
          <w:sz w:val="28"/>
          <w:szCs w:val="28"/>
          <w:lang w:eastAsia="ru-RU"/>
        </w:rPr>
        <w:t>х</w:t>
      </w:r>
      <w:r w:rsidRPr="008C3114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6"/>
          <w:sz w:val="28"/>
          <w:szCs w:val="28"/>
          <w:lang w:eastAsia="ru-RU"/>
        </w:rPr>
        <w:t>я</w:t>
      </w:r>
      <w:r w:rsidRPr="008C3114">
        <w:rPr>
          <w:rFonts w:ascii="Times New Roman" w:eastAsia="Calibri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w w:val="112"/>
          <w:sz w:val="28"/>
          <w:szCs w:val="28"/>
          <w:lang w:eastAsia="ru-RU"/>
        </w:rPr>
        <w:t>в</w:t>
      </w:r>
      <w:r w:rsidRPr="008C3114">
        <w:rPr>
          <w:rFonts w:ascii="Times New Roman" w:eastAsia="Calibri" w:hAnsi="Times New Roman" w:cs="Times New Roman"/>
          <w:color w:val="000000"/>
          <w:spacing w:val="9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8"/>
          <w:w w:val="112"/>
          <w:sz w:val="28"/>
          <w:szCs w:val="28"/>
          <w:lang w:eastAsia="ru-RU"/>
        </w:rPr>
        <w:t>в</w:t>
      </w:r>
      <w:r w:rsidRPr="008C3114">
        <w:rPr>
          <w:rFonts w:ascii="Times New Roman" w:eastAsia="Calibri" w:hAnsi="Times New Roman" w:cs="Times New Roman"/>
          <w:color w:val="000000"/>
          <w:spacing w:val="11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8"/>
          <w:sz w:val="28"/>
          <w:szCs w:val="28"/>
          <w:lang w:eastAsia="ru-RU"/>
        </w:rPr>
        <w:t>з</w:t>
      </w:r>
      <w:r w:rsidRPr="008C3114">
        <w:rPr>
          <w:rFonts w:ascii="Times New Roman" w:eastAsia="Calibri" w:hAnsi="Times New Roman" w:cs="Times New Roman"/>
          <w:color w:val="000000"/>
          <w:spacing w:val="11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9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8"/>
          <w:sz w:val="28"/>
          <w:szCs w:val="28"/>
          <w:lang w:eastAsia="ru-RU"/>
        </w:rPr>
        <w:t>ст</w:t>
      </w:r>
      <w:r w:rsidRPr="008C3114">
        <w:rPr>
          <w:rFonts w:ascii="Times New Roman" w:eastAsia="Calibri" w:hAnsi="Times New Roman" w:cs="Times New Roman"/>
          <w:color w:val="000000"/>
          <w:spacing w:val="9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94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ru-RU"/>
        </w:rPr>
        <w:t>1</w:t>
      </w:r>
      <w:r w:rsidRPr="008C3114">
        <w:rPr>
          <w:rFonts w:ascii="Times New Roman" w:eastAsia="Calibri" w:hAnsi="Times New Roman" w:cs="Times New Roman"/>
          <w:color w:val="000000"/>
          <w:spacing w:val="-13"/>
          <w:w w:val="110"/>
          <w:sz w:val="28"/>
          <w:szCs w:val="28"/>
          <w:lang w:eastAsia="ru-RU"/>
        </w:rPr>
        <w:t>2</w:t>
      </w:r>
      <w:r w:rsidRPr="008C3114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ru-RU"/>
        </w:rPr>
        <w:t>–1</w:t>
      </w:r>
      <w:r w:rsidRPr="008C3114">
        <w:rPr>
          <w:rFonts w:ascii="Times New Roman" w:eastAsia="Calibri" w:hAnsi="Times New Roman" w:cs="Times New Roman"/>
          <w:color w:val="000000"/>
          <w:spacing w:val="-9"/>
          <w:w w:val="113"/>
          <w:sz w:val="28"/>
          <w:szCs w:val="28"/>
          <w:lang w:eastAsia="ru-RU"/>
        </w:rPr>
        <w:t>6</w:t>
      </w:r>
      <w:r w:rsidRPr="008C3114">
        <w:rPr>
          <w:rFonts w:ascii="Times New Roman" w:eastAsia="Calibri" w:hAnsi="Times New Roman" w:cs="Times New Roman"/>
          <w:color w:val="000000"/>
          <w:spacing w:val="9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2"/>
          <w:sz w:val="28"/>
          <w:szCs w:val="28"/>
          <w:lang w:eastAsia="ru-RU"/>
        </w:rPr>
        <w:t>л</w:t>
      </w:r>
      <w:r w:rsidRPr="008C3114">
        <w:rPr>
          <w:rFonts w:ascii="Times New Roman" w:eastAsia="Calibri" w:hAnsi="Times New Roman" w:cs="Times New Roman"/>
          <w:color w:val="000000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w w:val="104"/>
          <w:sz w:val="28"/>
          <w:szCs w:val="28"/>
          <w:lang w:eastAsia="ru-RU"/>
        </w:rPr>
        <w:t>)</w:t>
      </w:r>
      <w:r w:rsidRPr="008C3114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8C3114" w:rsidRPr="008C3114" w:rsidRDefault="008C3114" w:rsidP="008C3114">
      <w:pPr>
        <w:widowControl w:val="0"/>
        <w:spacing w:after="0" w:line="235" w:lineRule="auto"/>
        <w:ind w:right="-19"/>
        <w:jc w:val="both"/>
        <w:rPr>
          <w:rFonts w:ascii="Times New Roman" w:eastAsia="Calibri" w:hAnsi="Times New Roman" w:cs="Times New Roman"/>
          <w:color w:val="000000"/>
          <w:spacing w:val="5"/>
          <w:w w:val="80"/>
          <w:sz w:val="28"/>
          <w:szCs w:val="28"/>
          <w:lang w:eastAsia="ru-RU"/>
        </w:rPr>
      </w:pPr>
      <w:r w:rsidRPr="008C3114">
        <w:rPr>
          <w:rFonts w:ascii="Times New Roman" w:eastAsia="Calibri" w:hAnsi="Times New Roman" w:cs="Times New Roman"/>
          <w:color w:val="000000"/>
          <w:spacing w:val="5"/>
          <w:w w:val="110"/>
          <w:sz w:val="28"/>
          <w:szCs w:val="28"/>
          <w:lang w:eastAsia="ru-RU"/>
        </w:rPr>
        <w:t xml:space="preserve">   Программа внеурочной деятельности включает 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0"/>
          <w:sz w:val="28"/>
          <w:szCs w:val="28"/>
          <w:lang w:eastAsia="ru-RU"/>
        </w:rPr>
        <w:t xml:space="preserve">8 практических </w:t>
      </w:r>
      <w:proofErr w:type="gramStart"/>
      <w:r w:rsidRPr="008C3114">
        <w:rPr>
          <w:rFonts w:ascii="Times New Roman" w:eastAsia="Calibri" w:hAnsi="Times New Roman" w:cs="Times New Roman"/>
          <w:b/>
          <w:color w:val="000000"/>
          <w:spacing w:val="5"/>
          <w:w w:val="110"/>
          <w:sz w:val="28"/>
          <w:szCs w:val="28"/>
          <w:lang w:eastAsia="ru-RU"/>
        </w:rPr>
        <w:t>занятий</w:t>
      </w:r>
      <w:r w:rsidRPr="008C3114">
        <w:rPr>
          <w:rFonts w:ascii="Times New Roman" w:eastAsia="Calibri" w:hAnsi="Times New Roman" w:cs="Times New Roman"/>
          <w:b/>
          <w:color w:val="000000"/>
          <w:spacing w:val="43"/>
          <w:sz w:val="28"/>
          <w:szCs w:val="28"/>
          <w:lang w:eastAsia="ru-RU"/>
        </w:rPr>
        <w:t xml:space="preserve">  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b/>
          <w:color w:val="000000"/>
          <w:spacing w:val="2"/>
          <w:w w:val="113"/>
          <w:sz w:val="28"/>
          <w:szCs w:val="28"/>
          <w:lang w:eastAsia="ru-RU"/>
        </w:rPr>
        <w:t>б</w:t>
      </w:r>
      <w:r w:rsidRPr="008C3114">
        <w:rPr>
          <w:rFonts w:ascii="Times New Roman" w:eastAsia="Calibri" w:hAnsi="Times New Roman" w:cs="Times New Roman"/>
          <w:b/>
          <w:color w:val="000000"/>
          <w:spacing w:val="7"/>
          <w:w w:val="112"/>
          <w:sz w:val="28"/>
          <w:szCs w:val="28"/>
          <w:lang w:eastAsia="ru-RU"/>
        </w:rPr>
        <w:t>ъ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03"/>
          <w:sz w:val="28"/>
          <w:szCs w:val="28"/>
          <w:lang w:eastAsia="ru-RU"/>
        </w:rPr>
        <w:t>м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b/>
          <w:color w:val="000000"/>
          <w:w w:val="103"/>
          <w:sz w:val="28"/>
          <w:szCs w:val="28"/>
          <w:lang w:eastAsia="ru-RU"/>
        </w:rPr>
        <w:t>м</w:t>
      </w:r>
      <w:proofErr w:type="gramEnd"/>
      <w:r w:rsidRPr="008C3114">
        <w:rPr>
          <w:rFonts w:ascii="Times New Roman" w:eastAsia="Calibri" w:hAnsi="Times New Roman" w:cs="Times New Roman"/>
          <w:b/>
          <w:color w:val="000000"/>
          <w:spacing w:val="42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spacing w:val="3"/>
          <w:w w:val="109"/>
          <w:sz w:val="28"/>
          <w:szCs w:val="28"/>
          <w:lang w:eastAsia="ru-RU"/>
        </w:rPr>
        <w:t>д</w:t>
      </w:r>
      <w:r w:rsidRPr="008C3114">
        <w:rPr>
          <w:rFonts w:ascii="Times New Roman" w:eastAsia="Calibri" w:hAnsi="Times New Roman" w:cs="Times New Roman"/>
          <w:b/>
          <w:color w:val="000000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b/>
          <w:color w:val="000000"/>
          <w:spacing w:val="42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w w:val="110"/>
          <w:sz w:val="28"/>
          <w:szCs w:val="28"/>
          <w:lang w:eastAsia="ru-RU"/>
        </w:rPr>
        <w:t>24</w:t>
      </w:r>
      <w:r w:rsidRPr="008C3114">
        <w:rPr>
          <w:rFonts w:ascii="Times New Roman" w:eastAsia="Calibri" w:hAnsi="Times New Roman" w:cs="Times New Roman"/>
          <w:b/>
          <w:color w:val="000000"/>
          <w:spacing w:val="42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spacing w:val="8"/>
          <w:w w:val="111"/>
          <w:sz w:val="28"/>
          <w:szCs w:val="28"/>
          <w:lang w:eastAsia="ru-RU"/>
        </w:rPr>
        <w:t>у</w:t>
      </w:r>
      <w:r w:rsidRPr="008C3114">
        <w:rPr>
          <w:rFonts w:ascii="Times New Roman" w:eastAsia="Calibri" w:hAnsi="Times New Roman" w:cs="Times New Roman"/>
          <w:b/>
          <w:color w:val="000000"/>
          <w:spacing w:val="4"/>
          <w:w w:val="115"/>
          <w:sz w:val="28"/>
          <w:szCs w:val="28"/>
          <w:lang w:eastAsia="ru-RU"/>
        </w:rPr>
        <w:t>ч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3"/>
          <w:sz w:val="28"/>
          <w:szCs w:val="28"/>
          <w:lang w:eastAsia="ru-RU"/>
        </w:rPr>
        <w:t>б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99"/>
          <w:sz w:val="28"/>
          <w:szCs w:val="28"/>
          <w:lang w:eastAsia="ru-RU"/>
        </w:rPr>
        <w:t>ы</w:t>
      </w:r>
      <w:r w:rsidRPr="008C3114">
        <w:rPr>
          <w:rFonts w:ascii="Times New Roman" w:eastAsia="Calibri" w:hAnsi="Times New Roman" w:cs="Times New Roman"/>
          <w:b/>
          <w:color w:val="000000"/>
          <w:w w:val="112"/>
          <w:sz w:val="28"/>
          <w:szCs w:val="28"/>
          <w:lang w:eastAsia="ru-RU"/>
        </w:rPr>
        <w:t>х</w:t>
      </w:r>
      <w:r w:rsidRPr="008C3114">
        <w:rPr>
          <w:rFonts w:ascii="Times New Roman" w:eastAsia="Calibri" w:hAnsi="Times New Roman" w:cs="Times New Roman"/>
          <w:b/>
          <w:color w:val="000000"/>
          <w:spacing w:val="4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5"/>
          <w:sz w:val="28"/>
          <w:szCs w:val="28"/>
          <w:lang w:eastAsia="ru-RU"/>
        </w:rPr>
        <w:t>ч</w:t>
      </w:r>
      <w:r w:rsidRPr="008C3114">
        <w:rPr>
          <w:rFonts w:ascii="Times New Roman" w:eastAsia="Calibri" w:hAnsi="Times New Roman" w:cs="Times New Roman"/>
          <w:b/>
          <w:color w:val="000000"/>
          <w:spacing w:val="5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b/>
          <w:color w:val="000000"/>
          <w:spacing w:val="7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b/>
          <w:color w:val="000000"/>
          <w:spacing w:val="6"/>
          <w:w w:val="112"/>
          <w:sz w:val="28"/>
          <w:szCs w:val="28"/>
          <w:lang w:eastAsia="ru-RU"/>
        </w:rPr>
        <w:t>ов</w:t>
      </w:r>
      <w:r w:rsidRPr="008C3114">
        <w:rPr>
          <w:rFonts w:ascii="Times New Roman" w:eastAsia="Calibri" w:hAnsi="Times New Roman" w:cs="Times New Roman"/>
          <w:color w:val="000000"/>
          <w:spacing w:val="5"/>
          <w:w w:val="80"/>
          <w:sz w:val="28"/>
          <w:szCs w:val="28"/>
          <w:lang w:eastAsia="ru-RU"/>
        </w:rPr>
        <w:t xml:space="preserve"> для учащихся  8-х классов.</w:t>
      </w:r>
    </w:p>
    <w:p w:rsidR="008C3114" w:rsidRPr="008C3114" w:rsidRDefault="008C3114" w:rsidP="008C3114">
      <w:pPr>
        <w:widowControl w:val="0"/>
        <w:spacing w:after="0" w:line="235" w:lineRule="auto"/>
        <w:ind w:right="-19"/>
        <w:jc w:val="both"/>
        <w:rPr>
          <w:rFonts w:ascii="Times New Roman" w:eastAsia="Calibri" w:hAnsi="Times New Roman" w:cs="Times New Roman"/>
          <w:color w:val="000000"/>
          <w:spacing w:val="5"/>
          <w:w w:val="80"/>
          <w:sz w:val="28"/>
          <w:szCs w:val="28"/>
          <w:lang w:eastAsia="ru-RU"/>
        </w:rPr>
      </w:pPr>
    </w:p>
    <w:p w:rsidR="008C3114" w:rsidRPr="008C3114" w:rsidRDefault="008C3114" w:rsidP="008C3114">
      <w:pPr>
        <w:widowControl w:val="0"/>
        <w:spacing w:after="0" w:line="235" w:lineRule="auto"/>
        <w:ind w:right="-19"/>
        <w:jc w:val="both"/>
        <w:rPr>
          <w:rFonts w:ascii="Times New Roman" w:eastAsia="Calibri" w:hAnsi="Times New Roman" w:cs="Times New Roman"/>
          <w:b/>
          <w:color w:val="000000"/>
          <w:spacing w:val="35"/>
          <w:sz w:val="28"/>
          <w:szCs w:val="28"/>
          <w:lang w:eastAsia="ru-RU"/>
        </w:rPr>
      </w:pPr>
      <w:r w:rsidRPr="008C3114">
        <w:rPr>
          <w:rFonts w:ascii="Times New Roman" w:eastAsia="Calibri" w:hAnsi="Times New Roman" w:cs="Times New Roman"/>
          <w:b/>
          <w:color w:val="000000"/>
          <w:spacing w:val="5"/>
          <w:w w:val="80"/>
          <w:sz w:val="28"/>
          <w:szCs w:val="28"/>
          <w:lang w:eastAsia="ru-RU"/>
        </w:rPr>
        <w:t xml:space="preserve">                  Практическая значимость: </w:t>
      </w:r>
    </w:p>
    <w:p w:rsidR="008C3114" w:rsidRPr="008C3114" w:rsidRDefault="008C3114" w:rsidP="008C3114">
      <w:pPr>
        <w:widowControl w:val="0"/>
        <w:numPr>
          <w:ilvl w:val="0"/>
          <w:numId w:val="2"/>
        </w:numPr>
        <w:spacing w:after="0" w:line="235" w:lineRule="auto"/>
        <w:ind w:right="-19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</w:pPr>
      <w:r w:rsidRPr="008C3114">
        <w:rPr>
          <w:rFonts w:ascii="Times New Roman" w:eastAsia="Calibri" w:hAnsi="Times New Roman" w:cs="Times New Roman"/>
          <w:color w:val="000000"/>
          <w:spacing w:val="5"/>
          <w:w w:val="103"/>
          <w:sz w:val="28"/>
          <w:szCs w:val="28"/>
          <w:lang w:eastAsia="ru-RU"/>
        </w:rPr>
        <w:t>м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1"/>
          <w:w w:val="104"/>
          <w:sz w:val="28"/>
          <w:szCs w:val="28"/>
          <w:lang w:eastAsia="ru-RU"/>
        </w:rPr>
        <w:t>ж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6"/>
          <w:w w:val="113"/>
          <w:sz w:val="28"/>
          <w:szCs w:val="28"/>
          <w:lang w:eastAsia="ru-RU"/>
        </w:rPr>
        <w:t>б</w:t>
      </w:r>
      <w:r w:rsidRPr="008C3114">
        <w:rPr>
          <w:rFonts w:ascii="Times New Roman" w:eastAsia="Calibri" w:hAnsi="Times New Roman" w:cs="Times New Roman"/>
          <w:color w:val="000000"/>
          <w:spacing w:val="6"/>
          <w:w w:val="99"/>
          <w:sz w:val="28"/>
          <w:szCs w:val="28"/>
          <w:lang w:eastAsia="ru-RU"/>
        </w:rPr>
        <w:t>ы</w:t>
      </w:r>
      <w:r w:rsidRPr="008C3114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pacing w:val="6"/>
          <w:w w:val="110"/>
          <w:sz w:val="28"/>
          <w:szCs w:val="28"/>
          <w:lang w:eastAsia="ru-RU"/>
        </w:rPr>
        <w:t>ь</w:t>
      </w:r>
      <w:r w:rsidRPr="008C3114">
        <w:rPr>
          <w:rFonts w:ascii="Times New Roman" w:eastAsia="Calibri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6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5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0"/>
          <w:sz w:val="28"/>
          <w:szCs w:val="28"/>
          <w:lang w:eastAsia="ru-RU"/>
        </w:rPr>
        <w:t>п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ол</w:t>
      </w:r>
      <w:r w:rsidRPr="008C3114">
        <w:rPr>
          <w:rFonts w:ascii="Times New Roman" w:eastAsia="Calibri" w:hAnsi="Times New Roman" w:cs="Times New Roman"/>
          <w:color w:val="000000"/>
          <w:spacing w:val="7"/>
          <w:w w:val="110"/>
          <w:sz w:val="28"/>
          <w:szCs w:val="28"/>
          <w:lang w:eastAsia="ru-RU"/>
        </w:rPr>
        <w:t>ь</w:t>
      </w:r>
      <w:r w:rsidRPr="008C3114">
        <w:rPr>
          <w:rFonts w:ascii="Times New Roman" w:eastAsia="Calibri" w:hAnsi="Times New Roman" w:cs="Times New Roman"/>
          <w:color w:val="000000"/>
          <w:spacing w:val="5"/>
          <w:sz w:val="28"/>
          <w:szCs w:val="28"/>
          <w:lang w:eastAsia="ru-RU"/>
        </w:rPr>
        <w:t>з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ов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w w:val="118"/>
          <w:sz w:val="28"/>
          <w:szCs w:val="28"/>
          <w:lang w:eastAsia="ru-RU"/>
        </w:rPr>
        <w:t>как</w:t>
      </w:r>
      <w:r w:rsidRPr="008C3114">
        <w:rPr>
          <w:rFonts w:ascii="Times New Roman" w:eastAsia="Calibri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1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1"/>
          <w:w w:val="111"/>
          <w:sz w:val="28"/>
          <w:szCs w:val="28"/>
          <w:lang w:eastAsia="ru-RU"/>
        </w:rPr>
        <w:t>у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w w:val="118"/>
          <w:sz w:val="28"/>
          <w:szCs w:val="28"/>
          <w:lang w:eastAsia="ru-RU"/>
        </w:rPr>
        <w:t>к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w w:val="112"/>
          <w:sz w:val="28"/>
          <w:szCs w:val="28"/>
          <w:lang w:eastAsia="ru-RU"/>
        </w:rPr>
        <w:t>х</w:t>
      </w:r>
      <w:r w:rsidRPr="008C3114">
        <w:rPr>
          <w:rFonts w:ascii="Times New Roman" w:eastAsia="Calibri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proofErr w:type="gramStart"/>
      <w:r w:rsidRPr="008C3114">
        <w:rPr>
          <w:rFonts w:ascii="Times New Roman" w:eastAsia="Calibri" w:hAnsi="Times New Roman" w:cs="Times New Roman"/>
          <w:color w:val="000000"/>
          <w:spacing w:val="3"/>
          <w:w w:val="113"/>
          <w:sz w:val="28"/>
          <w:szCs w:val="28"/>
          <w:lang w:eastAsia="ru-RU"/>
        </w:rPr>
        <w:t>б</w:t>
      </w:r>
      <w:r w:rsidRPr="008C3114">
        <w:rPr>
          <w:rFonts w:ascii="Times New Roman" w:eastAsia="Calibri" w:hAnsi="Times New Roman" w:cs="Times New Roman"/>
          <w:color w:val="000000"/>
          <w:spacing w:val="3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1"/>
          <w:w w:val="112"/>
          <w:sz w:val="28"/>
          <w:szCs w:val="28"/>
          <w:lang w:eastAsia="ru-RU"/>
        </w:rPr>
        <w:t>л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>г</w:t>
      </w:r>
      <w:r w:rsidRPr="008C3114">
        <w:rPr>
          <w:rFonts w:ascii="Times New Roman" w:eastAsia="Calibri" w:hAnsi="Times New Roman" w:cs="Times New Roman"/>
          <w:color w:val="000000"/>
          <w:spacing w:val="4"/>
          <w:w w:val="109"/>
          <w:sz w:val="28"/>
          <w:szCs w:val="28"/>
          <w:lang w:eastAsia="ru-RU"/>
        </w:rPr>
        <w:t>ии</w:t>
      </w:r>
      <w:r w:rsidRPr="008C3114">
        <w:rPr>
          <w:rFonts w:ascii="Times New Roman" w:eastAsia="Calibri" w:hAnsi="Times New Roman" w:cs="Times New Roman"/>
          <w:color w:val="000000"/>
          <w:spacing w:val="3"/>
          <w:w w:val="80"/>
          <w:sz w:val="28"/>
          <w:szCs w:val="28"/>
          <w:lang w:eastAsia="ru-RU"/>
        </w:rPr>
        <w:t>(</w:t>
      </w:r>
      <w:proofErr w:type="gramEnd"/>
      <w:r w:rsidRPr="008C3114">
        <w:rPr>
          <w:rFonts w:ascii="Times New Roman" w:eastAsia="Calibri" w:hAnsi="Times New Roman" w:cs="Times New Roman"/>
          <w:color w:val="000000"/>
          <w:spacing w:val="3"/>
          <w:w w:val="80"/>
          <w:sz w:val="28"/>
          <w:szCs w:val="28"/>
          <w:lang w:eastAsia="ru-RU"/>
        </w:rPr>
        <w:t>8 класс, тема «Сердечно-сосудистая система», «Работа мышц», «Изучение мозговой деятельности»);</w:t>
      </w:r>
    </w:p>
    <w:p w:rsidR="008C3114" w:rsidRPr="008C3114" w:rsidRDefault="008C3114" w:rsidP="008C3114">
      <w:pPr>
        <w:widowControl w:val="0"/>
        <w:numPr>
          <w:ilvl w:val="0"/>
          <w:numId w:val="2"/>
        </w:numPr>
        <w:spacing w:after="0" w:line="235" w:lineRule="auto"/>
        <w:ind w:right="-19"/>
        <w:contextualSpacing/>
        <w:jc w:val="both"/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</w:pPr>
      <w:r w:rsidRPr="008C3114">
        <w:rPr>
          <w:rFonts w:ascii="Times New Roman" w:eastAsia="Calibri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w w:val="112"/>
          <w:sz w:val="28"/>
          <w:szCs w:val="28"/>
          <w:lang w:eastAsia="ru-RU"/>
        </w:rPr>
        <w:t>во</w:t>
      </w:r>
      <w:r w:rsidRPr="008C3114">
        <w:rPr>
          <w:rFonts w:ascii="Times New Roman" w:eastAsia="Calibri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1"/>
          <w:w w:val="112"/>
          <w:sz w:val="28"/>
          <w:szCs w:val="28"/>
          <w:lang w:eastAsia="ru-RU"/>
        </w:rPr>
        <w:t>в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-2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w w:val="111"/>
          <w:sz w:val="28"/>
          <w:szCs w:val="28"/>
          <w:lang w:eastAsia="ru-RU"/>
        </w:rPr>
        <w:t>у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w w:val="115"/>
          <w:sz w:val="28"/>
          <w:szCs w:val="28"/>
          <w:lang w:eastAsia="ru-RU"/>
        </w:rPr>
        <w:t>ч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w w:val="109"/>
          <w:sz w:val="28"/>
          <w:szCs w:val="28"/>
          <w:lang w:eastAsia="ru-RU"/>
        </w:rPr>
        <w:t>й</w:t>
      </w:r>
      <w:r w:rsidRPr="008C3114">
        <w:rPr>
          <w:rFonts w:ascii="Times New Roman" w:eastAsia="Calibri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4"/>
          <w:w w:val="109"/>
          <w:sz w:val="28"/>
          <w:szCs w:val="28"/>
          <w:lang w:eastAsia="ru-RU"/>
        </w:rPr>
        <w:t>д</w:t>
      </w:r>
      <w:r w:rsidRPr="008C3114">
        <w:rPr>
          <w:rFonts w:ascii="Times New Roman" w:eastAsia="Calibri" w:hAnsi="Times New Roman" w:cs="Times New Roman"/>
          <w:color w:val="000000"/>
          <w:spacing w:val="6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6"/>
          <w:w w:val="116"/>
          <w:sz w:val="28"/>
          <w:szCs w:val="28"/>
          <w:lang w:eastAsia="ru-RU"/>
        </w:rPr>
        <w:t>я</w:t>
      </w:r>
      <w:r w:rsidRPr="008C3114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pacing w:val="6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л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0"/>
          <w:sz w:val="28"/>
          <w:szCs w:val="28"/>
          <w:lang w:eastAsia="ru-RU"/>
        </w:rPr>
        <w:t>ь</w:t>
      </w:r>
      <w:r w:rsidRPr="008C3114">
        <w:rPr>
          <w:rFonts w:ascii="Times New Roman" w:eastAsia="Calibri" w:hAnsi="Times New Roman" w:cs="Times New Roman"/>
          <w:color w:val="000000"/>
          <w:spacing w:val="7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8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6"/>
          <w:sz w:val="28"/>
          <w:szCs w:val="28"/>
          <w:lang w:eastAsia="ru-RU"/>
        </w:rPr>
        <w:t>ст</w:t>
      </w:r>
      <w:r w:rsidRPr="008C3114">
        <w:rPr>
          <w:rFonts w:ascii="Times New Roman" w:eastAsia="Calibri" w:hAnsi="Times New Roman" w:cs="Times New Roman"/>
          <w:color w:val="000000"/>
          <w:spacing w:val="6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1"/>
          <w:w w:val="112"/>
          <w:sz w:val="28"/>
          <w:szCs w:val="28"/>
          <w:lang w:eastAsia="ru-RU"/>
        </w:rPr>
        <w:t>в</w:t>
      </w:r>
      <w:r w:rsidRPr="008C3114">
        <w:rPr>
          <w:rFonts w:ascii="Times New Roman" w:eastAsia="Calibri" w:hAnsi="Times New Roman" w:cs="Times New Roman"/>
          <w:color w:val="000000"/>
          <w:spacing w:val="65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7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pacing w:val="11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9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color w:val="000000"/>
          <w:spacing w:val="9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9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9"/>
          <w:w w:val="109"/>
          <w:sz w:val="28"/>
          <w:szCs w:val="28"/>
          <w:lang w:eastAsia="ru-RU"/>
        </w:rPr>
        <w:t>й</w:t>
      </w:r>
      <w:r w:rsidRPr="008C3114">
        <w:rPr>
          <w:rFonts w:ascii="Times New Roman" w:eastAsia="Calibri" w:hAnsi="Times New Roman" w:cs="Times New Roman"/>
          <w:color w:val="000000"/>
          <w:spacing w:val="66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0"/>
          <w:sz w:val="28"/>
          <w:szCs w:val="28"/>
          <w:lang w:eastAsia="ru-RU"/>
        </w:rPr>
        <w:t>п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3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2"/>
          <w:sz w:val="28"/>
          <w:szCs w:val="28"/>
          <w:lang w:eastAsia="ru-RU"/>
        </w:rPr>
        <w:t>в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6"/>
          <w:sz w:val="28"/>
          <w:szCs w:val="28"/>
          <w:lang w:eastAsia="ru-RU"/>
        </w:rPr>
        <w:t>я</w:t>
      </w:r>
      <w:r w:rsidRPr="008C3114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>з</w:t>
      </w:r>
      <w:r w:rsidRPr="008C3114">
        <w:rPr>
          <w:rFonts w:ascii="Times New Roman" w:eastAsia="Calibri" w:hAnsi="Times New Roman" w:cs="Times New Roman"/>
          <w:color w:val="000000"/>
          <w:w w:val="118"/>
          <w:sz w:val="28"/>
          <w:szCs w:val="28"/>
          <w:lang w:eastAsia="ru-RU"/>
        </w:rPr>
        <w:t>к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w w:val="118"/>
          <w:sz w:val="28"/>
          <w:szCs w:val="28"/>
          <w:lang w:eastAsia="ru-RU"/>
        </w:rPr>
        <w:t>к</w:t>
      </w:r>
      <w:r w:rsidRPr="008C3114">
        <w:rPr>
          <w:rFonts w:ascii="Times New Roman" w:eastAsia="Calibri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3"/>
          <w:w w:val="103"/>
          <w:sz w:val="28"/>
          <w:szCs w:val="28"/>
          <w:lang w:eastAsia="ru-RU"/>
        </w:rPr>
        <w:t>м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4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w w:val="112"/>
          <w:sz w:val="28"/>
          <w:szCs w:val="28"/>
          <w:lang w:eastAsia="ru-RU"/>
        </w:rPr>
        <w:t>л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1"/>
          <w:sz w:val="28"/>
          <w:szCs w:val="28"/>
          <w:lang w:eastAsia="ru-RU"/>
        </w:rPr>
        <w:t>у</w:t>
      </w:r>
      <w:r w:rsidRPr="008C3114">
        <w:rPr>
          <w:rFonts w:ascii="Times New Roman" w:eastAsia="Calibri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5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2"/>
          <w:sz w:val="28"/>
          <w:szCs w:val="28"/>
          <w:lang w:eastAsia="ru-RU"/>
        </w:rPr>
        <w:t>в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6"/>
          <w:w w:val="99"/>
          <w:sz w:val="28"/>
          <w:szCs w:val="28"/>
          <w:lang w:eastAsia="ru-RU"/>
        </w:rPr>
        <w:t>ы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2"/>
          <w:sz w:val="28"/>
          <w:szCs w:val="28"/>
          <w:lang w:eastAsia="ru-RU"/>
        </w:rPr>
        <w:t>х</w:t>
      </w:r>
      <w:r w:rsidRPr="008C3114">
        <w:rPr>
          <w:rFonts w:ascii="Times New Roman" w:eastAsia="Calibri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6"/>
          <w:sz w:val="28"/>
          <w:szCs w:val="28"/>
          <w:lang w:eastAsia="ru-RU"/>
        </w:rPr>
        <w:t>я</w:t>
      </w:r>
      <w:r w:rsidRPr="008C3114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pacing w:val="5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6"/>
          <w:w w:val="109"/>
          <w:sz w:val="28"/>
          <w:szCs w:val="28"/>
          <w:lang w:eastAsia="ru-RU"/>
        </w:rPr>
        <w:t>й</w:t>
      </w:r>
      <w:r w:rsidRPr="008C3114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>.</w:t>
      </w:r>
    </w:p>
    <w:p w:rsidR="008C3114" w:rsidRPr="008C3114" w:rsidRDefault="008C3114" w:rsidP="008C3114">
      <w:pPr>
        <w:widowControl w:val="0"/>
        <w:spacing w:after="0" w:line="235" w:lineRule="auto"/>
        <w:ind w:right="-19"/>
        <w:jc w:val="both"/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</w:pPr>
      <w:r w:rsidRPr="008C3114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 xml:space="preserve">   3)</w:t>
      </w:r>
      <w:r w:rsidRPr="008C3114">
        <w:rPr>
          <w:rFonts w:ascii="Times New Roman" w:eastAsia="Calibri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2"/>
          <w:sz w:val="28"/>
          <w:szCs w:val="28"/>
          <w:lang w:eastAsia="ru-RU"/>
        </w:rPr>
        <w:t>П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6"/>
          <w:w w:val="118"/>
          <w:sz w:val="28"/>
          <w:szCs w:val="28"/>
          <w:lang w:eastAsia="ru-RU"/>
        </w:rPr>
        <w:t>к</w:t>
      </w:r>
      <w:r w:rsidRPr="008C3114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3"/>
          <w:w w:val="99"/>
          <w:sz w:val="28"/>
          <w:szCs w:val="28"/>
          <w:lang w:eastAsia="ru-RU"/>
        </w:rPr>
        <w:t>ы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5"/>
          <w:w w:val="109"/>
          <w:sz w:val="28"/>
          <w:szCs w:val="28"/>
          <w:lang w:eastAsia="ru-RU"/>
        </w:rPr>
        <w:t>д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3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6"/>
          <w:sz w:val="28"/>
          <w:szCs w:val="28"/>
          <w:lang w:eastAsia="ru-RU"/>
        </w:rPr>
        <w:t>я</w:t>
      </w:r>
      <w:r w:rsidRPr="008C3114">
        <w:rPr>
          <w:rFonts w:ascii="Times New Roman" w:eastAsia="Calibri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ru-RU"/>
        </w:rPr>
        <w:t>з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6"/>
          <w:w w:val="113"/>
          <w:sz w:val="28"/>
          <w:szCs w:val="28"/>
          <w:lang w:eastAsia="ru-RU"/>
        </w:rPr>
        <w:t>б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3"/>
          <w:w w:val="99"/>
          <w:sz w:val="28"/>
          <w:szCs w:val="28"/>
          <w:lang w:eastAsia="ru-RU"/>
        </w:rPr>
        <w:t>ы</w:t>
      </w:r>
      <w:r w:rsidRPr="008C3114">
        <w:rPr>
          <w:rFonts w:ascii="Times New Roman" w:eastAsia="Calibri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28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color w:val="000000"/>
          <w:spacing w:val="24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6"/>
          <w:w w:val="111"/>
          <w:sz w:val="28"/>
          <w:szCs w:val="28"/>
          <w:lang w:eastAsia="ru-RU"/>
        </w:rPr>
        <w:t>у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5"/>
          <w:sz w:val="28"/>
          <w:szCs w:val="28"/>
          <w:lang w:eastAsia="ru-RU"/>
        </w:rPr>
        <w:t>ч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4"/>
          <w:w w:val="103"/>
          <w:sz w:val="28"/>
          <w:szCs w:val="28"/>
          <w:lang w:eastAsia="ru-RU"/>
        </w:rPr>
        <w:t>м</w:t>
      </w:r>
      <w:r w:rsidRPr="008C3114">
        <w:rPr>
          <w:rFonts w:ascii="Times New Roman" w:eastAsia="Calibri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5"/>
          <w:sz w:val="28"/>
          <w:szCs w:val="28"/>
          <w:lang w:eastAsia="ru-RU"/>
        </w:rPr>
        <w:t>с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2"/>
          <w:sz w:val="28"/>
          <w:szCs w:val="28"/>
          <w:lang w:eastAsia="ru-RU"/>
        </w:rPr>
        <w:t>в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4"/>
          <w:w w:val="109"/>
          <w:sz w:val="28"/>
          <w:szCs w:val="28"/>
          <w:lang w:eastAsia="ru-RU"/>
        </w:rPr>
        <w:t>й</w:t>
      </w:r>
      <w:r w:rsidRPr="008C3114">
        <w:rPr>
          <w:rFonts w:ascii="Times New Roman" w:eastAsia="Calibri" w:hAnsi="Times New Roman" w:cs="Times New Roman"/>
          <w:color w:val="000000"/>
          <w:spacing w:val="2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3"/>
          <w:sz w:val="28"/>
          <w:szCs w:val="28"/>
          <w:lang w:eastAsia="ru-RU"/>
        </w:rPr>
        <w:t>б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ru-RU"/>
        </w:rPr>
        <w:t>з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2"/>
          <w:sz w:val="28"/>
          <w:szCs w:val="28"/>
          <w:lang w:eastAsia="ru-RU"/>
        </w:rPr>
        <w:t>ов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е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2"/>
          <w:sz w:val="28"/>
          <w:szCs w:val="28"/>
          <w:lang w:eastAsia="ru-RU"/>
        </w:rPr>
        <w:t>л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0"/>
          <w:sz w:val="28"/>
          <w:szCs w:val="28"/>
          <w:lang w:eastAsia="ru-RU"/>
        </w:rPr>
        <w:t>ь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0"/>
          <w:sz w:val="28"/>
          <w:szCs w:val="28"/>
          <w:lang w:eastAsia="ru-RU"/>
        </w:rPr>
        <w:t>н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3"/>
          <w:w w:val="109"/>
          <w:sz w:val="28"/>
          <w:szCs w:val="28"/>
          <w:lang w:eastAsia="ru-RU"/>
        </w:rPr>
        <w:t>й</w:t>
      </w:r>
      <w:r w:rsidRPr="008C3114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2"/>
          <w:w w:val="110"/>
          <w:sz w:val="28"/>
          <w:szCs w:val="28"/>
          <w:lang w:eastAsia="ru-RU"/>
        </w:rPr>
        <w:t>п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4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>г</w:t>
      </w:r>
      <w:r w:rsidRPr="008C3114">
        <w:rPr>
          <w:rFonts w:ascii="Times New Roman" w:eastAsia="Calibri" w:hAnsi="Times New Roman" w:cs="Times New Roman"/>
          <w:color w:val="000000"/>
          <w:spacing w:val="5"/>
          <w:w w:val="119"/>
          <w:sz w:val="28"/>
          <w:szCs w:val="28"/>
          <w:lang w:eastAsia="ru-RU"/>
        </w:rPr>
        <w:t>р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8"/>
          <w:sz w:val="28"/>
          <w:szCs w:val="28"/>
          <w:lang w:eastAsia="ru-RU"/>
        </w:rPr>
        <w:t>а</w:t>
      </w:r>
      <w:r w:rsidRPr="008C3114">
        <w:rPr>
          <w:rFonts w:ascii="Times New Roman" w:eastAsia="Calibri" w:hAnsi="Times New Roman" w:cs="Times New Roman"/>
          <w:color w:val="000000"/>
          <w:spacing w:val="2"/>
          <w:w w:val="103"/>
          <w:sz w:val="28"/>
          <w:szCs w:val="28"/>
          <w:lang w:eastAsia="ru-RU"/>
        </w:rPr>
        <w:t>м</w:t>
      </w:r>
      <w:r w:rsidRPr="008C3114">
        <w:rPr>
          <w:rFonts w:ascii="Times New Roman" w:eastAsia="Calibri" w:hAnsi="Times New Roman" w:cs="Times New Roman"/>
          <w:color w:val="000000"/>
          <w:spacing w:val="4"/>
          <w:w w:val="103"/>
          <w:sz w:val="28"/>
          <w:szCs w:val="28"/>
          <w:lang w:eastAsia="ru-RU"/>
        </w:rPr>
        <w:t>м</w:t>
      </w:r>
      <w:r w:rsidRPr="008C3114">
        <w:rPr>
          <w:rFonts w:ascii="Times New Roman" w:eastAsia="Calibri" w:hAnsi="Times New Roman" w:cs="Times New Roman"/>
          <w:color w:val="000000"/>
          <w:spacing w:val="3"/>
          <w:w w:val="99"/>
          <w:sz w:val="28"/>
          <w:szCs w:val="28"/>
          <w:lang w:eastAsia="ru-RU"/>
        </w:rPr>
        <w:t>ы</w:t>
      </w:r>
      <w:r w:rsidRPr="008C3114">
        <w:rPr>
          <w:rFonts w:ascii="Times New Roman" w:eastAsia="Calibri" w:hAnsi="Times New Roman" w:cs="Times New Roman"/>
          <w:color w:val="000000"/>
          <w:spacing w:val="14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1"/>
          <w:w w:val="110"/>
          <w:sz w:val="28"/>
          <w:szCs w:val="28"/>
          <w:lang w:eastAsia="ru-RU"/>
        </w:rPr>
        <w:t>п</w:t>
      </w:r>
      <w:r w:rsidRPr="008C3114">
        <w:rPr>
          <w:rFonts w:ascii="Times New Roman" w:eastAsia="Calibri" w:hAnsi="Times New Roman" w:cs="Times New Roman"/>
          <w:color w:val="000000"/>
          <w:w w:val="112"/>
          <w:sz w:val="28"/>
          <w:szCs w:val="28"/>
          <w:lang w:eastAsia="ru-RU"/>
        </w:rPr>
        <w:t>о</w:t>
      </w:r>
      <w:r w:rsidRPr="008C3114">
        <w:rPr>
          <w:rFonts w:ascii="Times New Roman" w:eastAsia="Calibri" w:hAnsi="Times New Roman" w:cs="Times New Roman"/>
          <w:color w:val="000000"/>
          <w:spacing w:val="13"/>
          <w:sz w:val="28"/>
          <w:szCs w:val="28"/>
          <w:lang w:eastAsia="ru-RU"/>
        </w:rPr>
        <w:t xml:space="preserve"> </w:t>
      </w:r>
      <w:r w:rsidRPr="008C3114">
        <w:rPr>
          <w:rFonts w:ascii="Times New Roman" w:eastAsia="Calibri" w:hAnsi="Times New Roman" w:cs="Times New Roman"/>
          <w:color w:val="000000"/>
          <w:spacing w:val="3"/>
          <w:w w:val="113"/>
          <w:sz w:val="28"/>
          <w:szCs w:val="28"/>
          <w:lang w:eastAsia="ru-RU"/>
        </w:rPr>
        <w:t>б</w:t>
      </w:r>
      <w:r w:rsidRPr="008C3114">
        <w:rPr>
          <w:rFonts w:ascii="Times New Roman" w:eastAsia="Calibri" w:hAnsi="Times New Roman" w:cs="Times New Roman"/>
          <w:color w:val="000000"/>
          <w:spacing w:val="2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1"/>
          <w:w w:val="112"/>
          <w:sz w:val="28"/>
          <w:szCs w:val="28"/>
          <w:lang w:eastAsia="ru-RU"/>
        </w:rPr>
        <w:t>оло</w:t>
      </w:r>
      <w:r w:rsidRPr="008C3114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>г</w:t>
      </w:r>
      <w:r w:rsidRPr="008C3114">
        <w:rPr>
          <w:rFonts w:ascii="Times New Roman" w:eastAsia="Calibri" w:hAnsi="Times New Roman" w:cs="Times New Roman"/>
          <w:color w:val="000000"/>
          <w:spacing w:val="2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4"/>
          <w:w w:val="109"/>
          <w:sz w:val="28"/>
          <w:szCs w:val="28"/>
          <w:lang w:eastAsia="ru-RU"/>
        </w:rPr>
        <w:t>и</w:t>
      </w:r>
      <w:r w:rsidRPr="008C3114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ru-RU"/>
        </w:rPr>
        <w:t>.</w:t>
      </w:r>
    </w:p>
    <w:p w:rsidR="008C3114" w:rsidRPr="008C3114" w:rsidRDefault="008C3114" w:rsidP="008C3114">
      <w:pPr>
        <w:spacing w:after="0" w:line="240" w:lineRule="exact"/>
        <w:rPr>
          <w:rFonts w:ascii="Times New Roman" w:eastAsia="Calibri" w:hAnsi="Times New Roman" w:cs="Times New Roman"/>
          <w:spacing w:val="1"/>
          <w:sz w:val="28"/>
          <w:szCs w:val="28"/>
          <w:lang w:eastAsia="ru-RU"/>
        </w:rPr>
      </w:pPr>
    </w:p>
    <w:p w:rsidR="008C3114" w:rsidRDefault="008C3114" w:rsidP="00B414A6">
      <w:pPr>
        <w:rPr>
          <w:rFonts w:ascii="Times New Roman" w:hAnsi="Times New Roman" w:cs="Times New Roman"/>
          <w:sz w:val="28"/>
          <w:szCs w:val="28"/>
        </w:rPr>
      </w:pP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Все занятия строятся на выполнении учащимися практической работы для осознанного понимания</w:t>
      </w: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изучаемых физиологических процессов. Перед выполнением практической работы учащиеся должны</w:t>
      </w: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ознакомиться с теоретическим материалом, который описывает понятия и явления, изучаемые на</w:t>
      </w: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данном занятии. Практическая работа включает в себя построение гипотезы, выполнение эксперимента,</w:t>
      </w: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сбор и анализ экспериментальных данных, формулирование вывода. Работа над каждым заданием</w:t>
      </w: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должна включать этап обсуждения с учениками целей и задач, а в конце – результатов работы.</w:t>
      </w:r>
    </w:p>
    <w:p w:rsidR="00B414A6" w:rsidRDefault="00B414A6" w:rsidP="00B414A6">
      <w:pPr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Практическая работа может быть выполнена двумя способами</w:t>
      </w:r>
    </w:p>
    <w:p w:rsidR="00B414A6" w:rsidRDefault="00B414A6" w:rsidP="00B414A6">
      <w:pPr>
        <w:rPr>
          <w:rFonts w:ascii="LEGOChalet60-Regular" w:hAnsi="LEGOChalet60-Regular" w:cs="LEGOChalet60-Regular"/>
          <w:sz w:val="20"/>
          <w:szCs w:val="20"/>
        </w:rPr>
      </w:pP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Применение такого образовательного подхода, в рамках</w:t>
      </w: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 xml:space="preserve">. Набор MINDSTORMS </w:t>
      </w:r>
      <w:proofErr w:type="spellStart"/>
      <w:r>
        <w:rPr>
          <w:rFonts w:ascii="LEGOChalet60-Regular" w:hAnsi="LEGOChalet60-Regular" w:cs="LEGOChalet60-Regular"/>
          <w:sz w:val="20"/>
          <w:szCs w:val="20"/>
        </w:rPr>
        <w:t>Education</w:t>
      </w:r>
      <w:proofErr w:type="spellEnd"/>
      <w:r>
        <w:rPr>
          <w:rFonts w:ascii="LEGOChalet60-Regular" w:hAnsi="LEGOChalet60-Regular" w:cs="LEGOChalet60-Regular"/>
          <w:sz w:val="20"/>
          <w:szCs w:val="20"/>
        </w:rPr>
        <w:t xml:space="preserve"> EV3 и датчики</w:t>
      </w:r>
    </w:p>
    <w:p w:rsidR="004D67D5" w:rsidRDefault="004D67D5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 xml:space="preserve">Компания </w:t>
      </w:r>
      <w:proofErr w:type="spellStart"/>
      <w:r>
        <w:rPr>
          <w:rFonts w:ascii="LEGOChalet60-Regular" w:hAnsi="LEGOChalet60-Regular" w:cs="LEGOChalet60-Regular"/>
          <w:sz w:val="20"/>
          <w:szCs w:val="20"/>
        </w:rPr>
        <w:t>Bitronics</w:t>
      </w:r>
      <w:proofErr w:type="spellEnd"/>
      <w:r>
        <w:rPr>
          <w:rFonts w:ascii="LEGOChalet60-Regular" w:hAnsi="LEGOChalet60-Regular" w:cs="LEGOChalet60-Regular"/>
          <w:sz w:val="20"/>
          <w:szCs w:val="20"/>
        </w:rPr>
        <w:t xml:space="preserve"> LAB представляет учебно-методический комплекс (УМК) по биологии для 7–11 классов</w:t>
      </w: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основной школы (обучающихся в возрасте 12–16 лет). Эти материалы помогут учителям просто</w:t>
      </w: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и увлекательно познакомить детей с одним из разделов биологии – физиологией человека.</w:t>
      </w:r>
    </w:p>
    <w:p w:rsidR="00B414A6" w:rsidRDefault="00B414A6" w:rsidP="00B414A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 xml:space="preserve">Использование данного УМК позволит сформировать </w:t>
      </w:r>
      <w:proofErr w:type="spellStart"/>
      <w:r>
        <w:rPr>
          <w:rFonts w:ascii="LEGOChalet60-Regular" w:hAnsi="LEGOChalet60-Regular" w:cs="LEGOChalet60-Regular"/>
          <w:sz w:val="20"/>
          <w:szCs w:val="20"/>
        </w:rPr>
        <w:t>межпредметные</w:t>
      </w:r>
      <w:proofErr w:type="spellEnd"/>
      <w:r>
        <w:rPr>
          <w:rFonts w:ascii="LEGOChalet60-Regular" w:hAnsi="LEGOChalet60-Regular" w:cs="LEGOChalet60-Regular"/>
          <w:sz w:val="20"/>
          <w:szCs w:val="20"/>
        </w:rPr>
        <w:t xml:space="preserve"> связи для комплексного изучения</w:t>
      </w:r>
    </w:p>
    <w:p w:rsidR="00B414A6" w:rsidRDefault="00B414A6" w:rsidP="005C4A46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 xml:space="preserve">современных информационных технологий и биотехнологий. 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Данный учебно-методический комплекс помогает решить целый ряд задач образовательного стандарта: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придание личностного смысла процессу учения, формирование регулятивных, познавательных и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коммуникативных универсальных учебных действий в процессе изучения биологии и информационных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технологий. УМК включает в себя 8 практических занятий объемом до 24 учебных часов, и может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быть использован как на уроках биологии, так и во внеурочной деятельности в тесной привязке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lastRenderedPageBreak/>
        <w:t>к материалу основных занятий. Проектные задания разработаны с учетом основной образовательной</w:t>
      </w:r>
    </w:p>
    <w:p w:rsidR="00193E2C" w:rsidRDefault="00193E2C" w:rsidP="00193E2C">
      <w:pPr>
        <w:rPr>
          <w:rFonts w:ascii="LEGOChalet60-Regular" w:hAnsi="LEGOChalet60-Regular" w:cs="LEGOChalet60-Regular"/>
          <w:sz w:val="20"/>
          <w:szCs w:val="20"/>
        </w:rPr>
      </w:pPr>
      <w:r>
        <w:rPr>
          <w:rFonts w:ascii="LEGOChalet60-Regular" w:hAnsi="LEGOChalet60-Regular" w:cs="LEGOChalet60-Regular"/>
          <w:sz w:val="20"/>
          <w:szCs w:val="20"/>
        </w:rPr>
        <w:t>программы по биологии</w:t>
      </w:r>
    </w:p>
    <w:p w:rsidR="00193E2C" w:rsidRDefault="00193E2C" w:rsidP="00193E2C">
      <w:pPr>
        <w:rPr>
          <w:rFonts w:ascii="LEGOChalet60-Regular" w:hAnsi="LEGOChalet60-Regular" w:cs="LEGOChalet60-Regular"/>
          <w:sz w:val="20"/>
          <w:szCs w:val="20"/>
        </w:rPr>
      </w:pPr>
    </w:p>
    <w:p w:rsidR="00193E2C" w:rsidRDefault="00193E2C" w:rsidP="00193E2C">
      <w:pPr>
        <w:rPr>
          <w:rFonts w:ascii="LEGOChalet60-Regular" w:hAnsi="LEGOChalet60-Regular" w:cs="LEGOChalet60-Regular"/>
          <w:sz w:val="20"/>
          <w:szCs w:val="20"/>
        </w:rPr>
      </w:pP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Конструктор LEGO MINDSTORMS </w:t>
      </w: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Education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 EV3 содержит все, </w:t>
      </w:r>
      <w:proofErr w:type="gramStart"/>
      <w:r>
        <w:rPr>
          <w:rFonts w:ascii="LEGOChalet60-Regular" w:hAnsi="LEGOChalet60-Regular" w:cs="LEGOChalet60-Regular"/>
          <w:color w:val="000000"/>
          <w:sz w:val="20"/>
          <w:szCs w:val="20"/>
        </w:rPr>
        <w:t>что</w:t>
      </w:r>
      <w:proofErr w:type="gramEnd"/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 необходимо для обучения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>с использованием технологий LEGO MINDSTORMS. Набор позволяет ученикам создавать,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>программировать и тестировать свои решения, используя реальные технологии из мира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>робототехники. Набор LME EV3 предназначен для работы 1–3 учащихся. Вместе с Базовым набором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>вы также получаете доступ к ПО LME EV3 и всем учебным материалам, созданным для платформы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EV3 компанией LEGO </w:t>
      </w: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Education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>.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>Книга для учителя содержит сценарии 8 практических занятий общим объемом до 24 учебных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>часов, а также рабочие карточки для учащихся.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Учебник содержит всю необходимую теоретическую информацию, которая потребуется </w:t>
      </w:r>
      <w:proofErr w:type="gramStart"/>
      <w:r>
        <w:rPr>
          <w:rFonts w:ascii="LEGOChalet60-Regular" w:hAnsi="LEGOChalet60-Regular" w:cs="LEGOChalet60-Regular"/>
          <w:color w:val="000000"/>
          <w:sz w:val="20"/>
          <w:szCs w:val="20"/>
        </w:rPr>
        <w:t>для вы</w:t>
      </w:r>
      <w:proofErr w:type="gramEnd"/>
      <w:r>
        <w:rPr>
          <w:rFonts w:ascii="LEGOChalet60-Regular" w:hAnsi="LEGOChalet60-Regular" w:cs="LEGOChalet60-Regular"/>
          <w:color w:val="000000"/>
          <w:sz w:val="20"/>
          <w:szCs w:val="20"/>
        </w:rPr>
        <w:t>-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полнения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 практических заданий.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Набор </w:t>
      </w: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BiTronics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 </w:t>
      </w: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NeuroLab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 содержит сенсоры </w:t>
      </w: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биосигналов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>, позволяющие создавать собственные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человекомашинные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 интерфейсы управления. Набор позволяет ученикам изучать физику,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математику, биологию. Набор </w:t>
      </w: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BiTronics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 </w:t>
      </w: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NeuroLab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 предназначен для работы 1–3 учащихся. Данный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000000"/>
          <w:sz w:val="20"/>
          <w:szCs w:val="20"/>
        </w:rPr>
      </w:pPr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набор полностью совместим с базовым набором LEGO MINDSTORMS </w:t>
      </w:r>
      <w:proofErr w:type="spellStart"/>
      <w:r>
        <w:rPr>
          <w:rFonts w:ascii="LEGOChalet60-Regular" w:hAnsi="LEGOChalet60-Regular" w:cs="LEGOChalet60-Regular"/>
          <w:color w:val="000000"/>
          <w:sz w:val="20"/>
          <w:szCs w:val="20"/>
        </w:rPr>
        <w:t>Education</w:t>
      </w:r>
      <w:proofErr w:type="spellEnd"/>
      <w:r>
        <w:rPr>
          <w:rFonts w:ascii="LEGOChalet60-Regular" w:hAnsi="LEGOChalet60-Regular" w:cs="LEGOChalet60-Regular"/>
          <w:color w:val="000000"/>
          <w:sz w:val="20"/>
          <w:szCs w:val="20"/>
        </w:rPr>
        <w:t xml:space="preserve"> EV3.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Bold" w:hAnsi="LEGOChalet60-Bold" w:cs="LEGOChalet60-Bold"/>
          <w:b/>
          <w:bCs/>
          <w:color w:val="000000"/>
          <w:sz w:val="20"/>
          <w:szCs w:val="20"/>
        </w:rPr>
      </w:pPr>
      <w:r>
        <w:rPr>
          <w:rFonts w:ascii="LEGOChalet60-Bold" w:hAnsi="LEGOChalet60-Bold" w:cs="LEGOChalet60-Bold"/>
          <w:b/>
          <w:bCs/>
          <w:color w:val="000000"/>
          <w:sz w:val="20"/>
          <w:szCs w:val="20"/>
        </w:rPr>
        <w:t>В состав набора входят следующие модули:</w:t>
      </w:r>
    </w:p>
    <w:p w:rsidR="00193E2C" w:rsidRDefault="00193E2C" w:rsidP="00193E2C">
      <w:pPr>
        <w:autoSpaceDE w:val="0"/>
        <w:autoSpaceDN w:val="0"/>
        <w:adjustRightInd w:val="0"/>
        <w:spacing w:after="0" w:line="240" w:lineRule="auto"/>
        <w:rPr>
          <w:rFonts w:ascii="LEGOChalet60-Regular" w:hAnsi="LEGOChalet60-Regular" w:cs="LEGOChalet60-Regular"/>
          <w:color w:val="808285"/>
        </w:rPr>
      </w:pPr>
      <w:r>
        <w:rPr>
          <w:rFonts w:ascii="LEGOChalet60-Regular" w:hAnsi="LEGOChalet60-Regular" w:cs="LEGOChalet60-Regular"/>
          <w:color w:val="808285"/>
        </w:rPr>
        <w:t xml:space="preserve">центральный модуль </w:t>
      </w:r>
      <w:proofErr w:type="spellStart"/>
      <w:r>
        <w:rPr>
          <w:rFonts w:ascii="LEGOChalet60-Regular" w:hAnsi="LEGOChalet60-Regular" w:cs="LEGOChalet60-Regular"/>
          <w:color w:val="808285"/>
        </w:rPr>
        <w:t>модуль</w:t>
      </w:r>
      <w:proofErr w:type="spellEnd"/>
      <w:r>
        <w:rPr>
          <w:rFonts w:ascii="LEGOChalet60-Regular" w:hAnsi="LEGOChalet60-Regular" w:cs="LEGOChalet60-Regular"/>
          <w:color w:val="808285"/>
        </w:rPr>
        <w:t xml:space="preserve"> ЭЭГ</w:t>
      </w:r>
    </w:p>
    <w:p w:rsidR="00193E2C" w:rsidRDefault="00193E2C" w:rsidP="00193E2C">
      <w:pPr>
        <w:rPr>
          <w:rFonts w:ascii="LEGOChalet60-Regular" w:hAnsi="LEGOChalet60-Regular" w:cs="LEGOChalet60-Regular"/>
          <w:color w:val="808285"/>
        </w:rPr>
      </w:pPr>
      <w:r>
        <w:rPr>
          <w:rFonts w:ascii="LEGOChalet60-Regular" w:hAnsi="LEGOChalet60-Regular" w:cs="LEGOChalet60-Regular"/>
          <w:color w:val="808285"/>
        </w:rPr>
        <w:t>модуль ЭМГ модуль «</w:t>
      </w:r>
    </w:p>
    <w:p w:rsidR="00193E2C" w:rsidRDefault="00193E2C" w:rsidP="00193E2C">
      <w:pPr>
        <w:rPr>
          <w:rFonts w:ascii="LEGOChalet60-Regular" w:hAnsi="LEGOChalet60-Regular" w:cs="LEGOChalet60-Regular"/>
          <w:color w:val="808285"/>
        </w:rPr>
      </w:pPr>
    </w:p>
    <w:p w:rsidR="00193E2C" w:rsidRPr="00193E2C" w:rsidRDefault="00193E2C" w:rsidP="00193E2C">
      <w:pPr>
        <w:shd w:val="clear" w:color="auto" w:fill="FFFFFF"/>
        <w:spacing w:after="150" w:line="240" w:lineRule="auto"/>
        <w:jc w:val="both"/>
        <w:outlineLvl w:val="2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  <w:r w:rsidRPr="00193E2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>В набор включено несколько модулей и сенсоров, которые обеспечивают модели широкие технические возможности:</w:t>
      </w:r>
    </w:p>
    <w:p w:rsidR="00193E2C" w:rsidRPr="00193E2C" w:rsidRDefault="00193E2C" w:rsidP="00193E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  <w:r w:rsidRPr="00193E2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 xml:space="preserve">Модуль ЭКГ, предназначенный для регистрации </w:t>
      </w:r>
      <w:proofErr w:type="spellStart"/>
      <w:r w:rsidRPr="00193E2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>кардио</w:t>
      </w:r>
      <w:proofErr w:type="spellEnd"/>
      <w:r w:rsidRPr="00193E2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>-сигнала, на практике объяснит вам, как устроен медицинский прибор. Хотите лично использовать сенсоры отслеживания активности сердца? Не проблема! Достаточно подключить конструкцию и начать эксперименты!</w:t>
      </w:r>
    </w:p>
    <w:p w:rsidR="00193E2C" w:rsidRPr="00193E2C" w:rsidRDefault="00193E2C" w:rsidP="00193E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  <w:r w:rsidRPr="00193E2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>Модуль КГР предназначен для разработки домашнего детектора лжи. Это не простая игрушка, а настоящий прибор, который поможет проверить каждого человека на правдивость сказанных им слов. Отличная вещь, с которой можно долго экспериментировать!</w:t>
      </w:r>
    </w:p>
    <w:p w:rsidR="00193E2C" w:rsidRPr="00193E2C" w:rsidRDefault="00193E2C" w:rsidP="00193E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  <w:r w:rsidRPr="00193E2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>Модуль пульса – деталь, название которой говорит за себя. С ее помощью вы сможете просканировать частоту сердечных сокращений у испытуемого.</w:t>
      </w:r>
    </w:p>
    <w:p w:rsidR="00193E2C" w:rsidRPr="00193E2C" w:rsidRDefault="00193E2C" w:rsidP="00193E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  <w:r w:rsidRPr="00193E2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>Специальный модуль ЭЭГ является уникальной особенностью данного набора! Посредством данного устройства можно захватывать сигналы, поступающие от головной мозговой коры в процессе мыслительной деятельности.</w:t>
      </w:r>
    </w:p>
    <w:p w:rsidR="00193E2C" w:rsidRDefault="00193E2C" w:rsidP="00193E2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  <w:r w:rsidRPr="00193E2C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t>Модуль ЭМГ предназначен для захвата мышечных сигналов при физической активности человека. Проследите за тем, как ведут себя наши мышцы при расслаблении и сокращении!</w:t>
      </w:r>
    </w:p>
    <w:p w:rsidR="008C3114" w:rsidRPr="008C3114" w:rsidRDefault="008C3114" w:rsidP="008C3114">
      <w:pPr>
        <w:pStyle w:val="a3"/>
        <w:numPr>
          <w:ilvl w:val="0"/>
          <w:numId w:val="1"/>
        </w:numPr>
        <w:shd w:val="clear" w:color="auto" w:fill="FFFFFF"/>
        <w:spacing w:after="150" w:line="240" w:lineRule="auto"/>
        <w:jc w:val="both"/>
        <w:outlineLvl w:val="2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  <w:r w:rsidRPr="008C3114"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  <w:lastRenderedPageBreak/>
        <w:t>Управление конструкциями осуществляется за счет специальной приборной панели, которая имеет дружелюбный интерфейс, доступный для быстрого изучения. Для наибольшего удобства в комплект входит подробная инструкция, воспользовавшись которой, вы моментально погрузитесь в сферу биоинженерии и освоите все ее азы!</w:t>
      </w:r>
    </w:p>
    <w:p w:rsidR="008C3114" w:rsidRPr="00193E2C" w:rsidRDefault="008C3114" w:rsidP="008C3114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Helvetica" w:eastAsia="Times New Roman" w:hAnsi="Helvetica" w:cs="Helvetica"/>
          <w:color w:val="333333"/>
          <w:sz w:val="29"/>
          <w:szCs w:val="29"/>
          <w:lang w:eastAsia="ru-RU"/>
        </w:rPr>
      </w:pPr>
    </w:p>
    <w:p w:rsidR="00193E2C" w:rsidRPr="00B414A6" w:rsidRDefault="00193E2C" w:rsidP="00193E2C">
      <w:pPr>
        <w:rPr>
          <w:rFonts w:ascii="Times New Roman" w:hAnsi="Times New Roman" w:cs="Times New Roman"/>
          <w:sz w:val="28"/>
          <w:szCs w:val="28"/>
        </w:rPr>
      </w:pPr>
    </w:p>
    <w:sectPr w:rsidR="00193E2C" w:rsidRPr="00B41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EGOChalet60-Regular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EGOChalet60-Bold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6D52"/>
    <w:multiLevelType w:val="multilevel"/>
    <w:tmpl w:val="5CAA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EB4CD0"/>
    <w:multiLevelType w:val="hybridMultilevel"/>
    <w:tmpl w:val="A5BCBCEC"/>
    <w:lvl w:ilvl="0" w:tplc="6388C28A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" w15:restartNumberingAfterBreak="0">
    <w:nsid w:val="1F6C2B02"/>
    <w:multiLevelType w:val="hybridMultilevel"/>
    <w:tmpl w:val="C3182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4A6"/>
    <w:rsid w:val="00141FF5"/>
    <w:rsid w:val="00193E2C"/>
    <w:rsid w:val="00276541"/>
    <w:rsid w:val="004D67D5"/>
    <w:rsid w:val="005C4A46"/>
    <w:rsid w:val="008C3114"/>
    <w:rsid w:val="00B414A6"/>
    <w:rsid w:val="00B86F95"/>
    <w:rsid w:val="00D41525"/>
    <w:rsid w:val="00FF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899D7"/>
  <w15:chartTrackingRefBased/>
  <w15:docId w15:val="{EE6255AE-C6C0-4BE6-9FD5-E4058211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6392B-5AFA-4D40-B04D-B85A5D41F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1358</Words>
  <Characters>7746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7</cp:revision>
  <dcterms:created xsi:type="dcterms:W3CDTF">2020-11-25T13:44:00Z</dcterms:created>
  <dcterms:modified xsi:type="dcterms:W3CDTF">2021-02-24T14:50:00Z</dcterms:modified>
</cp:coreProperties>
</file>