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A14D5" w14:textId="77777777" w:rsidR="00477531" w:rsidRPr="006E1F6B" w:rsidRDefault="22AF4DD6" w:rsidP="22AF4DD6">
      <w:pPr>
        <w:pStyle w:val="1"/>
        <w:ind w:firstLine="0"/>
        <w:jc w:val="center"/>
        <w:rPr>
          <w:rFonts w:eastAsia="Times New Roman"/>
          <w:b/>
          <w:bCs/>
          <w:lang w:eastAsia="ru-RU"/>
        </w:rPr>
      </w:pPr>
      <w:r w:rsidRPr="22AF4DD6">
        <w:rPr>
          <w:rFonts w:eastAsia="Times New Roman"/>
          <w:b/>
          <w:bCs/>
          <w:lang w:eastAsia="ru-RU"/>
        </w:rPr>
        <w:t>Некоторые методические аспекты подготовки обучающихся к государственной итоговой аттестации по химии</w:t>
      </w:r>
    </w:p>
    <w:p w14:paraId="5DAB6C7B" w14:textId="77777777" w:rsidR="00477531" w:rsidRPr="006E1F6B" w:rsidRDefault="00477531" w:rsidP="22AF4DD6">
      <w:pPr>
        <w:pStyle w:val="1"/>
        <w:rPr>
          <w:rFonts w:eastAsia="Times New Roman"/>
          <w:lang w:eastAsia="ru-RU"/>
        </w:rPr>
      </w:pPr>
    </w:p>
    <w:p w14:paraId="36762C11" w14:textId="77777777" w:rsidR="00477531" w:rsidRPr="006E1F6B" w:rsidRDefault="22AF4DD6" w:rsidP="22AF4DD6">
      <w:pPr>
        <w:pStyle w:val="1"/>
        <w:jc w:val="right"/>
        <w:rPr>
          <w:rFonts w:eastAsia="Times New Roman"/>
          <w:i/>
          <w:iCs/>
          <w:lang w:eastAsia="ru-RU"/>
        </w:rPr>
      </w:pPr>
      <w:r w:rsidRPr="22AF4DD6">
        <w:rPr>
          <w:rFonts w:eastAsia="Times New Roman"/>
          <w:i/>
          <w:iCs/>
          <w:lang w:eastAsia="ru-RU"/>
        </w:rPr>
        <w:t>М.Н. Клинова, научный сотрудник отдела СФГОС ИРО ПК,</w:t>
      </w:r>
    </w:p>
    <w:p w14:paraId="6B46834A" w14:textId="034FCE9C" w:rsidR="00477531" w:rsidRPr="006E1F6B" w:rsidRDefault="22AF4DD6" w:rsidP="22AF4DD6">
      <w:pPr>
        <w:pStyle w:val="1"/>
        <w:jc w:val="right"/>
        <w:rPr>
          <w:rFonts w:eastAsia="Times New Roman"/>
          <w:i/>
          <w:iCs/>
          <w:lang w:eastAsia="ru-RU"/>
        </w:rPr>
      </w:pPr>
      <w:r w:rsidRPr="22AF4DD6">
        <w:rPr>
          <w:rFonts w:eastAsia="Times New Roman"/>
          <w:i/>
          <w:iCs/>
          <w:lang w:eastAsia="ru-RU"/>
        </w:rPr>
        <w:t>координатор сетевой межмуниципальной группы учителей химии</w:t>
      </w:r>
      <w:r w:rsidR="00CB6F7D">
        <w:rPr>
          <w:rFonts w:eastAsia="Times New Roman"/>
          <w:i/>
          <w:iCs/>
          <w:lang w:eastAsia="ru-RU"/>
        </w:rPr>
        <w:t>, 2018 г</w:t>
      </w:r>
    </w:p>
    <w:p w14:paraId="02EB378F" w14:textId="77777777" w:rsidR="00477531" w:rsidRPr="006E1F6B" w:rsidRDefault="00477531" w:rsidP="22AF4DD6">
      <w:pPr>
        <w:pStyle w:val="a3"/>
        <w:spacing w:before="0" w:beforeAutospacing="0" w:after="0" w:afterAutospacing="0"/>
        <w:jc w:val="both"/>
        <w:rPr>
          <w:rFonts w:eastAsia="Times New Roman"/>
          <w:color w:val="000000" w:themeColor="text1"/>
          <w:kern w:val="24"/>
          <w:sz w:val="28"/>
          <w:szCs w:val="28"/>
        </w:rPr>
      </w:pPr>
    </w:p>
    <w:p w14:paraId="62203569" w14:textId="77777777" w:rsidR="00CB1C6F" w:rsidRPr="006E1F6B" w:rsidRDefault="22AF4DD6" w:rsidP="006E1F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22AF4D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Новый федеральный государственный образовательный стандарт каждого уровня общего образования требует, чтобы были обеспечены условия для развития всех обучающихся, учитывая их особенности, </w:t>
      </w:r>
      <w:r w:rsidRPr="22AF4D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склонности, интересы, психические и физические возможности. В условиях российской массовой школы это означает, в первую очередь, внедрение в реальную учебную практику механизмов, позволяющих реализовывать дифференцированное и индивидуализированное образование. </w:t>
      </w:r>
    </w:p>
    <w:p w14:paraId="307F212A" w14:textId="77777777" w:rsidR="00543DCB" w:rsidRPr="006E1F6B" w:rsidRDefault="00CB1C6F" w:rsidP="006E1F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Рассмотрим сказанное применительно к о</w:t>
      </w:r>
      <w:r w:rsidR="00017452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дн</w:t>
      </w: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ому</w:t>
      </w:r>
      <w:r w:rsidR="00017452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важнейших компонентов процесса обучения химии </w:t>
      </w: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017452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362D6A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онтро</w:t>
      </w:r>
      <w:r w:rsidR="00017452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017452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результатов обучения</w:t>
      </w: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, а именно к той его части, которая выражается в виде государственной итоговой аттестации</w:t>
      </w:r>
      <w:r w:rsidR="00362D6A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2E599E09" w14:textId="77777777" w:rsidR="000E3089" w:rsidRPr="006E1F6B" w:rsidRDefault="004C7EA8" w:rsidP="006E1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F6B">
        <w:rPr>
          <w:rFonts w:ascii="Times New Roman" w:eastAsia="Calibri" w:hAnsi="Times New Roman" w:cs="Times New Roman"/>
          <w:sz w:val="28"/>
          <w:szCs w:val="28"/>
        </w:rPr>
        <w:t xml:space="preserve">Химия считается одним из трудных для понимания большинства учащихся предметов. Это связано, с одной стороны, большим объемом фактологического, научно-экспериментального материала в содержании предмета, и, с другой стороны, малым количеством недельных часов химии, особенно на базовом уровне среднего общего образования. </w:t>
      </w:r>
      <w:r w:rsidR="000E3089" w:rsidRPr="006E1F6B">
        <w:rPr>
          <w:rFonts w:ascii="Times New Roman" w:eastAsia="Calibri" w:hAnsi="Times New Roman" w:cs="Times New Roman"/>
          <w:sz w:val="28"/>
          <w:szCs w:val="28"/>
        </w:rPr>
        <w:t xml:space="preserve">Между тем предмет выбирается для ГИА обучающимися, хоть и не массово, как по завершении основной, так и средней школы. И если выпускники 11 классов более-менее осознанно идут к экзамену, то в 9 классах </w:t>
      </w:r>
      <w:r w:rsidR="00634893" w:rsidRPr="006E1F6B">
        <w:rPr>
          <w:rFonts w:ascii="Times New Roman" w:eastAsia="Calibri" w:hAnsi="Times New Roman" w:cs="Times New Roman"/>
          <w:sz w:val="28"/>
          <w:szCs w:val="28"/>
        </w:rPr>
        <w:t xml:space="preserve">педагоги нередко </w:t>
      </w:r>
      <w:r w:rsidR="000E3089" w:rsidRPr="006E1F6B">
        <w:rPr>
          <w:rFonts w:ascii="Times New Roman" w:eastAsia="Calibri" w:hAnsi="Times New Roman" w:cs="Times New Roman"/>
          <w:sz w:val="28"/>
          <w:szCs w:val="28"/>
        </w:rPr>
        <w:t>ст</w:t>
      </w:r>
      <w:r w:rsidR="00634893" w:rsidRPr="006E1F6B">
        <w:rPr>
          <w:rFonts w:ascii="Times New Roman" w:eastAsia="Calibri" w:hAnsi="Times New Roman" w:cs="Times New Roman"/>
          <w:sz w:val="28"/>
          <w:szCs w:val="28"/>
        </w:rPr>
        <w:t>алкиваются</w:t>
      </w:r>
      <w:r w:rsidR="000E3089" w:rsidRPr="006E1F6B">
        <w:rPr>
          <w:rFonts w:ascii="Times New Roman" w:eastAsia="Calibri" w:hAnsi="Times New Roman" w:cs="Times New Roman"/>
          <w:sz w:val="28"/>
          <w:szCs w:val="28"/>
        </w:rPr>
        <w:t xml:space="preserve"> с выбором </w:t>
      </w:r>
      <w:r w:rsidR="00634893" w:rsidRPr="006E1F6B">
        <w:rPr>
          <w:rFonts w:ascii="Times New Roman" w:eastAsia="Calibri" w:hAnsi="Times New Roman" w:cs="Times New Roman"/>
          <w:sz w:val="28"/>
          <w:szCs w:val="28"/>
        </w:rPr>
        <w:t xml:space="preserve">экзамена по </w:t>
      </w:r>
      <w:r w:rsidR="000E3089" w:rsidRPr="006E1F6B">
        <w:rPr>
          <w:rFonts w:ascii="Times New Roman" w:eastAsia="Calibri" w:hAnsi="Times New Roman" w:cs="Times New Roman"/>
          <w:sz w:val="28"/>
          <w:szCs w:val="28"/>
        </w:rPr>
        <w:t xml:space="preserve">химии </w:t>
      </w:r>
      <w:r w:rsidR="00634893" w:rsidRPr="006E1F6B">
        <w:rPr>
          <w:rFonts w:ascii="Times New Roman" w:eastAsia="Calibri" w:hAnsi="Times New Roman" w:cs="Times New Roman"/>
          <w:sz w:val="28"/>
          <w:szCs w:val="28"/>
        </w:rPr>
        <w:t xml:space="preserve">учениками </w:t>
      </w:r>
      <w:r w:rsidR="000E3089" w:rsidRPr="006E1F6B">
        <w:rPr>
          <w:rFonts w:ascii="Times New Roman" w:eastAsia="Calibri" w:hAnsi="Times New Roman" w:cs="Times New Roman"/>
          <w:sz w:val="28"/>
          <w:szCs w:val="28"/>
        </w:rPr>
        <w:t xml:space="preserve">по принципу «нужно </w:t>
      </w:r>
      <w:r w:rsidR="00634893" w:rsidRPr="006E1F6B">
        <w:rPr>
          <w:rFonts w:ascii="Times New Roman" w:eastAsia="Calibri" w:hAnsi="Times New Roman" w:cs="Times New Roman"/>
          <w:sz w:val="28"/>
          <w:szCs w:val="28"/>
        </w:rPr>
        <w:t xml:space="preserve">же </w:t>
      </w:r>
      <w:r w:rsidR="000E3089" w:rsidRPr="006E1F6B">
        <w:rPr>
          <w:rFonts w:ascii="Times New Roman" w:eastAsia="Calibri" w:hAnsi="Times New Roman" w:cs="Times New Roman"/>
          <w:sz w:val="28"/>
          <w:szCs w:val="28"/>
        </w:rPr>
        <w:t xml:space="preserve">что-то сдавать». Все вышесказанное </w:t>
      </w:r>
      <w:r w:rsidRPr="006E1F6B">
        <w:rPr>
          <w:rFonts w:ascii="Times New Roman" w:eastAsia="Calibri" w:hAnsi="Times New Roman" w:cs="Times New Roman"/>
          <w:sz w:val="28"/>
          <w:szCs w:val="28"/>
        </w:rPr>
        <w:t>становится серьезной проблемой школьных учителей, заставляя педагога</w:t>
      </w:r>
      <w:r w:rsidR="00664AB4" w:rsidRPr="006E1F6B">
        <w:rPr>
          <w:rFonts w:ascii="Times New Roman" w:eastAsia="Calibri" w:hAnsi="Times New Roman" w:cs="Times New Roman"/>
          <w:sz w:val="28"/>
          <w:szCs w:val="28"/>
        </w:rPr>
        <w:t xml:space="preserve"> тщательно </w:t>
      </w:r>
      <w:r w:rsidRPr="006E1F6B">
        <w:rPr>
          <w:rFonts w:ascii="Times New Roman" w:hAnsi="Times New Roman" w:cs="Times New Roman"/>
          <w:sz w:val="28"/>
          <w:szCs w:val="28"/>
        </w:rPr>
        <w:t>продумывать свою педагогическую деятельность</w:t>
      </w:r>
      <w:r w:rsidR="000E3089" w:rsidRPr="006E1F6B">
        <w:rPr>
          <w:rFonts w:ascii="Times New Roman" w:hAnsi="Times New Roman" w:cs="Times New Roman"/>
          <w:sz w:val="28"/>
          <w:szCs w:val="28"/>
        </w:rPr>
        <w:t xml:space="preserve"> в </w:t>
      </w:r>
      <w:r w:rsidR="00664AB4" w:rsidRPr="006E1F6B">
        <w:rPr>
          <w:rFonts w:ascii="Times New Roman" w:hAnsi="Times New Roman" w:cs="Times New Roman"/>
          <w:sz w:val="28"/>
          <w:szCs w:val="28"/>
        </w:rPr>
        <w:t>направлении</w:t>
      </w:r>
      <w:r w:rsidR="000E3089" w:rsidRPr="006E1F6B">
        <w:rPr>
          <w:rFonts w:ascii="Times New Roman" w:hAnsi="Times New Roman" w:cs="Times New Roman"/>
          <w:sz w:val="28"/>
          <w:szCs w:val="28"/>
        </w:rPr>
        <w:t xml:space="preserve"> оказания </w:t>
      </w:r>
      <w:r w:rsidR="00BD0850" w:rsidRPr="006E1F6B">
        <w:rPr>
          <w:rFonts w:ascii="Times New Roman" w:hAnsi="Times New Roman" w:cs="Times New Roman"/>
          <w:sz w:val="28"/>
          <w:szCs w:val="28"/>
        </w:rPr>
        <w:t xml:space="preserve">адресной </w:t>
      </w:r>
      <w:r w:rsidR="000E3089" w:rsidRPr="006E1F6B">
        <w:rPr>
          <w:rFonts w:ascii="Times New Roman" w:hAnsi="Times New Roman" w:cs="Times New Roman"/>
          <w:sz w:val="28"/>
          <w:szCs w:val="28"/>
        </w:rPr>
        <w:t xml:space="preserve">помощи </w:t>
      </w:r>
      <w:r w:rsidR="00BD0850" w:rsidRPr="006E1F6B">
        <w:rPr>
          <w:rFonts w:ascii="Times New Roman" w:hAnsi="Times New Roman" w:cs="Times New Roman"/>
          <w:sz w:val="28"/>
          <w:szCs w:val="28"/>
        </w:rPr>
        <w:t xml:space="preserve">школьникам в подготовке к экзаменам </w:t>
      </w:r>
      <w:r w:rsidR="00BD0850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(или другим мониторингам) по химии</w:t>
      </w:r>
      <w:r w:rsidR="000E3089" w:rsidRPr="006E1F6B">
        <w:rPr>
          <w:rFonts w:ascii="Times New Roman" w:hAnsi="Times New Roman" w:cs="Times New Roman"/>
          <w:sz w:val="28"/>
          <w:szCs w:val="28"/>
        </w:rPr>
        <w:t>.</w:t>
      </w:r>
    </w:p>
    <w:p w14:paraId="187D2830" w14:textId="77777777" w:rsidR="00EF3A2B" w:rsidRPr="006E1F6B" w:rsidRDefault="00C90FEE" w:rsidP="006E1F6B">
      <w:pPr>
        <w:pStyle w:val="1"/>
      </w:pPr>
      <w:r w:rsidRPr="006E1F6B">
        <w:t xml:space="preserve">Первый (и самый естественный) шаг – </w:t>
      </w:r>
      <w:r w:rsidRPr="005D5202">
        <w:rPr>
          <w:i/>
          <w:u w:val="single"/>
        </w:rPr>
        <w:t>определение состава обучающихся, которые предполагают участвовать в итоговой аттестации по химии</w:t>
      </w:r>
      <w:r w:rsidRPr="0074261B">
        <w:rPr>
          <w:i/>
        </w:rPr>
        <w:t xml:space="preserve">. </w:t>
      </w:r>
      <w:r w:rsidR="00EF3A2B" w:rsidRPr="006E1F6B">
        <w:t xml:space="preserve">В выпускных классах такое анкетирование должно быть проведено учителем как можно раньше – в самом начале учебного года (сентябрь - октябрь). </w:t>
      </w:r>
    </w:p>
    <w:p w14:paraId="142AE24C" w14:textId="77777777" w:rsidR="00717193" w:rsidRPr="006E1F6B" w:rsidRDefault="00717193" w:rsidP="006E1F6B">
      <w:pPr>
        <w:pStyle w:val="1"/>
      </w:pPr>
      <w:r w:rsidRPr="006E1F6B">
        <w:t>П</w:t>
      </w:r>
      <w:r w:rsidR="00634893" w:rsidRPr="006E1F6B">
        <w:t xml:space="preserve">омощь педагога </w:t>
      </w:r>
      <w:r w:rsidR="00EF3A2B" w:rsidRPr="006E1F6B">
        <w:t xml:space="preserve">школьникам, выбравшим экзамен, </w:t>
      </w:r>
      <w:r w:rsidR="00634893" w:rsidRPr="006E1F6B">
        <w:t xml:space="preserve">должна </w:t>
      </w:r>
      <w:r w:rsidR="00EF3A2B" w:rsidRPr="006E1F6B">
        <w:t xml:space="preserve">носить планомерный и системный характер, а для этого необходимо </w:t>
      </w:r>
      <w:r w:rsidR="00EF3A2B" w:rsidRPr="00C52035">
        <w:rPr>
          <w:i/>
          <w:u w:val="single"/>
        </w:rPr>
        <w:t xml:space="preserve">разработать </w:t>
      </w:r>
      <w:r w:rsidR="00634893" w:rsidRPr="00C52035">
        <w:rPr>
          <w:i/>
          <w:u w:val="single"/>
        </w:rPr>
        <w:t>программ</w:t>
      </w:r>
      <w:r w:rsidR="00EF3A2B" w:rsidRPr="00C52035">
        <w:rPr>
          <w:i/>
          <w:u w:val="single"/>
        </w:rPr>
        <w:t>у</w:t>
      </w:r>
      <w:r w:rsidR="00634893" w:rsidRPr="005D5202">
        <w:t>,</w:t>
      </w:r>
      <w:r w:rsidR="00634893" w:rsidRPr="006E1F6B">
        <w:t xml:space="preserve"> содержащ</w:t>
      </w:r>
      <w:r w:rsidR="00EF3A2B" w:rsidRPr="006E1F6B">
        <w:t>ую</w:t>
      </w:r>
      <w:r w:rsidR="00634893" w:rsidRPr="006E1F6B">
        <w:t xml:space="preserve"> перечень конкретных действий</w:t>
      </w:r>
      <w:r w:rsidRPr="006E1F6B">
        <w:t xml:space="preserve">, мероприятий </w:t>
      </w:r>
      <w:r w:rsidR="00EF3A2B" w:rsidRPr="006E1F6B">
        <w:t>для достижения</w:t>
      </w:r>
      <w:r w:rsidRPr="006E1F6B">
        <w:t xml:space="preserve"> </w:t>
      </w:r>
      <w:r w:rsidR="00C52035">
        <w:t xml:space="preserve">поставленной </w:t>
      </w:r>
      <w:r w:rsidR="00EF3A2B" w:rsidRPr="006E1F6B">
        <w:t>цели – успешного прохождения государственной итоговой аттестации по химии.</w:t>
      </w:r>
      <w:r w:rsidRPr="006E1F6B">
        <w:t xml:space="preserve"> </w:t>
      </w:r>
    </w:p>
    <w:p w14:paraId="242A069A" w14:textId="77777777" w:rsidR="000E3089" w:rsidRPr="006E1F6B" w:rsidRDefault="005D7134" w:rsidP="006E1F6B">
      <w:pPr>
        <w:pStyle w:val="1"/>
      </w:pPr>
      <w:r w:rsidRPr="006E1F6B">
        <w:t xml:space="preserve">В идеале </w:t>
      </w:r>
      <w:r w:rsidR="00717193" w:rsidRPr="006E1F6B">
        <w:t>программ</w:t>
      </w:r>
      <w:r w:rsidRPr="006E1F6B">
        <w:t>ы</w:t>
      </w:r>
      <w:r w:rsidR="00717193" w:rsidRPr="006E1F6B">
        <w:t xml:space="preserve"> подготовки обучающихся к аттестации </w:t>
      </w:r>
      <w:r w:rsidRPr="006E1F6B">
        <w:t xml:space="preserve">должны носить не обобщенный, а </w:t>
      </w:r>
      <w:r w:rsidR="00294FF8" w:rsidRPr="006E1F6B">
        <w:t>дифференцированный</w:t>
      </w:r>
      <w:r w:rsidRPr="006E1F6B">
        <w:t xml:space="preserve"> или </w:t>
      </w:r>
      <w:r w:rsidR="00717193" w:rsidRPr="006E1F6B">
        <w:t>индивидуализированный характер</w:t>
      </w:r>
      <w:r w:rsidRPr="006E1F6B">
        <w:t>. Но это возможно</w:t>
      </w:r>
      <w:r w:rsidR="00717193" w:rsidRPr="006E1F6B">
        <w:t xml:space="preserve"> только в том случае, если </w:t>
      </w:r>
      <w:r w:rsidRPr="006E1F6B">
        <w:t>проектирование программ</w:t>
      </w:r>
      <w:r w:rsidR="00717193" w:rsidRPr="006E1F6B">
        <w:t xml:space="preserve"> будет основываться на результатах анализа трех </w:t>
      </w:r>
      <w:r w:rsidRPr="006E1F6B">
        <w:t>ключевых подготовительных мероприятий</w:t>
      </w:r>
      <w:r w:rsidR="000E3089" w:rsidRPr="006E1F6B">
        <w:t xml:space="preserve">: </w:t>
      </w:r>
    </w:p>
    <w:p w14:paraId="03D7E6B1" w14:textId="77777777" w:rsidR="000E3089" w:rsidRPr="006E1F6B" w:rsidRDefault="00BD0850" w:rsidP="006E1F6B">
      <w:pPr>
        <w:pStyle w:val="1"/>
      </w:pPr>
      <w:r w:rsidRPr="006E1F6B">
        <w:lastRenderedPageBreak/>
        <w:t xml:space="preserve">1. </w:t>
      </w:r>
      <w:r w:rsidR="000E3089" w:rsidRPr="006E1F6B">
        <w:t>анкетировани</w:t>
      </w:r>
      <w:r w:rsidR="005D7134" w:rsidRPr="006E1F6B">
        <w:t>е</w:t>
      </w:r>
      <w:r w:rsidR="000E3089" w:rsidRPr="006E1F6B">
        <w:t xml:space="preserve">, </w:t>
      </w:r>
    </w:p>
    <w:p w14:paraId="18076F71" w14:textId="77777777" w:rsidR="000E3089" w:rsidRPr="006E1F6B" w:rsidRDefault="00BD0850" w:rsidP="006E1F6B">
      <w:pPr>
        <w:pStyle w:val="1"/>
      </w:pPr>
      <w:r w:rsidRPr="006E1F6B">
        <w:t>2.</w:t>
      </w:r>
      <w:r w:rsidR="000E3089" w:rsidRPr="006E1F6B">
        <w:t xml:space="preserve"> предметны</w:t>
      </w:r>
      <w:r w:rsidR="005D7134" w:rsidRPr="006E1F6B">
        <w:t>е</w:t>
      </w:r>
      <w:r w:rsidR="000E3089" w:rsidRPr="006E1F6B">
        <w:t xml:space="preserve"> диагностик</w:t>
      </w:r>
      <w:r w:rsidR="005D7134" w:rsidRPr="006E1F6B">
        <w:t>и</w:t>
      </w:r>
      <w:r w:rsidR="000E3089" w:rsidRPr="006E1F6B">
        <w:t xml:space="preserve"> </w:t>
      </w:r>
      <w:r w:rsidR="00717193" w:rsidRPr="006E1F6B">
        <w:t>(</w:t>
      </w:r>
      <w:r w:rsidR="000E3089" w:rsidRPr="006E1F6B">
        <w:t>разного масштаба</w:t>
      </w:r>
      <w:r w:rsidR="00717193" w:rsidRPr="006E1F6B">
        <w:t>)</w:t>
      </w:r>
      <w:r w:rsidR="000E3089" w:rsidRPr="006E1F6B">
        <w:t xml:space="preserve">, </w:t>
      </w:r>
    </w:p>
    <w:p w14:paraId="4023703B" w14:textId="77777777" w:rsidR="000E3089" w:rsidRPr="006E1F6B" w:rsidRDefault="00BD0850" w:rsidP="006E1F6B">
      <w:pPr>
        <w:pStyle w:val="1"/>
      </w:pPr>
      <w:r w:rsidRPr="006E1F6B">
        <w:t>3.</w:t>
      </w:r>
      <w:r w:rsidR="000E3089" w:rsidRPr="006E1F6B">
        <w:t xml:space="preserve"> педагогически</w:t>
      </w:r>
      <w:r w:rsidR="005D7134" w:rsidRPr="006E1F6B">
        <w:t>е</w:t>
      </w:r>
      <w:r w:rsidR="000E3089" w:rsidRPr="006E1F6B">
        <w:t xml:space="preserve"> наблюдени</w:t>
      </w:r>
      <w:r w:rsidR="005D7134" w:rsidRPr="006E1F6B">
        <w:t>я</w:t>
      </w:r>
      <w:r w:rsidR="000E3089" w:rsidRPr="006E1F6B">
        <w:t xml:space="preserve">. </w:t>
      </w:r>
    </w:p>
    <w:p w14:paraId="4EDF3173" w14:textId="77777777" w:rsidR="005D7134" w:rsidRPr="006E1F6B" w:rsidRDefault="005D7134" w:rsidP="006E1F6B">
      <w:pPr>
        <w:pStyle w:val="1"/>
      </w:pPr>
      <w:r w:rsidRPr="006E1F6B">
        <w:t>Охарактеризуем целесообразность и особенности проведения двух первых мероприятий.</w:t>
      </w:r>
    </w:p>
    <w:p w14:paraId="06352525" w14:textId="77777777" w:rsidR="00BD0850" w:rsidRPr="006E1F6B" w:rsidRDefault="00BD0850" w:rsidP="006E1F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203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Анкетирование обучающихся</w:t>
      </w:r>
      <w:r w:rsidRPr="006E1F6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проводится на предмет выявления целевых установок на ГИА у выпускников, их прогнозов, затруднений и необходимой помощи (</w:t>
      </w:r>
      <w:r w:rsidRPr="00C51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см. </w:t>
      </w:r>
      <w:r w:rsidR="00ED5F23" w:rsidRPr="00C51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анкету в </w:t>
      </w:r>
      <w:r w:rsidRPr="00C51DF5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</w:t>
      </w:r>
      <w:r w:rsidR="00ED5F23" w:rsidRPr="00C51DF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). Отметим, что школьникам можно дать возможно</w:t>
      </w:r>
      <w:r w:rsidR="00ED5F23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сть </w:t>
      </w: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отвечать на вопросы </w:t>
      </w:r>
      <w:r w:rsidR="004E1224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анкеты </w:t>
      </w: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домашней обстановке, привлекая родителей – таким образом </w:t>
      </w:r>
      <w:r w:rsidR="00ED5F23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будет </w:t>
      </w: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</w:t>
      </w:r>
      <w:r w:rsidR="00ED5F23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ться</w:t>
      </w: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сопричастность последних к выработке индивидуальных стратегий п</w:t>
      </w:r>
      <w:r w:rsidR="00ED5F23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одготовки учеников к экзамену. П</w:t>
      </w: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роведение анкетирования в психологическом плане очень важно для выпускников: оно заставляет большинство детей серьезно размышлять и письменно обозначить свои намерения и прогнозы на экзамен, продумать свои запросы на помощь со стороны учителя и необходимые действия, которые помогут достичь запланированного результата, а также нести ответственность за свои будущие результаты. </w:t>
      </w:r>
    </w:p>
    <w:p w14:paraId="1B455312" w14:textId="77777777" w:rsidR="00ED5F23" w:rsidRPr="006E1F6B" w:rsidRDefault="00ED5F23" w:rsidP="006E1F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203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Входная</w:t>
      </w:r>
      <w:r w:rsidR="00EB4564" w:rsidRPr="00C5203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(пробная)</w:t>
      </w:r>
      <w:r w:rsidRPr="00C5203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предметная диагностика в 9 и 10-11 классах</w:t>
      </w:r>
      <w:r w:rsidRPr="00742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203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обязательный компонент дифференциации подготовки, позволяющий выявить уровень знаний и </w:t>
      </w:r>
      <w:proofErr w:type="gramStart"/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умений</w:t>
      </w:r>
      <w:proofErr w:type="gramEnd"/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обучающихся на текущий момент, определить (совместно с анкетированием и наблюдениями) проблемные для сдачи ГИА разделы школьного курса химии индивидуально для каждого ученика.</w:t>
      </w:r>
      <w:r w:rsidR="00EB4564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диагностики целесообразно использование нескольких вариантов КИМ предыдущего года, демонстрационных версий, работ из сборников по подготовке к ОГЭ и ЕГЭ по химии</w:t>
      </w:r>
      <w:r w:rsidR="005D52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освоенных к моменту диагностики тем</w:t>
      </w:r>
      <w:r w:rsidR="00EB4564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45403BA" w14:textId="77777777" w:rsidR="00ED5F23" w:rsidRPr="006E1F6B" w:rsidRDefault="00EB4564" w:rsidP="006E1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В зависимости от количества обучающихся, выбравших экзамен, н</w:t>
      </w:r>
      <w:r w:rsidR="00ED5F23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основе анализа анкет и </w:t>
      </w: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результатов </w:t>
      </w:r>
      <w:r w:rsidR="00ED5F23"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>предметных</w:t>
      </w: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диагностик педагог</w:t>
      </w:r>
      <w:r w:rsidR="005D520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6E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5202" w:rsidRPr="000E17CC">
        <w:rPr>
          <w:rFonts w:ascii="Times New Roman" w:hAnsi="Times New Roman" w:cs="Times New Roman"/>
          <w:color w:val="000000" w:themeColor="text1"/>
          <w:sz w:val="28"/>
          <w:szCs w:val="28"/>
        </w:rPr>
        <w:t>рекомендуется</w:t>
      </w:r>
      <w:r w:rsidRPr="000E1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разработать </w:t>
      </w:r>
      <w:r w:rsidRPr="000E17CC">
        <w:rPr>
          <w:rFonts w:ascii="Times New Roman" w:hAnsi="Times New Roman" w:cs="Times New Roman"/>
          <w:i/>
          <w:sz w:val="28"/>
          <w:szCs w:val="28"/>
          <w:u w:val="single"/>
        </w:rPr>
        <w:t xml:space="preserve">индивидуальные или групповые </w:t>
      </w:r>
      <w:r w:rsidRPr="00C52035">
        <w:rPr>
          <w:rFonts w:ascii="Times New Roman" w:hAnsi="Times New Roman" w:cs="Times New Roman"/>
          <w:sz w:val="28"/>
          <w:szCs w:val="28"/>
        </w:rPr>
        <w:t>маршруты</w:t>
      </w:r>
      <w:r w:rsidR="000E17CC" w:rsidRPr="00C52035">
        <w:rPr>
          <w:rFonts w:ascii="Times New Roman" w:hAnsi="Times New Roman" w:cs="Times New Roman"/>
          <w:sz w:val="28"/>
          <w:szCs w:val="28"/>
        </w:rPr>
        <w:t xml:space="preserve"> </w:t>
      </w:r>
      <w:r w:rsidRPr="00C52035">
        <w:rPr>
          <w:rFonts w:ascii="Times New Roman" w:hAnsi="Times New Roman" w:cs="Times New Roman"/>
          <w:sz w:val="28"/>
          <w:szCs w:val="28"/>
        </w:rPr>
        <w:t>/</w:t>
      </w:r>
      <w:r w:rsidR="000E17CC" w:rsidRPr="00C52035">
        <w:rPr>
          <w:rFonts w:ascii="Times New Roman" w:hAnsi="Times New Roman" w:cs="Times New Roman"/>
          <w:sz w:val="28"/>
          <w:szCs w:val="28"/>
        </w:rPr>
        <w:t xml:space="preserve"> </w:t>
      </w:r>
      <w:r w:rsidRPr="00C52035">
        <w:rPr>
          <w:rFonts w:ascii="Times New Roman" w:hAnsi="Times New Roman" w:cs="Times New Roman"/>
          <w:sz w:val="28"/>
          <w:szCs w:val="28"/>
        </w:rPr>
        <w:t>программы</w:t>
      </w:r>
      <w:r w:rsidR="000E17CC" w:rsidRPr="00C52035">
        <w:rPr>
          <w:rFonts w:ascii="Times New Roman" w:hAnsi="Times New Roman" w:cs="Times New Roman"/>
          <w:sz w:val="28"/>
          <w:szCs w:val="28"/>
        </w:rPr>
        <w:t xml:space="preserve"> </w:t>
      </w:r>
      <w:r w:rsidRPr="00C52035">
        <w:rPr>
          <w:rFonts w:ascii="Times New Roman" w:hAnsi="Times New Roman" w:cs="Times New Roman"/>
          <w:sz w:val="28"/>
          <w:szCs w:val="28"/>
        </w:rPr>
        <w:t>/</w:t>
      </w:r>
      <w:r w:rsidR="000E17CC" w:rsidRPr="00C52035">
        <w:rPr>
          <w:rFonts w:ascii="Times New Roman" w:hAnsi="Times New Roman" w:cs="Times New Roman"/>
          <w:sz w:val="28"/>
          <w:szCs w:val="28"/>
        </w:rPr>
        <w:t xml:space="preserve"> </w:t>
      </w:r>
      <w:r w:rsidRPr="00C52035">
        <w:rPr>
          <w:rFonts w:ascii="Times New Roman" w:hAnsi="Times New Roman" w:cs="Times New Roman"/>
          <w:sz w:val="28"/>
          <w:szCs w:val="28"/>
        </w:rPr>
        <w:t>комплекс мероприятий для ликвидации пробелов в знаниях и затруднений при выполнении заданий</w:t>
      </w:r>
      <w:r w:rsidR="000E17CC">
        <w:rPr>
          <w:rFonts w:ascii="Times New Roman" w:hAnsi="Times New Roman" w:cs="Times New Roman"/>
          <w:sz w:val="28"/>
          <w:szCs w:val="28"/>
        </w:rPr>
        <w:t xml:space="preserve"> – этот документ</w:t>
      </w:r>
      <w:r w:rsidRPr="006E1F6B">
        <w:rPr>
          <w:rFonts w:ascii="Times New Roman" w:hAnsi="Times New Roman" w:cs="Times New Roman"/>
          <w:sz w:val="28"/>
          <w:szCs w:val="28"/>
        </w:rPr>
        <w:t xml:space="preserve"> станет структурной основой подготовки выпускников к экзамену.</w:t>
      </w:r>
    </w:p>
    <w:p w14:paraId="0AC9A942" w14:textId="77777777" w:rsidR="00717193" w:rsidRPr="006E1F6B" w:rsidRDefault="00EB4564" w:rsidP="006E1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F6B">
        <w:rPr>
          <w:rFonts w:ascii="Times New Roman" w:hAnsi="Times New Roman" w:cs="Times New Roman"/>
          <w:sz w:val="28"/>
          <w:szCs w:val="28"/>
        </w:rPr>
        <w:t xml:space="preserve">В случае наличия большого числа будущих экзаменующихся </w:t>
      </w:r>
      <w:r w:rsidR="004E1224" w:rsidRPr="006E1F6B">
        <w:rPr>
          <w:rFonts w:ascii="Times New Roman" w:hAnsi="Times New Roman" w:cs="Times New Roman"/>
          <w:sz w:val="28"/>
          <w:szCs w:val="28"/>
        </w:rPr>
        <w:t>(например, в профильных классах)</w:t>
      </w:r>
      <w:r w:rsidRPr="006E1F6B">
        <w:rPr>
          <w:rFonts w:ascii="Times New Roman" w:hAnsi="Times New Roman" w:cs="Times New Roman"/>
          <w:sz w:val="28"/>
          <w:szCs w:val="28"/>
        </w:rPr>
        <w:t xml:space="preserve"> программы подготовки могут носить </w:t>
      </w:r>
      <w:r w:rsidRPr="006E1F6B">
        <w:rPr>
          <w:rFonts w:ascii="Times New Roman" w:hAnsi="Times New Roman" w:cs="Times New Roman"/>
          <w:i/>
          <w:sz w:val="28"/>
          <w:szCs w:val="28"/>
        </w:rPr>
        <w:t>групповой характер</w:t>
      </w:r>
      <w:r w:rsidRPr="006E1F6B">
        <w:rPr>
          <w:rFonts w:ascii="Times New Roman" w:hAnsi="Times New Roman" w:cs="Times New Roman"/>
          <w:sz w:val="28"/>
          <w:szCs w:val="28"/>
        </w:rPr>
        <w:t xml:space="preserve"> (</w:t>
      </w:r>
      <w:r w:rsidR="006D2427" w:rsidRPr="006E1F6B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Pr="006E1F6B">
        <w:rPr>
          <w:rFonts w:ascii="Times New Roman" w:hAnsi="Times New Roman" w:cs="Times New Roman"/>
          <w:sz w:val="28"/>
          <w:szCs w:val="28"/>
        </w:rPr>
        <w:t xml:space="preserve">в зависимости от </w:t>
      </w:r>
      <w:r w:rsidR="006D2427" w:rsidRPr="006E1F6B">
        <w:rPr>
          <w:rFonts w:ascii="Times New Roman" w:hAnsi="Times New Roman" w:cs="Times New Roman"/>
          <w:sz w:val="28"/>
          <w:szCs w:val="28"/>
        </w:rPr>
        <w:t xml:space="preserve">общего уровня предметных знаний, возможностей и способностей, </w:t>
      </w:r>
      <w:r w:rsidR="004E1224" w:rsidRPr="006E1F6B">
        <w:rPr>
          <w:rFonts w:ascii="Times New Roman" w:hAnsi="Times New Roman" w:cs="Times New Roman"/>
          <w:sz w:val="28"/>
          <w:szCs w:val="28"/>
        </w:rPr>
        <w:t xml:space="preserve">или от </w:t>
      </w:r>
      <w:r w:rsidR="006D2427" w:rsidRPr="006E1F6B">
        <w:rPr>
          <w:rFonts w:ascii="Times New Roman" w:hAnsi="Times New Roman" w:cs="Times New Roman"/>
          <w:sz w:val="28"/>
          <w:szCs w:val="28"/>
        </w:rPr>
        <w:t>уровня притязаний школьников на результат экзамена, выявленных затруднений</w:t>
      </w:r>
      <w:r w:rsidR="004E1224" w:rsidRPr="006E1F6B">
        <w:rPr>
          <w:rFonts w:ascii="Times New Roman" w:hAnsi="Times New Roman" w:cs="Times New Roman"/>
          <w:sz w:val="28"/>
          <w:szCs w:val="28"/>
        </w:rPr>
        <w:t xml:space="preserve"> и др.</w:t>
      </w:r>
      <w:r w:rsidR="006D2427" w:rsidRPr="006E1F6B">
        <w:rPr>
          <w:rFonts w:ascii="Times New Roman" w:hAnsi="Times New Roman" w:cs="Times New Roman"/>
          <w:sz w:val="28"/>
          <w:szCs w:val="28"/>
        </w:rPr>
        <w:t xml:space="preserve">). Самым простым (и наиболее известным) вариантом деления </w:t>
      </w:r>
      <w:r w:rsidR="004E1224" w:rsidRPr="006E1F6B">
        <w:rPr>
          <w:rFonts w:ascii="Times New Roman" w:hAnsi="Times New Roman" w:cs="Times New Roman"/>
          <w:sz w:val="28"/>
          <w:szCs w:val="28"/>
        </w:rPr>
        <w:t>для педагогов является дифференциация групп</w:t>
      </w:r>
      <w:r w:rsidR="006D2427" w:rsidRPr="006E1F6B">
        <w:rPr>
          <w:rFonts w:ascii="Times New Roman" w:hAnsi="Times New Roman" w:cs="Times New Roman"/>
          <w:sz w:val="28"/>
          <w:szCs w:val="28"/>
        </w:rPr>
        <w:t xml:space="preserve"> </w:t>
      </w:r>
      <w:r w:rsidR="004E1224" w:rsidRPr="006E1F6B">
        <w:rPr>
          <w:rFonts w:ascii="Times New Roman" w:hAnsi="Times New Roman" w:cs="Times New Roman"/>
          <w:sz w:val="28"/>
          <w:szCs w:val="28"/>
        </w:rPr>
        <w:t>так называемых</w:t>
      </w:r>
      <w:r w:rsidR="006D2427" w:rsidRPr="006E1F6B">
        <w:rPr>
          <w:rFonts w:ascii="Times New Roman" w:hAnsi="Times New Roman" w:cs="Times New Roman"/>
          <w:sz w:val="28"/>
          <w:szCs w:val="28"/>
        </w:rPr>
        <w:t xml:space="preserve"> «сильных» и «средних и слабых» учеников</w:t>
      </w:r>
      <w:r w:rsidR="004E1224" w:rsidRPr="006E1F6B">
        <w:rPr>
          <w:rFonts w:ascii="Times New Roman" w:hAnsi="Times New Roman" w:cs="Times New Roman"/>
          <w:sz w:val="28"/>
          <w:szCs w:val="28"/>
        </w:rPr>
        <w:t>; возможны и иные варианты деления</w:t>
      </w:r>
      <w:r w:rsidR="006D2427" w:rsidRPr="006E1F6B">
        <w:rPr>
          <w:rFonts w:ascii="Times New Roman" w:hAnsi="Times New Roman" w:cs="Times New Roman"/>
          <w:sz w:val="28"/>
          <w:szCs w:val="28"/>
        </w:rPr>
        <w:t xml:space="preserve">. </w:t>
      </w:r>
      <w:r w:rsidR="004E1224" w:rsidRPr="006E1F6B">
        <w:rPr>
          <w:rFonts w:ascii="Times New Roman" w:hAnsi="Times New Roman" w:cs="Times New Roman"/>
          <w:sz w:val="28"/>
          <w:szCs w:val="28"/>
        </w:rPr>
        <w:t xml:space="preserve">Для каждой выделенной группы создается свой комплекс мер, обеспечивающих достижение запланированных результатов ГИА. </w:t>
      </w:r>
    </w:p>
    <w:p w14:paraId="539FAA10" w14:textId="77777777" w:rsidR="006D2427" w:rsidRPr="006E1F6B" w:rsidRDefault="006D2427" w:rsidP="006E1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F6B">
        <w:rPr>
          <w:rFonts w:ascii="Times New Roman" w:hAnsi="Times New Roman" w:cs="Times New Roman"/>
          <w:sz w:val="28"/>
          <w:szCs w:val="28"/>
        </w:rPr>
        <w:t xml:space="preserve">Если же число </w:t>
      </w:r>
      <w:r w:rsidR="004E1224" w:rsidRPr="006E1F6B">
        <w:rPr>
          <w:rFonts w:ascii="Times New Roman" w:hAnsi="Times New Roman" w:cs="Times New Roman"/>
          <w:sz w:val="28"/>
          <w:szCs w:val="28"/>
        </w:rPr>
        <w:t xml:space="preserve">школьников, </w:t>
      </w:r>
      <w:r w:rsidRPr="006E1F6B">
        <w:rPr>
          <w:rFonts w:ascii="Times New Roman" w:hAnsi="Times New Roman" w:cs="Times New Roman"/>
          <w:sz w:val="28"/>
          <w:szCs w:val="28"/>
        </w:rPr>
        <w:t xml:space="preserve">выбравших </w:t>
      </w:r>
      <w:r w:rsidR="004E1224" w:rsidRPr="006E1F6B">
        <w:rPr>
          <w:rFonts w:ascii="Times New Roman" w:hAnsi="Times New Roman" w:cs="Times New Roman"/>
          <w:sz w:val="28"/>
          <w:szCs w:val="28"/>
        </w:rPr>
        <w:t xml:space="preserve">в текущем учебном году экзамен, </w:t>
      </w:r>
      <w:r w:rsidRPr="006E1F6B">
        <w:rPr>
          <w:rFonts w:ascii="Times New Roman" w:hAnsi="Times New Roman" w:cs="Times New Roman"/>
          <w:sz w:val="28"/>
          <w:szCs w:val="28"/>
        </w:rPr>
        <w:t>невелико (например, до 5 человек), целесообразно спроектировать</w:t>
      </w:r>
      <w:r w:rsidR="004E1224" w:rsidRPr="006E1F6B">
        <w:rPr>
          <w:rFonts w:ascii="Times New Roman" w:hAnsi="Times New Roman" w:cs="Times New Roman"/>
          <w:sz w:val="28"/>
          <w:szCs w:val="28"/>
        </w:rPr>
        <w:t xml:space="preserve"> для них </w:t>
      </w:r>
      <w:r w:rsidRPr="006E1F6B">
        <w:rPr>
          <w:rFonts w:ascii="Times New Roman" w:hAnsi="Times New Roman" w:cs="Times New Roman"/>
          <w:i/>
          <w:sz w:val="28"/>
          <w:szCs w:val="28"/>
        </w:rPr>
        <w:t>индивидуальные программы</w:t>
      </w:r>
      <w:r w:rsidRPr="006E1F6B">
        <w:rPr>
          <w:rFonts w:ascii="Times New Roman" w:hAnsi="Times New Roman" w:cs="Times New Roman"/>
          <w:sz w:val="28"/>
          <w:szCs w:val="28"/>
        </w:rPr>
        <w:t xml:space="preserve"> помощи в подготовке к ГИА.</w:t>
      </w:r>
    </w:p>
    <w:p w14:paraId="50B3238D" w14:textId="77777777" w:rsidR="009973D7" w:rsidRPr="006E1F6B" w:rsidRDefault="004E1224" w:rsidP="006E1F6B">
      <w:pPr>
        <w:pStyle w:val="1"/>
      </w:pPr>
      <w:r w:rsidRPr="006E1F6B">
        <w:lastRenderedPageBreak/>
        <w:t xml:space="preserve">Основной принцип при проектировании индивидуальных программ – соотнесение их с реальными результатами </w:t>
      </w:r>
      <w:r w:rsidR="009973D7" w:rsidRPr="006E1F6B">
        <w:t>педагогических наблюдений, пробной диагностики и анкетирования</w:t>
      </w:r>
      <w:r w:rsidRPr="006E1F6B">
        <w:t>.</w:t>
      </w:r>
      <w:r w:rsidR="009973D7" w:rsidRPr="006E1F6B">
        <w:t xml:space="preserve"> </w:t>
      </w:r>
      <w:r w:rsidR="003869EA" w:rsidRPr="006E1F6B">
        <w:t>В</w:t>
      </w:r>
      <w:r w:rsidRPr="006E1F6B">
        <w:t xml:space="preserve"> групповых, </w:t>
      </w:r>
      <w:r w:rsidR="003869EA" w:rsidRPr="006E1F6B">
        <w:t xml:space="preserve">и особенно в </w:t>
      </w:r>
      <w:r w:rsidR="009973D7" w:rsidRPr="006E1F6B">
        <w:t xml:space="preserve">индивидуальных программах подготовки к экзаменам учителям необходимо «отсечь лишнее», т.е. то, что конкретный выпускник (или группа выпускников) выполнить на экзамене, скорее всего, не сумеет, и сделать упор на то, что находится в рамках </w:t>
      </w:r>
      <w:r w:rsidR="003869EA" w:rsidRPr="006E1F6B">
        <w:t>реальных</w:t>
      </w:r>
      <w:r w:rsidR="009973D7" w:rsidRPr="006E1F6B">
        <w:t xml:space="preserve"> способностей и возможностей. Именно в таких проверяемых элементах содержания и нужно запланировать обучение обобщенным способам действия (например, по группам заданий), выработке стратегий их выполнения. </w:t>
      </w:r>
    </w:p>
    <w:p w14:paraId="61D48E9B" w14:textId="77777777" w:rsidR="006E1F6B" w:rsidRDefault="006D2427" w:rsidP="006E1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F6B">
        <w:rPr>
          <w:rFonts w:ascii="Times New Roman" w:hAnsi="Times New Roman" w:cs="Times New Roman"/>
          <w:sz w:val="28"/>
          <w:szCs w:val="28"/>
        </w:rPr>
        <w:t xml:space="preserve">Оформление программ/маршрутных листов (как групповых, так и индивидуальных) </w:t>
      </w:r>
      <w:r w:rsidR="00D42BDC" w:rsidRPr="006E1F6B">
        <w:rPr>
          <w:rFonts w:ascii="Times New Roman" w:hAnsi="Times New Roman" w:cs="Times New Roman"/>
          <w:sz w:val="28"/>
          <w:szCs w:val="28"/>
        </w:rPr>
        <w:t xml:space="preserve">у педагогов </w:t>
      </w:r>
      <w:r w:rsidRPr="006E1F6B">
        <w:rPr>
          <w:rFonts w:ascii="Times New Roman" w:hAnsi="Times New Roman" w:cs="Times New Roman"/>
          <w:sz w:val="28"/>
          <w:szCs w:val="28"/>
        </w:rPr>
        <w:t xml:space="preserve">может быть разным. Ниже приведены </w:t>
      </w:r>
      <w:r w:rsidR="00D42BDC" w:rsidRPr="006E1F6B">
        <w:rPr>
          <w:rFonts w:ascii="Times New Roman" w:hAnsi="Times New Roman" w:cs="Times New Roman"/>
          <w:sz w:val="28"/>
          <w:szCs w:val="28"/>
        </w:rPr>
        <w:t xml:space="preserve">два </w:t>
      </w:r>
      <w:r w:rsidRPr="006E1F6B">
        <w:rPr>
          <w:rFonts w:ascii="Times New Roman" w:hAnsi="Times New Roman" w:cs="Times New Roman"/>
          <w:sz w:val="28"/>
          <w:szCs w:val="28"/>
        </w:rPr>
        <w:t>пример</w:t>
      </w:r>
      <w:r w:rsidR="00D42BDC" w:rsidRPr="006E1F6B">
        <w:rPr>
          <w:rFonts w:ascii="Times New Roman" w:hAnsi="Times New Roman" w:cs="Times New Roman"/>
          <w:sz w:val="28"/>
          <w:szCs w:val="28"/>
        </w:rPr>
        <w:t>а</w:t>
      </w:r>
      <w:r w:rsidRPr="006E1F6B">
        <w:rPr>
          <w:rFonts w:ascii="Times New Roman" w:hAnsi="Times New Roman" w:cs="Times New Roman"/>
          <w:sz w:val="28"/>
          <w:szCs w:val="28"/>
        </w:rPr>
        <w:t xml:space="preserve"> </w:t>
      </w:r>
      <w:r w:rsidR="005D7134" w:rsidRPr="006E1F6B">
        <w:rPr>
          <w:rFonts w:ascii="Times New Roman" w:hAnsi="Times New Roman" w:cs="Times New Roman"/>
          <w:sz w:val="28"/>
          <w:szCs w:val="28"/>
        </w:rPr>
        <w:t xml:space="preserve">возможного </w:t>
      </w:r>
      <w:r w:rsidR="00D42BDC" w:rsidRPr="006E1F6B">
        <w:rPr>
          <w:rFonts w:ascii="Times New Roman" w:hAnsi="Times New Roman" w:cs="Times New Roman"/>
          <w:sz w:val="28"/>
          <w:szCs w:val="28"/>
        </w:rPr>
        <w:t xml:space="preserve">оформления </w:t>
      </w:r>
      <w:r w:rsidRPr="006E1F6B">
        <w:rPr>
          <w:rFonts w:ascii="Times New Roman" w:hAnsi="Times New Roman" w:cs="Times New Roman"/>
          <w:sz w:val="28"/>
          <w:szCs w:val="28"/>
        </w:rPr>
        <w:t>структуры таких документов.</w:t>
      </w:r>
      <w:r w:rsidR="006E1F6B" w:rsidRPr="006E1F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05A809" w14:textId="77777777" w:rsidR="006E1F6B" w:rsidRDefault="006E1F6B" w:rsidP="006E1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FB70AD" w14:textId="77777777" w:rsidR="006D2427" w:rsidRDefault="006D2427" w:rsidP="006E1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F6B">
        <w:rPr>
          <w:rFonts w:ascii="Times New Roman" w:hAnsi="Times New Roman" w:cs="Times New Roman"/>
          <w:sz w:val="28"/>
          <w:szCs w:val="28"/>
        </w:rPr>
        <w:t>Вариант 1</w:t>
      </w:r>
      <w:r w:rsidR="00D42BDC" w:rsidRPr="006E1F6B">
        <w:rPr>
          <w:rFonts w:ascii="Times New Roman" w:hAnsi="Times New Roman" w:cs="Times New Roman"/>
          <w:sz w:val="28"/>
          <w:szCs w:val="28"/>
        </w:rPr>
        <w:t xml:space="preserve"> (индивидуальный маршрут</w:t>
      </w:r>
      <w:r w:rsidR="005D7134" w:rsidRPr="006E1F6B">
        <w:rPr>
          <w:rFonts w:ascii="Times New Roman" w:hAnsi="Times New Roman" w:cs="Times New Roman"/>
          <w:sz w:val="28"/>
          <w:szCs w:val="28"/>
        </w:rPr>
        <w:t xml:space="preserve"> подготовки</w:t>
      </w:r>
      <w:r w:rsidR="00D42BDC" w:rsidRPr="006E1F6B">
        <w:rPr>
          <w:rFonts w:ascii="Times New Roman" w:hAnsi="Times New Roman" w:cs="Times New Roman"/>
          <w:sz w:val="28"/>
          <w:szCs w:val="28"/>
        </w:rPr>
        <w:t>)</w:t>
      </w:r>
    </w:p>
    <w:p w14:paraId="5A39BBE3" w14:textId="77777777" w:rsidR="006E1F6B" w:rsidRPr="006E1F6B" w:rsidRDefault="006E1F6B" w:rsidP="006E1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1375"/>
        <w:gridCol w:w="1171"/>
      </w:tblGrid>
      <w:tr w:rsidR="006D2427" w:rsidRPr="006E1F6B" w14:paraId="45ED3A2E" w14:textId="77777777" w:rsidTr="006945E9">
        <w:tc>
          <w:tcPr>
            <w:tcW w:w="4248" w:type="dxa"/>
          </w:tcPr>
          <w:p w14:paraId="1C0EA799" w14:textId="77777777" w:rsidR="006D2427" w:rsidRPr="006E1F6B" w:rsidRDefault="006D2427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ФИО обучающегося</w:t>
            </w:r>
          </w:p>
        </w:tc>
        <w:tc>
          <w:tcPr>
            <w:tcW w:w="5097" w:type="dxa"/>
            <w:gridSpan w:val="3"/>
          </w:tcPr>
          <w:p w14:paraId="41C8F396" w14:textId="77777777" w:rsidR="006D2427" w:rsidRPr="006E1F6B" w:rsidRDefault="006D2427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427" w:rsidRPr="006E1F6B" w14:paraId="0970217B" w14:textId="77777777" w:rsidTr="006945E9">
        <w:tc>
          <w:tcPr>
            <w:tcW w:w="4248" w:type="dxa"/>
          </w:tcPr>
          <w:p w14:paraId="42F87B28" w14:textId="77777777" w:rsidR="006D2427" w:rsidRPr="006E1F6B" w:rsidRDefault="006D2427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Прогноз учащегося уровня сдачи ОГЭ на данный момент (по результатам анкетирования)</w:t>
            </w:r>
          </w:p>
        </w:tc>
        <w:tc>
          <w:tcPr>
            <w:tcW w:w="5097" w:type="dxa"/>
            <w:gridSpan w:val="3"/>
          </w:tcPr>
          <w:p w14:paraId="72A3D3EC" w14:textId="77777777" w:rsidR="006D2427" w:rsidRPr="006E1F6B" w:rsidRDefault="006D2427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427" w:rsidRPr="006E1F6B" w14:paraId="21DA1CF3" w14:textId="77777777" w:rsidTr="006945E9">
        <w:tc>
          <w:tcPr>
            <w:tcW w:w="4248" w:type="dxa"/>
          </w:tcPr>
          <w:p w14:paraId="5929315A" w14:textId="77777777" w:rsidR="006D2427" w:rsidRPr="006E1F6B" w:rsidRDefault="006D2427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Прогноз учащегося уровня сдачи ОГЭ при наличии старательной подготовки (по результатам анкетирования)</w:t>
            </w:r>
          </w:p>
        </w:tc>
        <w:tc>
          <w:tcPr>
            <w:tcW w:w="5097" w:type="dxa"/>
            <w:gridSpan w:val="3"/>
          </w:tcPr>
          <w:p w14:paraId="0D0B940D" w14:textId="77777777" w:rsidR="006D2427" w:rsidRPr="006E1F6B" w:rsidRDefault="006D2427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427" w:rsidRPr="006E1F6B" w14:paraId="2B2E2624" w14:textId="77777777" w:rsidTr="006945E9">
        <w:tc>
          <w:tcPr>
            <w:tcW w:w="4248" w:type="dxa"/>
          </w:tcPr>
          <w:p w14:paraId="12EBD629" w14:textId="77777777" w:rsidR="006D2427" w:rsidRPr="006E1F6B" w:rsidRDefault="006D2427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Результат пробного ГИА</w:t>
            </w:r>
          </w:p>
        </w:tc>
        <w:tc>
          <w:tcPr>
            <w:tcW w:w="5097" w:type="dxa"/>
            <w:gridSpan w:val="3"/>
          </w:tcPr>
          <w:p w14:paraId="0E27B00A" w14:textId="77777777" w:rsidR="006D2427" w:rsidRPr="006E1F6B" w:rsidRDefault="006D2427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427" w:rsidRPr="006E1F6B" w14:paraId="71709825" w14:textId="77777777" w:rsidTr="006945E9">
        <w:tc>
          <w:tcPr>
            <w:tcW w:w="4248" w:type="dxa"/>
          </w:tcPr>
          <w:p w14:paraId="3FD76CC8" w14:textId="77777777" w:rsidR="006D2427" w:rsidRPr="006E1F6B" w:rsidRDefault="006D2427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Задания, в которых допущены ошибки при проведении пробного ГИА</w:t>
            </w:r>
          </w:p>
        </w:tc>
        <w:tc>
          <w:tcPr>
            <w:tcW w:w="5097" w:type="dxa"/>
            <w:gridSpan w:val="3"/>
          </w:tcPr>
          <w:p w14:paraId="60061E4C" w14:textId="77777777" w:rsidR="006D2427" w:rsidRPr="006E1F6B" w:rsidRDefault="006D2427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427" w:rsidRPr="006E1F6B" w14:paraId="5D268394" w14:textId="77777777" w:rsidTr="006945E9">
        <w:tc>
          <w:tcPr>
            <w:tcW w:w="4248" w:type="dxa"/>
          </w:tcPr>
          <w:p w14:paraId="428C3921" w14:textId="77777777" w:rsidR="006D2427" w:rsidRPr="006E1F6B" w:rsidRDefault="006D2427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Возможные причины ошибок</w:t>
            </w:r>
          </w:p>
        </w:tc>
        <w:tc>
          <w:tcPr>
            <w:tcW w:w="5097" w:type="dxa"/>
            <w:gridSpan w:val="3"/>
          </w:tcPr>
          <w:p w14:paraId="44EAFD9C" w14:textId="77777777" w:rsidR="006D2427" w:rsidRPr="006E1F6B" w:rsidRDefault="006D2427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427" w:rsidRPr="006E1F6B" w14:paraId="2F02C342" w14:textId="77777777" w:rsidTr="006945E9">
        <w:tc>
          <w:tcPr>
            <w:tcW w:w="4248" w:type="dxa"/>
          </w:tcPr>
          <w:p w14:paraId="4BFA1DE5" w14:textId="77777777" w:rsidR="006D2427" w:rsidRPr="006E1F6B" w:rsidRDefault="006D2427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Задания, при решении которых учащийся испытывает затруднения (по результатам анкетирования)</w:t>
            </w:r>
          </w:p>
        </w:tc>
        <w:tc>
          <w:tcPr>
            <w:tcW w:w="5097" w:type="dxa"/>
            <w:gridSpan w:val="3"/>
          </w:tcPr>
          <w:p w14:paraId="4B94D5A5" w14:textId="77777777" w:rsidR="006D2427" w:rsidRPr="006E1F6B" w:rsidRDefault="006D2427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427" w:rsidRPr="006E1F6B" w14:paraId="133C8E12" w14:textId="77777777" w:rsidTr="006945E9">
        <w:tc>
          <w:tcPr>
            <w:tcW w:w="4248" w:type="dxa"/>
          </w:tcPr>
          <w:p w14:paraId="56A4D897" w14:textId="77777777" w:rsidR="006D2427" w:rsidRPr="006E1F6B" w:rsidRDefault="006D2427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Меры, которые планирует предпринять учащийся (по результатам анкетирования)</w:t>
            </w:r>
          </w:p>
        </w:tc>
        <w:tc>
          <w:tcPr>
            <w:tcW w:w="5097" w:type="dxa"/>
            <w:gridSpan w:val="3"/>
          </w:tcPr>
          <w:p w14:paraId="3DEEC669" w14:textId="77777777" w:rsidR="006D2427" w:rsidRPr="006E1F6B" w:rsidRDefault="006D2427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6F7D" w:rsidRPr="006E1F6B" w14:paraId="7CDB01B4" w14:textId="77777777" w:rsidTr="006945E9">
        <w:trPr>
          <w:trHeight w:val="435"/>
        </w:trPr>
        <w:tc>
          <w:tcPr>
            <w:tcW w:w="4248" w:type="dxa"/>
            <w:vMerge w:val="restart"/>
          </w:tcPr>
          <w:p w14:paraId="0D57591E" w14:textId="55F1A98B" w:rsidR="00CB6F7D" w:rsidRPr="006E1F6B" w:rsidRDefault="00CB6F7D" w:rsidP="00694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 xml:space="preserve">Вывод </w:t>
            </w:r>
            <w:r w:rsidR="006945E9">
              <w:rPr>
                <w:rFonts w:ascii="Times New Roman" w:hAnsi="Times New Roman" w:cs="Times New Roman"/>
                <w:sz w:val="28"/>
                <w:szCs w:val="28"/>
              </w:rPr>
              <w:t>на основании анкетирования и диагностики</w:t>
            </w:r>
          </w:p>
        </w:tc>
        <w:tc>
          <w:tcPr>
            <w:tcW w:w="2551" w:type="dxa"/>
          </w:tcPr>
          <w:p w14:paraId="56908448" w14:textId="0D9C5564" w:rsidR="00CB6F7D" w:rsidRPr="006E1F6B" w:rsidRDefault="00CB6F7D" w:rsidP="00CB6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для повторения</w:t>
            </w:r>
          </w:p>
        </w:tc>
        <w:tc>
          <w:tcPr>
            <w:tcW w:w="1375" w:type="dxa"/>
          </w:tcPr>
          <w:p w14:paraId="010B54B0" w14:textId="3B474AE9" w:rsidR="00CB6F7D" w:rsidRPr="006E1F6B" w:rsidRDefault="006945E9" w:rsidP="00CB6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 для работы</w:t>
            </w:r>
          </w:p>
        </w:tc>
        <w:tc>
          <w:tcPr>
            <w:tcW w:w="1171" w:type="dxa"/>
          </w:tcPr>
          <w:p w14:paraId="3656B9AB" w14:textId="69BB62F0" w:rsidR="00CB6F7D" w:rsidRPr="006E1F6B" w:rsidRDefault="00CB6F7D" w:rsidP="00CB6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</w:tr>
      <w:tr w:rsidR="00CB6F7D" w:rsidRPr="006E1F6B" w14:paraId="54D12BCA" w14:textId="77777777" w:rsidTr="006945E9">
        <w:trPr>
          <w:trHeight w:val="434"/>
        </w:trPr>
        <w:tc>
          <w:tcPr>
            <w:tcW w:w="4248" w:type="dxa"/>
            <w:vMerge/>
          </w:tcPr>
          <w:p w14:paraId="6777985A" w14:textId="77777777" w:rsidR="00CB6F7D" w:rsidRPr="006E1F6B" w:rsidRDefault="00CB6F7D" w:rsidP="00CB6F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21CA9CE" w14:textId="77777777" w:rsidR="00CB6F7D" w:rsidRPr="006E1F6B" w:rsidRDefault="00CB6F7D" w:rsidP="00CB6F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</w:tcPr>
          <w:p w14:paraId="3251EBC5" w14:textId="77777777" w:rsidR="00CB6F7D" w:rsidRPr="006E1F6B" w:rsidRDefault="00CB6F7D" w:rsidP="00CB6F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14:paraId="50AB405E" w14:textId="67689611" w:rsidR="00CB6F7D" w:rsidRPr="006E1F6B" w:rsidRDefault="00CB6F7D" w:rsidP="00CB6F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5FB0818" w14:textId="77777777" w:rsidR="009973D7" w:rsidRPr="006E1F6B" w:rsidRDefault="009973D7" w:rsidP="006E1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9F31CB" w14:textId="77777777" w:rsidR="006E1F6B" w:rsidRDefault="006E1F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1C4EADF" w14:textId="77777777" w:rsidR="00D42BDC" w:rsidRDefault="00D42BDC" w:rsidP="006E1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F6B">
        <w:rPr>
          <w:rFonts w:ascii="Times New Roman" w:hAnsi="Times New Roman" w:cs="Times New Roman"/>
          <w:sz w:val="28"/>
          <w:szCs w:val="28"/>
        </w:rPr>
        <w:lastRenderedPageBreak/>
        <w:t>Вариант 2 (групповой маршрут</w:t>
      </w:r>
      <w:r w:rsidR="005D7134" w:rsidRPr="006E1F6B">
        <w:rPr>
          <w:rFonts w:ascii="Times New Roman" w:hAnsi="Times New Roman" w:cs="Times New Roman"/>
          <w:sz w:val="28"/>
          <w:szCs w:val="28"/>
        </w:rPr>
        <w:t xml:space="preserve"> подготовки</w:t>
      </w:r>
      <w:r w:rsidRPr="006E1F6B">
        <w:rPr>
          <w:rFonts w:ascii="Times New Roman" w:hAnsi="Times New Roman" w:cs="Times New Roman"/>
          <w:sz w:val="28"/>
          <w:szCs w:val="28"/>
        </w:rPr>
        <w:t>)</w:t>
      </w:r>
    </w:p>
    <w:p w14:paraId="53128261" w14:textId="77777777" w:rsidR="006E1F6B" w:rsidRPr="006E1F6B" w:rsidRDefault="006E1F6B" w:rsidP="006E1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81"/>
        <w:gridCol w:w="2090"/>
        <w:gridCol w:w="1812"/>
        <w:gridCol w:w="2002"/>
        <w:gridCol w:w="1560"/>
      </w:tblGrid>
      <w:tr w:rsidR="00D42BDC" w:rsidRPr="006E1F6B" w14:paraId="322A938F" w14:textId="77777777" w:rsidTr="00D42BDC">
        <w:tc>
          <w:tcPr>
            <w:tcW w:w="1881" w:type="dxa"/>
          </w:tcPr>
          <w:p w14:paraId="5188A5C2" w14:textId="77777777" w:rsidR="00D42BDC" w:rsidRPr="006E1F6B" w:rsidRDefault="00D42BDC" w:rsidP="006E1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Темы, задания</w:t>
            </w:r>
            <w:r w:rsidR="009973D7" w:rsidRPr="006E1F6B">
              <w:rPr>
                <w:rFonts w:ascii="Times New Roman" w:hAnsi="Times New Roman" w:cs="Times New Roman"/>
                <w:sz w:val="28"/>
                <w:szCs w:val="28"/>
              </w:rPr>
              <w:t>, вызывающие сложности</w:t>
            </w:r>
          </w:p>
        </w:tc>
        <w:tc>
          <w:tcPr>
            <w:tcW w:w="2090" w:type="dxa"/>
          </w:tcPr>
          <w:p w14:paraId="391CBBB7" w14:textId="77777777" w:rsidR="00D42BDC" w:rsidRPr="006E1F6B" w:rsidRDefault="00D42BDC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Что важно повторить</w:t>
            </w:r>
            <w:r w:rsidR="009973D7" w:rsidRPr="006E1F6B">
              <w:rPr>
                <w:rFonts w:ascii="Times New Roman" w:hAnsi="Times New Roman" w:cs="Times New Roman"/>
                <w:sz w:val="28"/>
                <w:szCs w:val="28"/>
              </w:rPr>
              <w:t xml:space="preserve"> в темах</w:t>
            </w:r>
          </w:p>
          <w:p w14:paraId="62486C05" w14:textId="77777777" w:rsidR="00D42BDC" w:rsidRPr="006E1F6B" w:rsidRDefault="00D42BDC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2" w:type="dxa"/>
          </w:tcPr>
          <w:p w14:paraId="1415730F" w14:textId="77777777" w:rsidR="00D42BDC" w:rsidRPr="006E1F6B" w:rsidRDefault="009973D7" w:rsidP="006E1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Целесообразные ф</w:t>
            </w:r>
            <w:r w:rsidR="00D42BDC" w:rsidRPr="006E1F6B">
              <w:rPr>
                <w:rFonts w:ascii="Times New Roman" w:hAnsi="Times New Roman" w:cs="Times New Roman"/>
                <w:sz w:val="28"/>
                <w:szCs w:val="28"/>
              </w:rPr>
              <w:t>ормы деятельности</w:t>
            </w:r>
          </w:p>
        </w:tc>
        <w:tc>
          <w:tcPr>
            <w:tcW w:w="2002" w:type="dxa"/>
          </w:tcPr>
          <w:p w14:paraId="2A1057B9" w14:textId="77777777" w:rsidR="00D42BDC" w:rsidRPr="006E1F6B" w:rsidRDefault="00D42BDC" w:rsidP="006E1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Группы и виды заданий</w:t>
            </w:r>
          </w:p>
          <w:p w14:paraId="3585D5EB" w14:textId="77777777" w:rsidR="00D42BDC" w:rsidRPr="006E1F6B" w:rsidRDefault="00D42BDC" w:rsidP="006E1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 xml:space="preserve"> для решения</w:t>
            </w:r>
          </w:p>
        </w:tc>
        <w:tc>
          <w:tcPr>
            <w:tcW w:w="1560" w:type="dxa"/>
          </w:tcPr>
          <w:p w14:paraId="71BB440C" w14:textId="77777777" w:rsidR="00D42BDC" w:rsidRPr="006E1F6B" w:rsidRDefault="00D42BDC" w:rsidP="006E1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="009973D7" w:rsidRPr="006E1F6B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</w:tr>
      <w:tr w:rsidR="00D42BDC" w:rsidRPr="006E1F6B" w14:paraId="4101652C" w14:textId="77777777" w:rsidTr="00D42BDC">
        <w:tc>
          <w:tcPr>
            <w:tcW w:w="1881" w:type="dxa"/>
          </w:tcPr>
          <w:p w14:paraId="4B99056E" w14:textId="77777777" w:rsidR="00D42BDC" w:rsidRPr="006E1F6B" w:rsidRDefault="00D42BDC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14:paraId="1299C43A" w14:textId="77777777" w:rsidR="00D42BDC" w:rsidRPr="006E1F6B" w:rsidRDefault="00D42BDC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DBEF00" w14:textId="77777777" w:rsidR="00D42BDC" w:rsidRPr="006E1F6B" w:rsidRDefault="00D42BDC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2" w:type="dxa"/>
          </w:tcPr>
          <w:p w14:paraId="3461D779" w14:textId="77777777" w:rsidR="00D42BDC" w:rsidRPr="006E1F6B" w:rsidRDefault="00D42BDC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</w:tcPr>
          <w:p w14:paraId="3CF2D8B6" w14:textId="77777777" w:rsidR="00D42BDC" w:rsidRPr="006E1F6B" w:rsidRDefault="00D42BDC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FB78278" w14:textId="77777777" w:rsidR="00D42BDC" w:rsidRPr="006E1F6B" w:rsidRDefault="00D42BDC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C39945" w14:textId="77777777" w:rsidR="00D42BDC" w:rsidRPr="006E1F6B" w:rsidRDefault="00D42BDC" w:rsidP="006E1F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B0487F" w14:textId="77777777" w:rsidR="003869EA" w:rsidRDefault="003869EA" w:rsidP="006E1F6B">
      <w:pPr>
        <w:pStyle w:val="1"/>
      </w:pPr>
      <w:r w:rsidRPr="006E1F6B">
        <w:t xml:space="preserve">Для </w:t>
      </w:r>
      <w:r w:rsidR="00DA4B3D" w:rsidRPr="006E1F6B">
        <w:t xml:space="preserve">лучшего </w:t>
      </w:r>
      <w:r w:rsidRPr="006E1F6B">
        <w:t xml:space="preserve">понимания </w:t>
      </w:r>
      <w:r w:rsidR="00DA4B3D" w:rsidRPr="006E1F6B">
        <w:t xml:space="preserve">вышесказанного </w:t>
      </w:r>
      <w:r w:rsidRPr="006E1F6B">
        <w:t xml:space="preserve">приведем </w:t>
      </w:r>
      <w:r w:rsidR="00DA4B3D" w:rsidRPr="006E1F6B">
        <w:t xml:space="preserve">небольшую </w:t>
      </w:r>
      <w:r w:rsidR="00294FF8" w:rsidRPr="006E1F6B">
        <w:t xml:space="preserve">часть </w:t>
      </w:r>
      <w:r w:rsidRPr="006E1F6B">
        <w:t>конкретной индивидуальной программы, разработанной учителем химии СОШ № 1 г. Оханска Т.И. Каменевой для ученицы 11 класса.</w:t>
      </w:r>
    </w:p>
    <w:p w14:paraId="0562CB0E" w14:textId="77777777" w:rsidR="006E1F6B" w:rsidRPr="006E1F6B" w:rsidRDefault="006E1F6B" w:rsidP="006E1F6B">
      <w:pPr>
        <w:pStyle w:val="1"/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06"/>
        <w:gridCol w:w="1799"/>
        <w:gridCol w:w="1538"/>
        <w:gridCol w:w="1155"/>
        <w:gridCol w:w="2560"/>
        <w:gridCol w:w="1687"/>
      </w:tblGrid>
      <w:tr w:rsidR="003869EA" w:rsidRPr="006E1F6B" w14:paraId="474D852B" w14:textId="77777777" w:rsidTr="00940746">
        <w:tc>
          <w:tcPr>
            <w:tcW w:w="606" w:type="dxa"/>
          </w:tcPr>
          <w:p w14:paraId="271B493F" w14:textId="77777777" w:rsidR="003869EA" w:rsidRPr="006E1F6B" w:rsidRDefault="003869EA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Уч-ся</w:t>
            </w:r>
          </w:p>
        </w:tc>
        <w:tc>
          <w:tcPr>
            <w:tcW w:w="1799" w:type="dxa"/>
          </w:tcPr>
          <w:p w14:paraId="2171C14C" w14:textId="77777777" w:rsidR="003869EA" w:rsidRPr="006E1F6B" w:rsidRDefault="003869EA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Основание выбора экзамена</w:t>
            </w:r>
          </w:p>
        </w:tc>
        <w:tc>
          <w:tcPr>
            <w:tcW w:w="1538" w:type="dxa"/>
          </w:tcPr>
          <w:p w14:paraId="1E0F7994" w14:textId="77777777" w:rsidR="003869EA" w:rsidRPr="006E1F6B" w:rsidRDefault="003869EA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Уровень знаний</w:t>
            </w:r>
          </w:p>
        </w:tc>
        <w:tc>
          <w:tcPr>
            <w:tcW w:w="1155" w:type="dxa"/>
          </w:tcPr>
          <w:p w14:paraId="0D9B2C73" w14:textId="77777777" w:rsidR="003869EA" w:rsidRPr="006E1F6B" w:rsidRDefault="003869EA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Уровень притязаний</w:t>
            </w:r>
          </w:p>
        </w:tc>
        <w:tc>
          <w:tcPr>
            <w:tcW w:w="2560" w:type="dxa"/>
          </w:tcPr>
          <w:p w14:paraId="40BA0159" w14:textId="77777777" w:rsidR="003869EA" w:rsidRPr="006E1F6B" w:rsidRDefault="003869EA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Возможности, способности</w:t>
            </w:r>
          </w:p>
        </w:tc>
        <w:tc>
          <w:tcPr>
            <w:tcW w:w="1687" w:type="dxa"/>
          </w:tcPr>
          <w:p w14:paraId="223E3475" w14:textId="77777777" w:rsidR="003869EA" w:rsidRPr="006E1F6B" w:rsidRDefault="003869EA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 xml:space="preserve">Запрос </w:t>
            </w:r>
            <w:r w:rsidR="00294FF8" w:rsidRPr="006E1F6B">
              <w:rPr>
                <w:rFonts w:ascii="Times New Roman" w:hAnsi="Times New Roman" w:cs="Times New Roman"/>
                <w:sz w:val="28"/>
                <w:szCs w:val="28"/>
              </w:rPr>
              <w:t>от ученика на помощь в заданиях КИМ ЕГЭ</w:t>
            </w:r>
          </w:p>
        </w:tc>
      </w:tr>
      <w:tr w:rsidR="003869EA" w:rsidRPr="006E1F6B" w14:paraId="2BDDCBD1" w14:textId="77777777" w:rsidTr="00940746">
        <w:tc>
          <w:tcPr>
            <w:tcW w:w="606" w:type="dxa"/>
          </w:tcPr>
          <w:p w14:paraId="172A0622" w14:textId="77777777" w:rsidR="003869EA" w:rsidRPr="006E1F6B" w:rsidRDefault="003869EA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799" w:type="dxa"/>
          </w:tcPr>
          <w:p w14:paraId="383B14E8" w14:textId="77777777" w:rsidR="003869EA" w:rsidRPr="006E1F6B" w:rsidRDefault="003869EA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Химия нужна в дальнейшем профобразовании, интерес к предмету</w:t>
            </w:r>
          </w:p>
        </w:tc>
        <w:tc>
          <w:tcPr>
            <w:tcW w:w="1538" w:type="dxa"/>
          </w:tcPr>
          <w:p w14:paraId="5946623E" w14:textId="77777777" w:rsidR="003869EA" w:rsidRPr="006E1F6B" w:rsidRDefault="003869EA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155" w:type="dxa"/>
          </w:tcPr>
          <w:p w14:paraId="31706B68" w14:textId="77777777" w:rsidR="003869EA" w:rsidRPr="006E1F6B" w:rsidRDefault="003869EA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«4»/»5»</w:t>
            </w:r>
          </w:p>
        </w:tc>
        <w:tc>
          <w:tcPr>
            <w:tcW w:w="2560" w:type="dxa"/>
          </w:tcPr>
          <w:p w14:paraId="397CE3DE" w14:textId="77777777" w:rsidR="003869EA" w:rsidRPr="006E1F6B" w:rsidRDefault="003869EA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Организованность, наличие основ знаний,</w:t>
            </w:r>
            <w:r w:rsidR="00940746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ассудительность, готов</w:t>
            </w:r>
            <w:r w:rsidR="00940746">
              <w:rPr>
                <w:rFonts w:ascii="Times New Roman" w:hAnsi="Times New Roman" w:cs="Times New Roman"/>
                <w:sz w:val="28"/>
                <w:szCs w:val="28"/>
              </w:rPr>
              <w:t>ность заниматься самостоятельно</w:t>
            </w:r>
          </w:p>
        </w:tc>
        <w:tc>
          <w:tcPr>
            <w:tcW w:w="1687" w:type="dxa"/>
          </w:tcPr>
          <w:p w14:paraId="052A6E17" w14:textId="77777777" w:rsidR="003869EA" w:rsidRPr="006E1F6B" w:rsidRDefault="003869EA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7,8,9,19,27</w:t>
            </w:r>
          </w:p>
          <w:p w14:paraId="69F94F66" w14:textId="77777777" w:rsidR="003869EA" w:rsidRPr="006E1F6B" w:rsidRDefault="003869EA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+ Слабые знания по органической химии</w:t>
            </w:r>
          </w:p>
        </w:tc>
      </w:tr>
    </w:tbl>
    <w:p w14:paraId="43A6C99E" w14:textId="77777777" w:rsidR="003869EA" w:rsidRPr="006E1F6B" w:rsidRDefault="00294FF8" w:rsidP="006E1F6B">
      <w:pPr>
        <w:pStyle w:val="1"/>
      </w:pPr>
      <w:r w:rsidRPr="006E1F6B">
        <w:t>…</w:t>
      </w:r>
      <w:r w:rsidR="003869EA" w:rsidRPr="006E1F6B"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090"/>
        <w:gridCol w:w="3053"/>
        <w:gridCol w:w="3202"/>
      </w:tblGrid>
      <w:tr w:rsidR="00294FF8" w:rsidRPr="006E1F6B" w14:paraId="0D93D217" w14:textId="77777777" w:rsidTr="00294FF8">
        <w:tc>
          <w:tcPr>
            <w:tcW w:w="3090" w:type="dxa"/>
          </w:tcPr>
          <w:p w14:paraId="0AB1B2E4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 xml:space="preserve">Темы </w:t>
            </w:r>
          </w:p>
        </w:tc>
        <w:tc>
          <w:tcPr>
            <w:tcW w:w="3053" w:type="dxa"/>
          </w:tcPr>
          <w:p w14:paraId="20E43C4F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 xml:space="preserve">Что требуется отработать </w:t>
            </w:r>
          </w:p>
        </w:tc>
        <w:tc>
          <w:tcPr>
            <w:tcW w:w="3202" w:type="dxa"/>
          </w:tcPr>
          <w:p w14:paraId="4F24C15A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Типы заданий</w:t>
            </w:r>
          </w:p>
        </w:tc>
      </w:tr>
      <w:tr w:rsidR="00294FF8" w:rsidRPr="006E1F6B" w14:paraId="334BFB88" w14:textId="77777777" w:rsidTr="00294FF8">
        <w:tc>
          <w:tcPr>
            <w:tcW w:w="3090" w:type="dxa"/>
          </w:tcPr>
          <w:p w14:paraId="126B9A38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№ 7, 8, 9 – характерные химические свойства неорганических веществ</w:t>
            </w:r>
          </w:p>
        </w:tc>
        <w:tc>
          <w:tcPr>
            <w:tcW w:w="3053" w:type="dxa"/>
          </w:tcPr>
          <w:p w14:paraId="64A2EBCD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Состав, номенклатура основных классов веществ.</w:t>
            </w:r>
          </w:p>
          <w:p w14:paraId="5D1CE22A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Составить схему типичных свойств основных классов.</w:t>
            </w:r>
          </w:p>
        </w:tc>
        <w:tc>
          <w:tcPr>
            <w:tcW w:w="3202" w:type="dxa"/>
          </w:tcPr>
          <w:p w14:paraId="0A023CFA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Задания с выбором варианта ответа;</w:t>
            </w:r>
          </w:p>
          <w:p w14:paraId="10B29EEB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Задания на соответствие исходных реагентов и продуктов реакций.</w:t>
            </w:r>
          </w:p>
        </w:tc>
      </w:tr>
      <w:tr w:rsidR="00294FF8" w:rsidRPr="006E1F6B" w14:paraId="3552A10B" w14:textId="77777777" w:rsidTr="00294FF8">
        <w:tc>
          <w:tcPr>
            <w:tcW w:w="3090" w:type="dxa"/>
          </w:tcPr>
          <w:p w14:paraId="6899589F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№12 Теория строения органических веществ, взаимное влияние атомов в молекулах, типы связей, гибридизация углерода, радикал, функциональная группа.</w:t>
            </w:r>
          </w:p>
        </w:tc>
        <w:tc>
          <w:tcPr>
            <w:tcW w:w="3053" w:type="dxa"/>
          </w:tcPr>
          <w:p w14:paraId="751E27AF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 xml:space="preserve">Строение атома углерода, его возможности. </w:t>
            </w:r>
          </w:p>
          <w:p w14:paraId="7D30BE76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Тренажер «органические вещества. Индукционный и мезомерный эффекты.</w:t>
            </w:r>
          </w:p>
        </w:tc>
        <w:tc>
          <w:tcPr>
            <w:tcW w:w="3202" w:type="dxa"/>
          </w:tcPr>
          <w:p w14:paraId="5985E04C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Терминологический диктант по органике.</w:t>
            </w:r>
          </w:p>
          <w:p w14:paraId="34CE0A41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F8" w:rsidRPr="006E1F6B" w14:paraId="3AEF8785" w14:textId="77777777" w:rsidTr="00294FF8">
        <w:tc>
          <w:tcPr>
            <w:tcW w:w="3090" w:type="dxa"/>
          </w:tcPr>
          <w:p w14:paraId="10C2B70D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 xml:space="preserve">№ 19 классификация химических реакций в </w:t>
            </w:r>
            <w:r w:rsidRPr="006E1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неорганической и органической химии </w:t>
            </w:r>
          </w:p>
        </w:tc>
        <w:tc>
          <w:tcPr>
            <w:tcW w:w="3053" w:type="dxa"/>
          </w:tcPr>
          <w:p w14:paraId="2263A215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Типы реакций</w:t>
            </w:r>
          </w:p>
        </w:tc>
        <w:tc>
          <w:tcPr>
            <w:tcW w:w="3202" w:type="dxa"/>
          </w:tcPr>
          <w:p w14:paraId="3C01FCCA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Составление опорной схемы по типам реакций.</w:t>
            </w:r>
          </w:p>
          <w:p w14:paraId="0EDA485A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Определение типа реакций по предложенным уравнениям.</w:t>
            </w:r>
          </w:p>
        </w:tc>
      </w:tr>
      <w:tr w:rsidR="00294FF8" w:rsidRPr="006E1F6B" w14:paraId="57BAC039" w14:textId="77777777" w:rsidTr="00294FF8">
        <w:tc>
          <w:tcPr>
            <w:tcW w:w="3090" w:type="dxa"/>
          </w:tcPr>
          <w:p w14:paraId="683FB108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27 Расчеты с использованием понятия массовая доля в растворе</w:t>
            </w:r>
          </w:p>
        </w:tc>
        <w:tc>
          <w:tcPr>
            <w:tcW w:w="3053" w:type="dxa"/>
          </w:tcPr>
          <w:p w14:paraId="51BF94F9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Применяемые в решении задач формулы, постоянные величины,</w:t>
            </w:r>
          </w:p>
        </w:tc>
        <w:tc>
          <w:tcPr>
            <w:tcW w:w="3202" w:type="dxa"/>
          </w:tcPr>
          <w:p w14:paraId="6C31966C" w14:textId="77777777" w:rsidR="00294FF8" w:rsidRPr="006E1F6B" w:rsidRDefault="00294FF8" w:rsidP="00940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Отработка алгоритма в решении задач.</w:t>
            </w:r>
          </w:p>
        </w:tc>
      </w:tr>
    </w:tbl>
    <w:p w14:paraId="62EBF3C5" w14:textId="77777777" w:rsidR="00294FF8" w:rsidRPr="006E1F6B" w:rsidRDefault="00294FF8" w:rsidP="006E1F6B">
      <w:pPr>
        <w:pStyle w:val="1"/>
      </w:pPr>
    </w:p>
    <w:p w14:paraId="6684A90D" w14:textId="77777777" w:rsidR="00445B9C" w:rsidRPr="006E1F6B" w:rsidRDefault="009973D7" w:rsidP="006E1F6B">
      <w:pPr>
        <w:pStyle w:val="1"/>
      </w:pPr>
      <w:r w:rsidRPr="006E1F6B">
        <w:t>Отметим, что б</w:t>
      </w:r>
      <w:r w:rsidR="00664AB4" w:rsidRPr="006E1F6B">
        <w:t xml:space="preserve">ольшинство учителей химии понимает, что предметно-методическая помощь в успешном преодолении школьниками рубежей ОГЭ и ЕГЭ – не кратковременная акция двух-трех последних месяцев обучения в 9 или 11 классе, а целенаправленная и систематическая работа, которая должна начинаться </w:t>
      </w:r>
      <w:r w:rsidR="009432E8" w:rsidRPr="006E1F6B">
        <w:t>как можно раньше</w:t>
      </w:r>
      <w:r w:rsidR="00552F77" w:rsidRPr="006E1F6B">
        <w:t>, причем использовать можно как урочную, так и внеурочную деятельность</w:t>
      </w:r>
      <w:r w:rsidR="00445B9C" w:rsidRPr="006E1F6B">
        <w:t xml:space="preserve">, </w:t>
      </w:r>
      <w:r w:rsidR="00445B9C" w:rsidRPr="006E1F6B">
        <w:rPr>
          <w:lang w:eastAsia="ru-RU"/>
        </w:rPr>
        <w:t>мотивирующий потенциал педагогических технологий деятельностного типа, ИКТ, цифровых образовательных ресурсов.</w:t>
      </w:r>
    </w:p>
    <w:p w14:paraId="1CEB768B" w14:textId="77777777" w:rsidR="00552F77" w:rsidRPr="006E1F6B" w:rsidRDefault="00552F77" w:rsidP="006E1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F6B">
        <w:rPr>
          <w:rFonts w:ascii="Times New Roman" w:hAnsi="Times New Roman" w:cs="Times New Roman"/>
          <w:sz w:val="28"/>
          <w:szCs w:val="28"/>
        </w:rPr>
        <w:t>Формирование познавательного интереса к химии можно начинать еще до ее появления в учебном плане – например, через метапредметные программы краткосрочных курсов во внеурочной деятельности 5-7 классов. В Пермском крае по этому направлению имеется достаточный опыт учителей химии</w:t>
      </w:r>
      <w:r w:rsidR="009432E8" w:rsidRPr="006E1F6B">
        <w:rPr>
          <w:rFonts w:ascii="Times New Roman" w:hAnsi="Times New Roman" w:cs="Times New Roman"/>
          <w:sz w:val="28"/>
          <w:szCs w:val="28"/>
        </w:rPr>
        <w:t xml:space="preserve"> (курс по выбору «Школа детективов» И.М. Силиной из г. Добрянки, «Клуб научных развлечений» М.В. Желудковой, г. Губаха и др.). Данные курсы в нетривиальных формах </w:t>
      </w:r>
      <w:r w:rsidRPr="006E1F6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</w:t>
      </w:r>
      <w:r w:rsidR="009432E8" w:rsidRPr="006E1F6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E1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9432E8" w:rsidRPr="006E1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освоению школьниками не только химических понятий и фактов, но и, что более важно, научных методов познания – </w:t>
      </w:r>
      <w:r w:rsidRPr="006E1F6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овладению умения</w:t>
      </w:r>
      <w:r w:rsidR="009432E8" w:rsidRPr="006E1F6B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6E1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планировать эксперимент, грамотно проводить наблюдения, фиксировать и описывать его результаты, обобщать и делать выводы.</w:t>
      </w:r>
    </w:p>
    <w:p w14:paraId="6C38709E" w14:textId="77777777" w:rsidR="00AE79E6" w:rsidRPr="006E1F6B" w:rsidRDefault="00D14F82" w:rsidP="006E1F6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F6B">
        <w:rPr>
          <w:rFonts w:ascii="Times New Roman" w:hAnsi="Times New Roman" w:cs="Times New Roman"/>
          <w:sz w:val="28"/>
          <w:szCs w:val="28"/>
        </w:rPr>
        <w:t>Учитывая, что основной формой организации обучения до сих пор остается урок, необходимо в полной мере задействовать его потенциал, ведь и</w:t>
      </w:r>
      <w:r w:rsidR="008B0F1A" w:rsidRPr="006E1F6B">
        <w:rPr>
          <w:rFonts w:ascii="Times New Roman" w:hAnsi="Times New Roman" w:cs="Times New Roman"/>
          <w:sz w:val="28"/>
          <w:szCs w:val="28"/>
        </w:rPr>
        <w:t xml:space="preserve">менно на уроках химии в 8-9 классах происходит формирование </w:t>
      </w:r>
      <w:r w:rsidR="009973D7" w:rsidRPr="006E1F6B">
        <w:rPr>
          <w:rFonts w:ascii="Times New Roman" w:hAnsi="Times New Roman" w:cs="Times New Roman"/>
          <w:sz w:val="28"/>
          <w:szCs w:val="28"/>
        </w:rPr>
        <w:t>интереса к предмету</w:t>
      </w:r>
      <w:r w:rsidR="008B0F1A" w:rsidRPr="006E1F6B">
        <w:rPr>
          <w:rFonts w:ascii="Times New Roman" w:hAnsi="Times New Roman" w:cs="Times New Roman"/>
          <w:sz w:val="28"/>
          <w:szCs w:val="28"/>
        </w:rPr>
        <w:t>, базовых знаний, умений самостоятельно работать с химическими текстами, тестовыми заданиями разных видов.</w:t>
      </w:r>
      <w:r w:rsidRPr="006E1F6B">
        <w:rPr>
          <w:rFonts w:ascii="Times New Roman" w:hAnsi="Times New Roman" w:cs="Times New Roman"/>
          <w:sz w:val="28"/>
          <w:szCs w:val="28"/>
        </w:rPr>
        <w:t xml:space="preserve"> На уроках в старшей школе знания и навыки расширяются и совершенствуются.</w:t>
      </w:r>
      <w:r w:rsidR="005813CC" w:rsidRPr="006E1F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8DF151" w14:textId="77777777" w:rsidR="00AE79E6" w:rsidRPr="006E1F6B" w:rsidRDefault="005813CC" w:rsidP="006E1F6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F6B">
        <w:rPr>
          <w:rFonts w:ascii="Times New Roman" w:hAnsi="Times New Roman" w:cs="Times New Roman"/>
          <w:sz w:val="28"/>
          <w:szCs w:val="28"/>
        </w:rPr>
        <w:t xml:space="preserve">В урочной деятельности обязательным является использование дифференцированного подхода, поскольку именно он позволяет удовлетворить запросы обучающихся разных групп – как тех, кто не предполагает в дальнейшем связать свою профессиональную деятельность с химической наукой, так и тех, кому химические знания и умения будут необходимы. </w:t>
      </w:r>
    </w:p>
    <w:p w14:paraId="61242C36" w14:textId="77777777" w:rsidR="00AE79E6" w:rsidRPr="006E1F6B" w:rsidRDefault="005813CC" w:rsidP="006E1F6B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1F6B">
        <w:rPr>
          <w:rFonts w:ascii="Times New Roman" w:hAnsi="Times New Roman" w:cs="Times New Roman"/>
          <w:sz w:val="28"/>
          <w:szCs w:val="28"/>
        </w:rPr>
        <w:t xml:space="preserve">Для реализации на уроках дифференцированного подхода необходимо как можно раньше выявить школьников, предполагающих сдавать экзамен по химии в формате ОГЭ или ЕГЭ. </w:t>
      </w:r>
      <w:r w:rsidRPr="006E1F6B">
        <w:rPr>
          <w:rFonts w:ascii="Times New Roman" w:hAnsi="Times New Roman" w:cs="Times New Roman"/>
          <w:bCs/>
          <w:sz w:val="28"/>
          <w:szCs w:val="28"/>
        </w:rPr>
        <w:t>Для выбравших ГИА должны предлагаться задания более высокого уровня сложности</w:t>
      </w:r>
      <w:r w:rsidR="0053206B" w:rsidRPr="006E1F6B">
        <w:rPr>
          <w:rFonts w:ascii="Times New Roman" w:hAnsi="Times New Roman" w:cs="Times New Roman"/>
          <w:bCs/>
          <w:sz w:val="28"/>
          <w:szCs w:val="28"/>
        </w:rPr>
        <w:t xml:space="preserve"> (хотя их могут выполнять любые желающие в классе)</w:t>
      </w:r>
      <w:r w:rsidRPr="006E1F6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3206B" w:rsidRPr="006E1F6B">
        <w:rPr>
          <w:rFonts w:ascii="Times New Roman" w:hAnsi="Times New Roman" w:cs="Times New Roman"/>
          <w:bCs/>
          <w:sz w:val="28"/>
          <w:szCs w:val="28"/>
        </w:rPr>
        <w:t xml:space="preserve">также </w:t>
      </w:r>
      <w:r w:rsidRPr="006E1F6B">
        <w:rPr>
          <w:rFonts w:ascii="Times New Roman" w:hAnsi="Times New Roman" w:cs="Times New Roman"/>
          <w:bCs/>
          <w:sz w:val="28"/>
          <w:szCs w:val="28"/>
        </w:rPr>
        <w:t>обязательны задания в формате КИМ ГИА</w:t>
      </w:r>
      <w:r w:rsidR="0053206B" w:rsidRPr="006E1F6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6E1F6B">
        <w:rPr>
          <w:rFonts w:ascii="Times New Roman" w:hAnsi="Times New Roman" w:cs="Times New Roman"/>
          <w:bCs/>
          <w:sz w:val="28"/>
          <w:szCs w:val="28"/>
        </w:rPr>
        <w:t>дополнительные домашние задания, в т. ч. через системы подготовки, подобные «Решу ЕГЭ».</w:t>
      </w:r>
      <w:r w:rsidR="0053206B" w:rsidRPr="006E1F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4FF8" w:rsidRPr="006E1F6B">
        <w:rPr>
          <w:rFonts w:ascii="Times New Roman" w:hAnsi="Times New Roman" w:cs="Times New Roman"/>
          <w:bCs/>
          <w:sz w:val="28"/>
          <w:szCs w:val="28"/>
        </w:rPr>
        <w:t>Практика показывает, что р</w:t>
      </w:r>
      <w:r w:rsidR="0053206B" w:rsidRPr="006E1F6B">
        <w:rPr>
          <w:rFonts w:ascii="Times New Roman" w:hAnsi="Times New Roman" w:cs="Times New Roman"/>
          <w:bCs/>
          <w:sz w:val="28"/>
          <w:szCs w:val="28"/>
        </w:rPr>
        <w:t>езультативным является</w:t>
      </w:r>
      <w:r w:rsidRPr="006E1F6B">
        <w:rPr>
          <w:rFonts w:ascii="Times New Roman" w:hAnsi="Times New Roman" w:cs="Times New Roman"/>
          <w:bCs/>
          <w:sz w:val="28"/>
          <w:szCs w:val="28"/>
        </w:rPr>
        <w:t xml:space="preserve"> также привлечение учеников данной группы в качестве помощников учителя/тьюторов при организации взаимообучения и взаимоконтроля в учебном процессе.</w:t>
      </w:r>
    </w:p>
    <w:p w14:paraId="26CE1801" w14:textId="77777777" w:rsidR="00E40EA5" w:rsidRPr="006E1F6B" w:rsidRDefault="00E40EA5" w:rsidP="006E1F6B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1F6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Не секрет, что уровень обученности у школьников, выбравших экзамен по химии, зачастую оказывается очень различным. В связи с этим самому педагогу важно определить основные направления стратегий подготовки </w:t>
      </w:r>
      <w:r w:rsidR="00294FF8" w:rsidRPr="006E1F6B">
        <w:rPr>
          <w:rFonts w:ascii="Times New Roman" w:hAnsi="Times New Roman" w:cs="Times New Roman"/>
          <w:bCs/>
          <w:sz w:val="28"/>
          <w:szCs w:val="28"/>
        </w:rPr>
        <w:t xml:space="preserve">во время урочной деятельности </w:t>
      </w:r>
      <w:r w:rsidRPr="006E1F6B">
        <w:rPr>
          <w:rFonts w:ascii="Times New Roman" w:hAnsi="Times New Roman" w:cs="Times New Roman"/>
          <w:bCs/>
          <w:sz w:val="28"/>
          <w:szCs w:val="28"/>
        </w:rPr>
        <w:t>для так называемых сильны</w:t>
      </w:r>
      <w:r w:rsidR="00445B9C" w:rsidRPr="006E1F6B">
        <w:rPr>
          <w:rFonts w:ascii="Times New Roman" w:hAnsi="Times New Roman" w:cs="Times New Roman"/>
          <w:bCs/>
          <w:sz w:val="28"/>
          <w:szCs w:val="28"/>
        </w:rPr>
        <w:t>х, средних и слабых обучающихся:</w:t>
      </w:r>
    </w:p>
    <w:tbl>
      <w:tblPr>
        <w:tblStyle w:val="a8"/>
        <w:tblW w:w="9351" w:type="dxa"/>
        <w:tblLook w:val="0420" w:firstRow="1" w:lastRow="0" w:firstColumn="0" w:lastColumn="0" w:noHBand="0" w:noVBand="1"/>
      </w:tblPr>
      <w:tblGrid>
        <w:gridCol w:w="4673"/>
        <w:gridCol w:w="4678"/>
      </w:tblGrid>
      <w:tr w:rsidR="00445B9C" w:rsidRPr="006E1F6B" w14:paraId="0E7578B0" w14:textId="77777777" w:rsidTr="003D0201">
        <w:trPr>
          <w:trHeight w:val="584"/>
        </w:trPr>
        <w:tc>
          <w:tcPr>
            <w:tcW w:w="4673" w:type="dxa"/>
            <w:hideMark/>
          </w:tcPr>
          <w:p w14:paraId="7B3A4122" w14:textId="77777777" w:rsidR="00445B9C" w:rsidRPr="006E1F6B" w:rsidRDefault="00445B9C" w:rsidP="006E1F6B">
            <w:pPr>
              <w:pStyle w:val="a6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Cs/>
                <w:sz w:val="28"/>
                <w:szCs w:val="28"/>
              </w:rPr>
              <w:t>«СИЛЬНЫЕ»</w:t>
            </w:r>
          </w:p>
        </w:tc>
        <w:tc>
          <w:tcPr>
            <w:tcW w:w="4678" w:type="dxa"/>
            <w:hideMark/>
          </w:tcPr>
          <w:p w14:paraId="1240EB0D" w14:textId="77777777" w:rsidR="00445B9C" w:rsidRPr="006E1F6B" w:rsidRDefault="00445B9C" w:rsidP="006E1F6B">
            <w:pPr>
              <w:pStyle w:val="a6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«СРЕДНИЕ» и «СЛАБЫЕ»</w:t>
            </w:r>
          </w:p>
        </w:tc>
      </w:tr>
      <w:tr w:rsidR="00445B9C" w:rsidRPr="006E1F6B" w14:paraId="5AFC880A" w14:textId="77777777" w:rsidTr="003D0201">
        <w:trPr>
          <w:trHeight w:val="584"/>
        </w:trPr>
        <w:tc>
          <w:tcPr>
            <w:tcW w:w="4673" w:type="dxa"/>
            <w:hideMark/>
          </w:tcPr>
          <w:p w14:paraId="3B1BC482" w14:textId="77777777" w:rsidR="00445B9C" w:rsidRPr="006E1F6B" w:rsidRDefault="00445B9C" w:rsidP="006E1F6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Основная цель – овладеть навыками выполнения заданий второй части КИМ.</w:t>
            </w:r>
          </w:p>
          <w:p w14:paraId="06C7E24C" w14:textId="77777777" w:rsidR="00445B9C" w:rsidRPr="006E1F6B" w:rsidRDefault="00445B9C" w:rsidP="006E1F6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Cs/>
                <w:sz w:val="28"/>
                <w:szCs w:val="28"/>
              </w:rPr>
              <w:t>Дополнительно – регулярное «перетряхивание» заданий первой части (чтобы свести к минимуму ошибки, допускаемые по невнимательности и выявить те темы курса химии, где ошибки допускаются по незнанию → изучить эти разделы, отработать полученные знания на тематических тестах)</w:t>
            </w:r>
          </w:p>
        </w:tc>
        <w:tc>
          <w:tcPr>
            <w:tcW w:w="4678" w:type="dxa"/>
            <w:hideMark/>
          </w:tcPr>
          <w:p w14:paraId="6D9B12B7" w14:textId="77777777" w:rsidR="00445B9C" w:rsidRPr="006E1F6B" w:rsidRDefault="00445B9C" w:rsidP="006E1F6B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Основная цель – успешно сдать экзамен (как минимум, на удовлетворительный результат). </w:t>
            </w:r>
          </w:p>
          <w:p w14:paraId="3D6B6DB5" w14:textId="77777777" w:rsidR="00445B9C" w:rsidRPr="006E1F6B" w:rsidRDefault="00445B9C" w:rsidP="006E1F6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Cs/>
                <w:sz w:val="28"/>
                <w:szCs w:val="28"/>
              </w:rPr>
              <w:t>Для этого достаточно уверенного выполнения первой части КИМ, поэтому подготовку надо вести по самым характерным свойствам веществ, наиболее распространенным типам реакций, самым простым и чаще всего используемым алгоритмам решения задач</w:t>
            </w:r>
          </w:p>
        </w:tc>
      </w:tr>
    </w:tbl>
    <w:p w14:paraId="6D98A12B" w14:textId="77777777" w:rsidR="009973D7" w:rsidRPr="006E1F6B" w:rsidRDefault="009973D7" w:rsidP="006E1F6B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A4A2CFF" w14:textId="77777777" w:rsidR="00AE79E6" w:rsidRPr="006E1F6B" w:rsidRDefault="00AE79E6" w:rsidP="006E1F6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F6B">
        <w:rPr>
          <w:rFonts w:ascii="Times New Roman" w:hAnsi="Times New Roman" w:cs="Times New Roman"/>
          <w:bCs/>
          <w:sz w:val="28"/>
          <w:szCs w:val="28"/>
        </w:rPr>
        <w:t>Учитывая, что большая часть заданий КИМ ГИА представлена в тестовом формате, на уроках химии (и за его рамками) невозможно избежать использования тестов. Как продуктивно организовать работу с ними? Во-первых, школьников как можно раньше нужно познакомить с основными видами тестовых заданий и их структурой, показать, в каких формах нужно давать ответ. Во-вторых, достаточно эффективным оказывается использование приема «Ответ с комментариями»: выполняя задания те</w:t>
      </w:r>
      <w:r w:rsidR="0053206B" w:rsidRPr="006E1F6B">
        <w:rPr>
          <w:rFonts w:ascii="Times New Roman" w:hAnsi="Times New Roman" w:cs="Times New Roman"/>
          <w:bCs/>
          <w:sz w:val="28"/>
          <w:szCs w:val="28"/>
        </w:rPr>
        <w:t>ста, ученики, например, по очере</w:t>
      </w:r>
      <w:r w:rsidRPr="006E1F6B">
        <w:rPr>
          <w:rFonts w:ascii="Times New Roman" w:hAnsi="Times New Roman" w:cs="Times New Roman"/>
          <w:bCs/>
          <w:sz w:val="28"/>
          <w:szCs w:val="28"/>
        </w:rPr>
        <w:t xml:space="preserve">ди комментируют свои ответы, давая мотивировку их выбора (это могут быть объяснения с опорой на свойства веществ, правила, закономерности, составление химического уравнения, проведение расчетов…). В-третьих, можно привлекать учеников к самостоятельному составлению разных типов тематических тестовых заданий с использованием текста параграфа учебника </w:t>
      </w:r>
      <w:r w:rsidR="0053206B" w:rsidRPr="006E1F6B">
        <w:rPr>
          <w:rFonts w:ascii="Times New Roman" w:hAnsi="Times New Roman" w:cs="Times New Roman"/>
          <w:bCs/>
          <w:sz w:val="28"/>
          <w:szCs w:val="28"/>
        </w:rPr>
        <w:t>(наиболее продуктивной такая работа оказывается тогда, когда ученики уже знакомы с видами тестовых заданий</w:t>
      </w:r>
      <w:r w:rsidRPr="006E1F6B">
        <w:rPr>
          <w:rFonts w:ascii="Times New Roman" w:hAnsi="Times New Roman" w:cs="Times New Roman"/>
          <w:bCs/>
          <w:sz w:val="28"/>
          <w:szCs w:val="28"/>
        </w:rPr>
        <w:t>).</w:t>
      </w:r>
    </w:p>
    <w:p w14:paraId="657EE0E3" w14:textId="77777777" w:rsidR="00EB5091" w:rsidRPr="006E1F6B" w:rsidRDefault="008923F4" w:rsidP="006E1F6B">
      <w:pPr>
        <w:pStyle w:val="1"/>
      </w:pPr>
      <w:r w:rsidRPr="006E1F6B">
        <w:t>Работая с тестами, учителю не следует забывать о том, что п</w:t>
      </w:r>
      <w:r w:rsidR="00EB5091" w:rsidRPr="006E1F6B">
        <w:t xml:space="preserve">ри организации обучения </w:t>
      </w:r>
      <w:r w:rsidRPr="006E1F6B">
        <w:t>важно выполнять различные формы заданий, в т.ч. и не используемые в рамках ГИА по химии, предусматривающие различные алгоритмы решения и разнообразные виды учебной деятельности (компетентностные, метапредметные), а также желательно</w:t>
      </w:r>
      <w:r w:rsidR="00EB5091" w:rsidRPr="006E1F6B">
        <w:t xml:space="preserve"> разрабатывать систему объективированного оценивания заданий на основе критериального подхода и знакомить обучающихся с данным подходом практически с первых уроков изучения предмета, постепенно вырабатывая навыки выполнения контрольных заданий с учетом предъявляемых критериев.</w:t>
      </w:r>
    </w:p>
    <w:p w14:paraId="1B3540BA" w14:textId="77777777" w:rsidR="008923F4" w:rsidRPr="006E1F6B" w:rsidRDefault="008923F4" w:rsidP="006E1F6B">
      <w:pPr>
        <w:pStyle w:val="1"/>
      </w:pPr>
      <w:r w:rsidRPr="006E1F6B">
        <w:lastRenderedPageBreak/>
        <w:t xml:space="preserve">Учитывая наличие в КИМ ОГЭ и ЕГЭ заданий в виде «мысленного эксперимента», перспективный переход на модели экзамена с реальным экспериментом, на уроках химии важно целенаправленно обучать школьников неукоснительному соблюдению правил безопасного обращения с реактивами и лабораторным оборудованием и акцентировать внимание на следующих операциях: </w:t>
      </w:r>
    </w:p>
    <w:p w14:paraId="2976FD6D" w14:textId="77777777" w:rsidR="008923F4" w:rsidRPr="006E1F6B" w:rsidRDefault="008923F4" w:rsidP="006E1F6B">
      <w:pPr>
        <w:pStyle w:val="1"/>
      </w:pPr>
      <w:r w:rsidRPr="006E1F6B">
        <w:t xml:space="preserve">- планирование эксперимента; </w:t>
      </w:r>
    </w:p>
    <w:p w14:paraId="6BA21D89" w14:textId="77777777" w:rsidR="008923F4" w:rsidRPr="006E1F6B" w:rsidRDefault="008923F4" w:rsidP="006E1F6B">
      <w:pPr>
        <w:pStyle w:val="1"/>
        <w:ind w:left="709" w:firstLine="0"/>
      </w:pPr>
      <w:r w:rsidRPr="006E1F6B">
        <w:t xml:space="preserve">- наблюдение; </w:t>
      </w:r>
    </w:p>
    <w:p w14:paraId="1BD5FA89" w14:textId="77777777" w:rsidR="008923F4" w:rsidRPr="006E1F6B" w:rsidRDefault="008923F4" w:rsidP="006E1F6B">
      <w:pPr>
        <w:pStyle w:val="1"/>
        <w:ind w:left="709" w:firstLine="0"/>
      </w:pPr>
      <w:r w:rsidRPr="006E1F6B">
        <w:t xml:space="preserve">- описание свойства веществ; </w:t>
      </w:r>
    </w:p>
    <w:p w14:paraId="5009E4DF" w14:textId="77777777" w:rsidR="008923F4" w:rsidRPr="006E1F6B" w:rsidRDefault="008923F4" w:rsidP="006E1F6B">
      <w:pPr>
        <w:pStyle w:val="1"/>
        <w:ind w:left="709" w:firstLine="0"/>
      </w:pPr>
      <w:r w:rsidRPr="006E1F6B">
        <w:t xml:space="preserve">- фиксация результаты опытов; </w:t>
      </w:r>
    </w:p>
    <w:p w14:paraId="4224284B" w14:textId="77777777" w:rsidR="008923F4" w:rsidRPr="006E1F6B" w:rsidRDefault="008923F4" w:rsidP="006E1F6B">
      <w:pPr>
        <w:pStyle w:val="1"/>
        <w:ind w:left="709" w:firstLine="0"/>
      </w:pPr>
      <w:r w:rsidRPr="006E1F6B">
        <w:t xml:space="preserve">- формулирование выводов. </w:t>
      </w:r>
    </w:p>
    <w:p w14:paraId="727B491D" w14:textId="77777777" w:rsidR="008923F4" w:rsidRPr="006E1F6B" w:rsidRDefault="008923F4" w:rsidP="006E1F6B">
      <w:pPr>
        <w:pStyle w:val="1"/>
        <w:ind w:firstLine="708"/>
      </w:pPr>
      <w:r w:rsidRPr="006E1F6B">
        <w:t>При разработке и коррекции рабочих программ по предмету целесообразно провести анализ химических экспериментов, предполагаемых программой основного общего образования, и выделить те из них, которые реально реализовать в условиях конкретной школьной лаборатории. Важно также подобрать качественные электронные издания, позволяющие провести в виртуальном режиме те лабораторно-практические работы, выполнение которых невозможно в школе ввиду отсутствия необходимого оборудования и реактивов.</w:t>
      </w:r>
    </w:p>
    <w:p w14:paraId="01E4C209" w14:textId="77777777" w:rsidR="009973D7" w:rsidRPr="006E1F6B" w:rsidRDefault="008923F4" w:rsidP="006E1F6B">
      <w:pPr>
        <w:pStyle w:val="1"/>
      </w:pPr>
      <w:r w:rsidRPr="006E1F6B">
        <w:t xml:space="preserve">Важным компонентом подготовки </w:t>
      </w:r>
      <w:r w:rsidR="003D0201" w:rsidRPr="006E1F6B">
        <w:t xml:space="preserve">к итоговой аттестации </w:t>
      </w:r>
      <w:r w:rsidRPr="006E1F6B">
        <w:t>является тщательная проработка</w:t>
      </w:r>
      <w:r w:rsidR="003D0201" w:rsidRPr="006E1F6B">
        <w:t xml:space="preserve"> с учениками </w:t>
      </w:r>
      <w:r w:rsidRPr="006E1F6B">
        <w:t xml:space="preserve">всех документов, сопровождающих ГИА. В пакет таких документов обязательно должны входить анализ результатов предыдущих лет аттестации, демонстрационная версия следующего ГИА, спецификация и кодификатор элементов содержания и требований к уровню подготовки учащихся, перечень учебных изданий, рекомендуемых ФИПИ для подготовки к экзамену. С содержанием данных материалов необходимо своевременно знакомить </w:t>
      </w:r>
      <w:r w:rsidR="006B5419" w:rsidRPr="006E1F6B">
        <w:t xml:space="preserve">как </w:t>
      </w:r>
      <w:r w:rsidRPr="006E1F6B">
        <w:t xml:space="preserve">обучающихся, </w:t>
      </w:r>
      <w:r w:rsidR="006B5419" w:rsidRPr="006E1F6B">
        <w:t>так и их</w:t>
      </w:r>
      <w:r w:rsidRPr="006E1F6B">
        <w:t xml:space="preserve"> родителей </w:t>
      </w:r>
      <w:r w:rsidR="006B5419" w:rsidRPr="006E1F6B">
        <w:t>/</w:t>
      </w:r>
      <w:r w:rsidRPr="006E1F6B">
        <w:t xml:space="preserve"> законных представителей</w:t>
      </w:r>
      <w:r w:rsidR="006B5419" w:rsidRPr="006E1F6B">
        <w:t xml:space="preserve"> – на первых родительских собраниях, где учитель может рассказать о самой структуре и процедуре экзамена, назвать темы для более тщательной проработки, посоветовать адекватные действующей модели КИМ пособия и Интернет-источники по самостоятельной подготовке к экзамену. </w:t>
      </w:r>
    </w:p>
    <w:p w14:paraId="2946DB82" w14:textId="77777777" w:rsidR="00294FF8" w:rsidRPr="006E1F6B" w:rsidRDefault="00294FF8" w:rsidP="006E1F6B">
      <w:pPr>
        <w:pStyle w:val="1"/>
      </w:pPr>
    </w:p>
    <w:p w14:paraId="5997CC1D" w14:textId="77777777" w:rsidR="00294FF8" w:rsidRPr="006E1F6B" w:rsidRDefault="00294FF8" w:rsidP="006E1F6B">
      <w:pPr>
        <w:pStyle w:val="1"/>
      </w:pPr>
    </w:p>
    <w:p w14:paraId="110FFD37" w14:textId="77777777" w:rsidR="00DA4B3D" w:rsidRPr="006E1F6B" w:rsidRDefault="00DA4B3D" w:rsidP="006E1F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1F6B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2B0D486" w14:textId="4DFCF462" w:rsidR="00BD0850" w:rsidRDefault="009973D7" w:rsidP="006945E9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6945E9">
        <w:rPr>
          <w:rFonts w:ascii="Times New Roman" w:hAnsi="Times New Roman" w:cs="Times New Roman"/>
          <w:b/>
          <w:sz w:val="28"/>
        </w:rPr>
        <w:lastRenderedPageBreak/>
        <w:t>ПРИЛОЖЕНИЕ</w:t>
      </w:r>
      <w:r w:rsidR="00644A03">
        <w:rPr>
          <w:rFonts w:ascii="Times New Roman" w:hAnsi="Times New Roman" w:cs="Times New Roman"/>
          <w:b/>
          <w:sz w:val="28"/>
        </w:rPr>
        <w:t>*</w:t>
      </w:r>
    </w:p>
    <w:p w14:paraId="27DCAAD6" w14:textId="77777777" w:rsidR="00644A03" w:rsidRPr="00644A03" w:rsidRDefault="00644A03" w:rsidP="006945E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14:paraId="17F33180" w14:textId="7C38324F" w:rsidR="00644A03" w:rsidRPr="00644A03" w:rsidRDefault="00644A03" w:rsidP="00644A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bookmarkStart w:id="0" w:name="_GoBack"/>
      <w:r w:rsidRPr="00644A03">
        <w:rPr>
          <w:rFonts w:ascii="Times New Roman" w:hAnsi="Times New Roman" w:cs="Times New Roman"/>
          <w:sz w:val="24"/>
        </w:rPr>
        <w:t>*Для анкетирования также необходим актуальный обобщенный план варианта КИМ ОГЭ/ЕГЭ</w:t>
      </w:r>
    </w:p>
    <w:bookmarkEnd w:id="0"/>
    <w:p w14:paraId="6B699379" w14:textId="77777777" w:rsidR="009973D7" w:rsidRPr="006945E9" w:rsidRDefault="009973D7" w:rsidP="006945E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8A43158" w14:textId="77777777" w:rsidR="00BD0850" w:rsidRPr="006945E9" w:rsidRDefault="00BD0850" w:rsidP="006945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945E9">
        <w:rPr>
          <w:rFonts w:ascii="Times New Roman" w:hAnsi="Times New Roman" w:cs="Times New Roman"/>
          <w:b/>
          <w:sz w:val="28"/>
        </w:rPr>
        <w:t>Анкета для ОБУЧАЮЩИХСЯ, выбравших сдачу ГИА (ОГЭ или ЕГЭ)</w:t>
      </w:r>
    </w:p>
    <w:p w14:paraId="14AD29FB" w14:textId="227E9D1D" w:rsidR="00BD0850" w:rsidRPr="006945E9" w:rsidRDefault="006945E9" w:rsidP="006945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945E9">
        <w:rPr>
          <w:rFonts w:ascii="Times New Roman" w:hAnsi="Times New Roman" w:cs="Times New Roman"/>
          <w:b/>
          <w:sz w:val="28"/>
        </w:rPr>
        <w:t>по ХИМИИ в 20__-20__ у</w:t>
      </w:r>
      <w:r w:rsidR="00BD0850" w:rsidRPr="006945E9">
        <w:rPr>
          <w:rFonts w:ascii="Times New Roman" w:hAnsi="Times New Roman" w:cs="Times New Roman"/>
          <w:b/>
          <w:sz w:val="28"/>
        </w:rPr>
        <w:t>чебном году</w:t>
      </w:r>
    </w:p>
    <w:p w14:paraId="2811F0C6" w14:textId="77777777" w:rsidR="006945E9" w:rsidRPr="006945E9" w:rsidRDefault="006945E9" w:rsidP="006945E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B6E6FB6" w14:textId="77777777" w:rsidR="00BD0850" w:rsidRPr="006945E9" w:rsidRDefault="00BD0850" w:rsidP="006945E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945E9">
        <w:rPr>
          <w:rFonts w:ascii="Times New Roman" w:hAnsi="Times New Roman" w:cs="Times New Roman"/>
          <w:sz w:val="28"/>
        </w:rPr>
        <w:t>Инструкция: внимательно прочитай приведенные ниже вопросы, касающиеся государственной итоговой аттестации по химии, и выбери (или напиши) ответ или ответы, наиболее точно на них отвечающие (в соответствии с твоим мнением)</w:t>
      </w:r>
    </w:p>
    <w:tbl>
      <w:tblPr>
        <w:tblStyle w:val="a8"/>
        <w:tblW w:w="9380" w:type="dxa"/>
        <w:tblLook w:val="04A0" w:firstRow="1" w:lastRow="0" w:firstColumn="1" w:lastColumn="0" w:noHBand="0" w:noVBand="1"/>
      </w:tblPr>
      <w:tblGrid>
        <w:gridCol w:w="875"/>
        <w:gridCol w:w="8505"/>
      </w:tblGrid>
      <w:tr w:rsidR="00BD0850" w:rsidRPr="006E1F6B" w14:paraId="71F64727" w14:textId="77777777" w:rsidTr="007444D3">
        <w:tc>
          <w:tcPr>
            <w:tcW w:w="875" w:type="dxa"/>
            <w:shd w:val="clear" w:color="auto" w:fill="DEEAF6" w:themeFill="accent1" w:themeFillTint="33"/>
          </w:tcPr>
          <w:p w14:paraId="0135CBF0" w14:textId="77777777" w:rsidR="00BD0850" w:rsidRPr="006E1F6B" w:rsidRDefault="00BD0850" w:rsidP="006E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8505" w:type="dxa"/>
            <w:shd w:val="clear" w:color="auto" w:fill="DEEAF6" w:themeFill="accent1" w:themeFillTint="33"/>
          </w:tcPr>
          <w:p w14:paraId="502B5E1F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>Почему ты выбрал для сдачи ГИА (ОГЭ или ЕГЭ) по химии?</w:t>
            </w:r>
          </w:p>
        </w:tc>
      </w:tr>
      <w:tr w:rsidR="00BD0850" w:rsidRPr="006E1F6B" w14:paraId="5261976D" w14:textId="77777777" w:rsidTr="007444D3">
        <w:tc>
          <w:tcPr>
            <w:tcW w:w="875" w:type="dxa"/>
          </w:tcPr>
          <w:p w14:paraId="649841BE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14:paraId="312EC70F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У меня по химии хорошие отметки.</w:t>
            </w:r>
          </w:p>
        </w:tc>
      </w:tr>
      <w:tr w:rsidR="00BD0850" w:rsidRPr="006E1F6B" w14:paraId="0E462751" w14:textId="77777777" w:rsidTr="007444D3">
        <w:tc>
          <w:tcPr>
            <w:tcW w:w="875" w:type="dxa"/>
          </w:tcPr>
          <w:p w14:paraId="18F999B5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14:paraId="248E70C0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Мне интересен предмет химия.</w:t>
            </w:r>
          </w:p>
        </w:tc>
      </w:tr>
      <w:tr w:rsidR="00BD0850" w:rsidRPr="006E1F6B" w14:paraId="083C9AD9" w14:textId="77777777" w:rsidTr="007444D3">
        <w:tc>
          <w:tcPr>
            <w:tcW w:w="875" w:type="dxa"/>
          </w:tcPr>
          <w:p w14:paraId="5FCD5EC4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14:paraId="714FDA0B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Я планирую изучать химию на профильном уровне в старшей школе (10-11 классы).</w:t>
            </w:r>
          </w:p>
        </w:tc>
      </w:tr>
      <w:tr w:rsidR="00BD0850" w:rsidRPr="006E1F6B" w14:paraId="23087456" w14:textId="77777777" w:rsidTr="007444D3">
        <w:tc>
          <w:tcPr>
            <w:tcW w:w="875" w:type="dxa"/>
          </w:tcPr>
          <w:p w14:paraId="2598DEE6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14:paraId="0D62F010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Я планирую поступать в учреждение среднего/высшего профессионального образования, в котором необходимо знать химию.</w:t>
            </w:r>
          </w:p>
        </w:tc>
      </w:tr>
      <w:tr w:rsidR="00BD0850" w:rsidRPr="006E1F6B" w14:paraId="49BD5911" w14:textId="77777777" w:rsidTr="007444D3">
        <w:tc>
          <w:tcPr>
            <w:tcW w:w="875" w:type="dxa"/>
          </w:tcPr>
          <w:p w14:paraId="78941E47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14:paraId="74159897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Я считаю, что химию сдам лучше, чем другие возможные экзамены в формате ГИА.</w:t>
            </w:r>
          </w:p>
        </w:tc>
      </w:tr>
      <w:tr w:rsidR="00BD0850" w:rsidRPr="006E1F6B" w14:paraId="36533CBC" w14:textId="77777777" w:rsidTr="007444D3">
        <w:tc>
          <w:tcPr>
            <w:tcW w:w="875" w:type="dxa"/>
          </w:tcPr>
          <w:p w14:paraId="29B4EA11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14:paraId="60DF428F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Я выбрал(а) сдавать химию, потому что нужно было выбрать какой-то экзамен для сдачи.</w:t>
            </w:r>
          </w:p>
        </w:tc>
      </w:tr>
      <w:tr w:rsidR="00BD0850" w:rsidRPr="006E1F6B" w14:paraId="27C5F977" w14:textId="77777777" w:rsidTr="007444D3">
        <w:tc>
          <w:tcPr>
            <w:tcW w:w="875" w:type="dxa"/>
          </w:tcPr>
          <w:p w14:paraId="75697EEC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14:paraId="01AC7FB3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Я выбрал(а) экзамен по химии по настоянию родителей/учителей.</w:t>
            </w:r>
          </w:p>
        </w:tc>
      </w:tr>
      <w:tr w:rsidR="00BD0850" w:rsidRPr="006E1F6B" w14:paraId="0EA51587" w14:textId="77777777" w:rsidTr="007444D3">
        <w:tc>
          <w:tcPr>
            <w:tcW w:w="875" w:type="dxa"/>
          </w:tcPr>
          <w:p w14:paraId="44B0A208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14:paraId="47B0A3CC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Другие причины (напиши, какие):</w:t>
            </w:r>
          </w:p>
        </w:tc>
      </w:tr>
      <w:tr w:rsidR="00BD0850" w:rsidRPr="006E1F6B" w14:paraId="5DD6851E" w14:textId="77777777" w:rsidTr="007444D3">
        <w:tc>
          <w:tcPr>
            <w:tcW w:w="875" w:type="dxa"/>
            <w:shd w:val="clear" w:color="auto" w:fill="DEEAF6" w:themeFill="accent1" w:themeFillTint="33"/>
          </w:tcPr>
          <w:p w14:paraId="47886996" w14:textId="77777777" w:rsidR="00BD0850" w:rsidRPr="006E1F6B" w:rsidRDefault="00BD0850" w:rsidP="006E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8505" w:type="dxa"/>
            <w:shd w:val="clear" w:color="auto" w:fill="DEEAF6" w:themeFill="accent1" w:themeFillTint="33"/>
          </w:tcPr>
          <w:p w14:paraId="28001F3A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>Какова твоя учебная цель при сдаче ГИА (ОГЭ или ЕГЭ) по химии?</w:t>
            </w:r>
          </w:p>
        </w:tc>
      </w:tr>
      <w:tr w:rsidR="00BD0850" w:rsidRPr="006E1F6B" w14:paraId="0C5E31FE" w14:textId="77777777" w:rsidTr="007444D3">
        <w:tc>
          <w:tcPr>
            <w:tcW w:w="875" w:type="dxa"/>
          </w:tcPr>
          <w:p w14:paraId="56B20A0C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14:paraId="0F090418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Я хочу набра</w:t>
            </w:r>
            <w:r w:rsidR="00F93646">
              <w:rPr>
                <w:rFonts w:ascii="Times New Roman" w:hAnsi="Times New Roman" w:cs="Times New Roman"/>
                <w:sz w:val="28"/>
                <w:szCs w:val="28"/>
              </w:rPr>
              <w:t xml:space="preserve">ть проходное количество баллов, </w:t>
            </w: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т.е. услов</w:t>
            </w:r>
            <w:r w:rsidR="00F93646">
              <w:rPr>
                <w:rFonts w:ascii="Times New Roman" w:hAnsi="Times New Roman" w:cs="Times New Roman"/>
                <w:sz w:val="28"/>
                <w:szCs w:val="28"/>
              </w:rPr>
              <w:t>но соответствующее отметке «3».</w:t>
            </w:r>
          </w:p>
        </w:tc>
      </w:tr>
      <w:tr w:rsidR="00BD0850" w:rsidRPr="006E1F6B" w14:paraId="6E00B013" w14:textId="77777777" w:rsidTr="007444D3">
        <w:tc>
          <w:tcPr>
            <w:tcW w:w="875" w:type="dxa"/>
          </w:tcPr>
          <w:p w14:paraId="7144751B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14:paraId="17C72139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Я хочу сдат</w:t>
            </w:r>
            <w:r w:rsidR="00F93646">
              <w:rPr>
                <w:rFonts w:ascii="Times New Roman" w:hAnsi="Times New Roman" w:cs="Times New Roman"/>
                <w:sz w:val="28"/>
                <w:szCs w:val="28"/>
              </w:rPr>
              <w:t xml:space="preserve">ь на среднее количество баллов, </w:t>
            </w: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т.е. условно соответствующее отметке «4»</w:t>
            </w:r>
            <w:r w:rsidR="00F936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D0850" w:rsidRPr="006E1F6B" w14:paraId="304854D5" w14:textId="77777777" w:rsidTr="007444D3">
        <w:tc>
          <w:tcPr>
            <w:tcW w:w="875" w:type="dxa"/>
          </w:tcPr>
          <w:p w14:paraId="0B778152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14:paraId="45C6BF62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Я хочу сдать на высокое количество баллов (т.е. условно соответствующее отметке «5»</w:t>
            </w:r>
            <w:r w:rsidR="00F936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D0850" w:rsidRPr="006E1F6B" w14:paraId="404860F9" w14:textId="77777777" w:rsidTr="007444D3">
        <w:tc>
          <w:tcPr>
            <w:tcW w:w="875" w:type="dxa"/>
          </w:tcPr>
          <w:p w14:paraId="279935FF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14:paraId="2F096EE4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 xml:space="preserve">Другое: </w:t>
            </w:r>
          </w:p>
          <w:p w14:paraId="3FE9F23F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72F646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CE6F91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0850" w:rsidRPr="006E1F6B" w14:paraId="4C23975A" w14:textId="77777777" w:rsidTr="007444D3">
        <w:tc>
          <w:tcPr>
            <w:tcW w:w="875" w:type="dxa"/>
            <w:shd w:val="clear" w:color="auto" w:fill="DEEAF6" w:themeFill="accent1" w:themeFillTint="33"/>
          </w:tcPr>
          <w:p w14:paraId="1F75A9DD" w14:textId="77777777" w:rsidR="00BD0850" w:rsidRPr="006E1F6B" w:rsidRDefault="00BD0850" w:rsidP="006E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8505" w:type="dxa"/>
            <w:shd w:val="clear" w:color="auto" w:fill="DEEAF6" w:themeFill="accent1" w:themeFillTint="33"/>
          </w:tcPr>
          <w:p w14:paraId="35B05384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>Каков твой прогноз уровня сдачи экзамена по химии на данный момент? (ориентиры см. в вопросе № 2)</w:t>
            </w:r>
          </w:p>
        </w:tc>
      </w:tr>
      <w:tr w:rsidR="00BD0850" w:rsidRPr="006E1F6B" w14:paraId="4EBC9597" w14:textId="77777777" w:rsidTr="007444D3">
        <w:tc>
          <w:tcPr>
            <w:tcW w:w="875" w:type="dxa"/>
          </w:tcPr>
          <w:p w14:paraId="249FAAB8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14:paraId="2AA07DBA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Сдам с высоким количеством баллов.</w:t>
            </w:r>
          </w:p>
        </w:tc>
      </w:tr>
      <w:tr w:rsidR="00BD0850" w:rsidRPr="006E1F6B" w14:paraId="1BE31558" w14:textId="77777777" w:rsidTr="007444D3">
        <w:tc>
          <w:tcPr>
            <w:tcW w:w="875" w:type="dxa"/>
          </w:tcPr>
          <w:p w14:paraId="78E884CA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14:paraId="1748F041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Сдам со средним количеством баллов.</w:t>
            </w:r>
          </w:p>
        </w:tc>
      </w:tr>
      <w:tr w:rsidR="00BD0850" w:rsidRPr="006E1F6B" w14:paraId="61986949" w14:textId="77777777" w:rsidTr="007444D3">
        <w:tc>
          <w:tcPr>
            <w:tcW w:w="875" w:type="dxa"/>
          </w:tcPr>
          <w:p w14:paraId="7A036E3D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14:paraId="7E07DF3E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Сдам с минимальным (или чуть больше) количеством баллов.</w:t>
            </w:r>
          </w:p>
        </w:tc>
      </w:tr>
      <w:tr w:rsidR="00BD0850" w:rsidRPr="006E1F6B" w14:paraId="07EF1D5D" w14:textId="77777777" w:rsidTr="007444D3">
        <w:tc>
          <w:tcPr>
            <w:tcW w:w="875" w:type="dxa"/>
          </w:tcPr>
          <w:p w14:paraId="7C964D78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14:paraId="77A45E3C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Пока не смогу набрать минимально допустимого количества баллов, подтверждающего освоение программы по химии.</w:t>
            </w:r>
          </w:p>
        </w:tc>
      </w:tr>
      <w:tr w:rsidR="00BD0850" w:rsidRPr="006E1F6B" w14:paraId="08CCB0B9" w14:textId="77777777" w:rsidTr="007444D3">
        <w:tc>
          <w:tcPr>
            <w:tcW w:w="875" w:type="dxa"/>
            <w:shd w:val="clear" w:color="auto" w:fill="DEEAF6" w:themeFill="accent1" w:themeFillTint="33"/>
          </w:tcPr>
          <w:p w14:paraId="0F9ABB3F" w14:textId="77777777" w:rsidR="00BD0850" w:rsidRPr="006E1F6B" w:rsidRDefault="00BD0850" w:rsidP="006E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8505" w:type="dxa"/>
            <w:shd w:val="clear" w:color="auto" w:fill="DEEAF6" w:themeFill="accent1" w:themeFillTint="33"/>
          </w:tcPr>
          <w:p w14:paraId="02069586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>Каков твой прогноз уровня сдачи экзамена по химии при наличии старательной подготовки за оставшееся время? (ориентиры см. в вопросе № 2)</w:t>
            </w:r>
          </w:p>
        </w:tc>
      </w:tr>
      <w:tr w:rsidR="00BD0850" w:rsidRPr="006E1F6B" w14:paraId="62B42902" w14:textId="77777777" w:rsidTr="007444D3">
        <w:tc>
          <w:tcPr>
            <w:tcW w:w="875" w:type="dxa"/>
          </w:tcPr>
          <w:p w14:paraId="19F14E3C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14:paraId="671C7195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Сдам с высоким количеством баллов.</w:t>
            </w:r>
          </w:p>
        </w:tc>
      </w:tr>
      <w:tr w:rsidR="00BD0850" w:rsidRPr="006E1F6B" w14:paraId="22E21498" w14:textId="77777777" w:rsidTr="007444D3">
        <w:tc>
          <w:tcPr>
            <w:tcW w:w="875" w:type="dxa"/>
          </w:tcPr>
          <w:p w14:paraId="7842F596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14:paraId="7EE5B649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Сдам со средним количеством баллов.</w:t>
            </w:r>
          </w:p>
        </w:tc>
      </w:tr>
      <w:tr w:rsidR="00BD0850" w:rsidRPr="006E1F6B" w14:paraId="762C2D35" w14:textId="77777777" w:rsidTr="007444D3">
        <w:tc>
          <w:tcPr>
            <w:tcW w:w="875" w:type="dxa"/>
          </w:tcPr>
          <w:p w14:paraId="68D9363B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14:paraId="0FF79933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Сдам с минимальным (или чуть больше) количеством баллов.</w:t>
            </w:r>
          </w:p>
        </w:tc>
      </w:tr>
      <w:tr w:rsidR="00BD0850" w:rsidRPr="006E1F6B" w14:paraId="736824F0" w14:textId="77777777" w:rsidTr="007444D3">
        <w:trPr>
          <w:trHeight w:val="513"/>
        </w:trPr>
        <w:tc>
          <w:tcPr>
            <w:tcW w:w="875" w:type="dxa"/>
          </w:tcPr>
          <w:p w14:paraId="17310F6F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14:paraId="7FE9B23A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Не смогу набрать минимально допустимого количества баллов, подтверждающего освоение программы по химии.</w:t>
            </w:r>
          </w:p>
        </w:tc>
      </w:tr>
      <w:tr w:rsidR="00BD0850" w:rsidRPr="006E1F6B" w14:paraId="31E92152" w14:textId="77777777" w:rsidTr="007444D3">
        <w:tc>
          <w:tcPr>
            <w:tcW w:w="875" w:type="dxa"/>
            <w:shd w:val="clear" w:color="auto" w:fill="DEEAF6" w:themeFill="accent1" w:themeFillTint="33"/>
          </w:tcPr>
          <w:p w14:paraId="56C72689" w14:textId="77777777" w:rsidR="00BD0850" w:rsidRPr="006E1F6B" w:rsidRDefault="00BD0850" w:rsidP="006E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8505" w:type="dxa"/>
            <w:shd w:val="clear" w:color="auto" w:fill="DEEAF6" w:themeFill="accent1" w:themeFillTint="33"/>
          </w:tcPr>
          <w:p w14:paraId="340EFCE2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Познакомься с </w:t>
            </w:r>
            <w:r w:rsidRPr="006A53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Обобщенным планом варианта КИМ ОГЭ/ЕГЭ</w:t>
            </w: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53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 химии</w:t>
            </w: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r w:rsidR="00F93646">
              <w:rPr>
                <w:rFonts w:ascii="Times New Roman" w:hAnsi="Times New Roman" w:cs="Times New Roman"/>
                <w:b/>
                <w:sz w:val="28"/>
                <w:szCs w:val="28"/>
              </w:rPr>
              <w:t>текущем</w:t>
            </w: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 и выбери </w:t>
            </w:r>
            <w:r w:rsidRPr="006E1F6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не более пяти</w:t>
            </w: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заданий, проверяемые элементы содержания которых вызывают у тебя наиболее серьезные затруднения.</w:t>
            </w:r>
          </w:p>
          <w:p w14:paraId="61CDCEAD" w14:textId="77777777" w:rsidR="006A536D" w:rsidRDefault="006A536D" w:rsidP="00F93646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520E39AE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r w:rsidRPr="006E1F6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Внимание:</w:t>
            </w:r>
            <w:r w:rsidRPr="006E1F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выбирай только из тех заданий, которые ты планируешь реально решить на экзамене!)</w:t>
            </w:r>
          </w:p>
          <w:p w14:paraId="6BB9E253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63737D9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>Укажи через запятую порядковые номера таких заданий:</w:t>
            </w:r>
          </w:p>
          <w:p w14:paraId="4A2352F3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</w:t>
            </w:r>
          </w:p>
          <w:p w14:paraId="23DE523C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0850" w:rsidRPr="006E1F6B" w14:paraId="2C6FC661" w14:textId="77777777" w:rsidTr="007444D3">
        <w:tc>
          <w:tcPr>
            <w:tcW w:w="875" w:type="dxa"/>
            <w:shd w:val="clear" w:color="auto" w:fill="DEEAF6" w:themeFill="accent1" w:themeFillTint="33"/>
          </w:tcPr>
          <w:p w14:paraId="4BC6DBBF" w14:textId="77777777" w:rsidR="00BD0850" w:rsidRPr="006E1F6B" w:rsidRDefault="00BD0850" w:rsidP="006E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8505" w:type="dxa"/>
            <w:shd w:val="clear" w:color="auto" w:fill="DEEAF6" w:themeFill="accent1" w:themeFillTint="33"/>
          </w:tcPr>
          <w:p w14:paraId="6F4983D5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b/>
                <w:sz w:val="28"/>
                <w:szCs w:val="28"/>
              </w:rPr>
              <w:t>Какие действия необходимо предпринимать с данного момента времени и до экзамена, чтобы получить запланированные тобой результаты ГИА по химии?</w:t>
            </w:r>
          </w:p>
        </w:tc>
      </w:tr>
      <w:tr w:rsidR="00BD0850" w:rsidRPr="006E1F6B" w14:paraId="045AEC48" w14:textId="77777777" w:rsidTr="007444D3">
        <w:tc>
          <w:tcPr>
            <w:tcW w:w="875" w:type="dxa"/>
          </w:tcPr>
          <w:p w14:paraId="065D2414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14:paraId="146A4C61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Никакие.</w:t>
            </w:r>
          </w:p>
        </w:tc>
      </w:tr>
      <w:tr w:rsidR="00BD0850" w:rsidRPr="006E1F6B" w14:paraId="1927392E" w14:textId="77777777" w:rsidTr="007444D3">
        <w:tc>
          <w:tcPr>
            <w:tcW w:w="875" w:type="dxa"/>
          </w:tcPr>
          <w:p w14:paraId="2CC21B90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14:paraId="382A8D21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Ежедневно заниматься самостоятельно.</w:t>
            </w:r>
          </w:p>
        </w:tc>
      </w:tr>
      <w:tr w:rsidR="00BD0850" w:rsidRPr="006E1F6B" w14:paraId="71EACBAD" w14:textId="77777777" w:rsidTr="007444D3">
        <w:tc>
          <w:tcPr>
            <w:tcW w:w="875" w:type="dxa"/>
          </w:tcPr>
          <w:p w14:paraId="57AB7477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14:paraId="52BCBBC3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Еженедельно заниматься с репетитором.</w:t>
            </w:r>
          </w:p>
        </w:tc>
      </w:tr>
      <w:tr w:rsidR="00BD0850" w:rsidRPr="006E1F6B" w14:paraId="2819420C" w14:textId="77777777" w:rsidTr="007444D3">
        <w:tc>
          <w:tcPr>
            <w:tcW w:w="875" w:type="dxa"/>
          </w:tcPr>
          <w:p w14:paraId="22C3D751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14:paraId="715700FB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Заниматься на дополнительных курсах, консультациях в школе.</w:t>
            </w:r>
          </w:p>
        </w:tc>
      </w:tr>
      <w:tr w:rsidR="00BD0850" w:rsidRPr="006E1F6B" w14:paraId="032AF452" w14:textId="77777777" w:rsidTr="007444D3">
        <w:tc>
          <w:tcPr>
            <w:tcW w:w="875" w:type="dxa"/>
          </w:tcPr>
          <w:p w14:paraId="44240AAE" w14:textId="77777777" w:rsidR="00BD0850" w:rsidRPr="006E1F6B" w:rsidRDefault="00BD0850" w:rsidP="006E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14:paraId="5550B972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F6B">
              <w:rPr>
                <w:rFonts w:ascii="Times New Roman" w:hAnsi="Times New Roman" w:cs="Times New Roman"/>
                <w:sz w:val="28"/>
                <w:szCs w:val="28"/>
              </w:rPr>
              <w:t>Другие (напиши конкретные действия):</w:t>
            </w:r>
          </w:p>
          <w:p w14:paraId="52E56223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547A01" w14:textId="77777777" w:rsidR="00BD0850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3CB0F" w14:textId="77777777" w:rsidR="007C73B3" w:rsidRPr="006E1F6B" w:rsidRDefault="007C73B3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459315" w14:textId="77777777" w:rsidR="00BD0850" w:rsidRPr="006E1F6B" w:rsidRDefault="00BD0850" w:rsidP="00F936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0850" w:rsidRPr="007C73B3" w14:paraId="504985A2" w14:textId="77777777" w:rsidTr="007C73B3">
        <w:trPr>
          <w:trHeight w:val="1285"/>
        </w:trPr>
        <w:tc>
          <w:tcPr>
            <w:tcW w:w="875" w:type="dxa"/>
            <w:shd w:val="clear" w:color="auto" w:fill="DEEAF6" w:themeFill="accent1" w:themeFillTint="33"/>
          </w:tcPr>
          <w:p w14:paraId="45CB103B" w14:textId="77777777" w:rsidR="00BD0850" w:rsidRPr="007C73B3" w:rsidRDefault="00BD0850" w:rsidP="006E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3B3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8505" w:type="dxa"/>
            <w:shd w:val="clear" w:color="auto" w:fill="DEEAF6" w:themeFill="accent1" w:themeFillTint="33"/>
          </w:tcPr>
          <w:p w14:paraId="4C9CEA6C" w14:textId="77777777" w:rsidR="00BD0850" w:rsidRPr="007C73B3" w:rsidRDefault="00BD0850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3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Нужна ли тебе психологическая и педагогическая поддержка при подготовке к экзамену по химии? </w:t>
            </w:r>
          </w:p>
          <w:p w14:paraId="4EE46A9E" w14:textId="77777777" w:rsidR="00BD0850" w:rsidRPr="007C73B3" w:rsidRDefault="00BD0850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3B3">
              <w:rPr>
                <w:rFonts w:ascii="Times New Roman" w:hAnsi="Times New Roman" w:cs="Times New Roman"/>
                <w:b/>
                <w:sz w:val="28"/>
                <w:szCs w:val="28"/>
              </w:rPr>
              <w:t>Если да, то напиши, какая конкретная помощь тебе необходима:</w:t>
            </w:r>
          </w:p>
          <w:p w14:paraId="6537F28F" w14:textId="77777777" w:rsidR="00BD0850" w:rsidRPr="007C73B3" w:rsidRDefault="00BD0850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DFB9E20" w14:textId="77777777" w:rsidR="00BD0850" w:rsidRPr="007C73B3" w:rsidRDefault="00BD0850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0DF9E56" w14:textId="77777777" w:rsidR="00BD0850" w:rsidRPr="007C73B3" w:rsidRDefault="00BD0850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4E871BC" w14:textId="77777777" w:rsidR="009973D7" w:rsidRPr="007C73B3" w:rsidRDefault="009973D7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44A5D23" w14:textId="77777777" w:rsidR="00BD0850" w:rsidRPr="007C73B3" w:rsidRDefault="00BD0850" w:rsidP="00F936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38610EB" w14:textId="77777777" w:rsidR="00BD0850" w:rsidRPr="006E1F6B" w:rsidRDefault="00BD0850" w:rsidP="006E1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BF542E" w14:textId="77777777" w:rsidR="00BD0850" w:rsidRPr="007C73B3" w:rsidRDefault="00BD0850" w:rsidP="006E1F6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C73B3">
        <w:rPr>
          <w:rFonts w:ascii="Times New Roman" w:hAnsi="Times New Roman" w:cs="Times New Roman"/>
          <w:b/>
          <w:i/>
          <w:sz w:val="28"/>
          <w:szCs w:val="28"/>
        </w:rPr>
        <w:t>Благодарим за участие в анкетировании!</w:t>
      </w:r>
    </w:p>
    <w:p w14:paraId="637805D2" w14:textId="77777777" w:rsidR="006E1F6B" w:rsidRPr="006E1F6B" w:rsidRDefault="006E1F6B" w:rsidP="006E1F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7B3A5A" w14:textId="77777777" w:rsidR="00BD0850" w:rsidRPr="006E1F6B" w:rsidRDefault="00BD0850" w:rsidP="006E1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1F6B">
        <w:rPr>
          <w:rFonts w:ascii="Times New Roman" w:hAnsi="Times New Roman" w:cs="Times New Roman"/>
          <w:sz w:val="28"/>
          <w:szCs w:val="28"/>
        </w:rPr>
        <w:t>Дата анкетирования _________________________</w:t>
      </w:r>
    </w:p>
    <w:p w14:paraId="463F29E8" w14:textId="77777777" w:rsidR="007C73B3" w:rsidRDefault="007C73B3" w:rsidP="006E1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90EAC4" w14:textId="77777777" w:rsidR="00C26B28" w:rsidRPr="006E1F6B" w:rsidRDefault="00BD0850" w:rsidP="006E1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1F6B">
        <w:rPr>
          <w:rFonts w:ascii="Times New Roman" w:hAnsi="Times New Roman" w:cs="Times New Roman"/>
          <w:sz w:val="28"/>
          <w:szCs w:val="28"/>
        </w:rPr>
        <w:lastRenderedPageBreak/>
        <w:t>Подпись обучающегося ______________________</w:t>
      </w:r>
    </w:p>
    <w:p w14:paraId="3B7B4B86" w14:textId="77777777" w:rsidR="007C73B3" w:rsidRDefault="007C73B3" w:rsidP="006E1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397AEA" w14:textId="77777777" w:rsidR="00103B62" w:rsidRPr="003D0201" w:rsidRDefault="00103B62" w:rsidP="006E1F6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1F6B">
        <w:rPr>
          <w:rFonts w:ascii="Times New Roman" w:hAnsi="Times New Roman" w:cs="Times New Roman"/>
          <w:sz w:val="28"/>
          <w:szCs w:val="28"/>
        </w:rPr>
        <w:t>Подпись родителя (законного представителя)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sectPr w:rsidR="00103B62" w:rsidRPr="003D0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24189"/>
    <w:multiLevelType w:val="hybridMultilevel"/>
    <w:tmpl w:val="B9CE9ED8"/>
    <w:lvl w:ilvl="0" w:tplc="2DCA1E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8C86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185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A2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BEE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8E4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D447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3C46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ACEE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F125DB6"/>
    <w:multiLevelType w:val="hybridMultilevel"/>
    <w:tmpl w:val="C172D118"/>
    <w:lvl w:ilvl="0" w:tplc="12DE3C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48F7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CE8B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88F2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C0F2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F88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A60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008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8A89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2479B1"/>
    <w:multiLevelType w:val="hybridMultilevel"/>
    <w:tmpl w:val="A4642630"/>
    <w:lvl w:ilvl="0" w:tplc="75ACD5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B459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20C4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9A1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3AD5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D88D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6C63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AD1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9C9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655C16"/>
    <w:multiLevelType w:val="hybridMultilevel"/>
    <w:tmpl w:val="19B0DDF0"/>
    <w:lvl w:ilvl="0" w:tplc="19ECF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2E971E9"/>
    <w:multiLevelType w:val="hybridMultilevel"/>
    <w:tmpl w:val="88B85C14"/>
    <w:lvl w:ilvl="0" w:tplc="C4EE8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52FF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985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B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B2C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2850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E41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C25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F6B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ADE4AB5"/>
    <w:multiLevelType w:val="hybridMultilevel"/>
    <w:tmpl w:val="200858F4"/>
    <w:lvl w:ilvl="0" w:tplc="19ECFC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AFB2C6F"/>
    <w:multiLevelType w:val="hybridMultilevel"/>
    <w:tmpl w:val="B4048090"/>
    <w:lvl w:ilvl="0" w:tplc="7D7A1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DED2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E76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019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367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F857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86E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FA8F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666F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2B039DF"/>
    <w:multiLevelType w:val="hybridMultilevel"/>
    <w:tmpl w:val="D0FAC4F0"/>
    <w:lvl w:ilvl="0" w:tplc="D0CA8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92B2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2659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086C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F8C2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62D6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A266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A25A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2831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57E687F"/>
    <w:multiLevelType w:val="hybridMultilevel"/>
    <w:tmpl w:val="30580180"/>
    <w:lvl w:ilvl="0" w:tplc="E4066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7828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EA19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1AB4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8E5F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F0B0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226B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C483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340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60B79CA"/>
    <w:multiLevelType w:val="hybridMultilevel"/>
    <w:tmpl w:val="F48E7B28"/>
    <w:lvl w:ilvl="0" w:tplc="0AF6E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F0D3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708F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161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C8AD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6CDA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C601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EC96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6E1D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D0B5427"/>
    <w:multiLevelType w:val="hybridMultilevel"/>
    <w:tmpl w:val="5956C522"/>
    <w:lvl w:ilvl="0" w:tplc="3EB2AC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D229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2A6E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F4EC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32AA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48FD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2CB8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F08E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347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1A74D22"/>
    <w:multiLevelType w:val="hybridMultilevel"/>
    <w:tmpl w:val="B65691EA"/>
    <w:lvl w:ilvl="0" w:tplc="2A8A3D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241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8CFB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ACE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1ACD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586A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A6B0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969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6072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289297A"/>
    <w:multiLevelType w:val="hybridMultilevel"/>
    <w:tmpl w:val="AD0AEC66"/>
    <w:lvl w:ilvl="0" w:tplc="8DAED2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C82C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42ED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A0A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C8F0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2080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CC74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98C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624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3151005"/>
    <w:multiLevelType w:val="hybridMultilevel"/>
    <w:tmpl w:val="6C404318"/>
    <w:lvl w:ilvl="0" w:tplc="556A1C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622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3A5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7CC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043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1EE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24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D664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C008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66B3EC7"/>
    <w:multiLevelType w:val="hybridMultilevel"/>
    <w:tmpl w:val="200858F4"/>
    <w:lvl w:ilvl="0" w:tplc="19ECFC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8495F20"/>
    <w:multiLevelType w:val="hybridMultilevel"/>
    <w:tmpl w:val="48B479E8"/>
    <w:lvl w:ilvl="0" w:tplc="489AA9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10E8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16E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7E22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B24A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98DC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A6A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2BE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8273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7"/>
  </w:num>
  <w:num w:numId="3">
    <w:abstractNumId w:val="13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12"/>
  </w:num>
  <w:num w:numId="10">
    <w:abstractNumId w:val="8"/>
  </w:num>
  <w:num w:numId="11">
    <w:abstractNumId w:val="15"/>
  </w:num>
  <w:num w:numId="12">
    <w:abstractNumId w:val="0"/>
  </w:num>
  <w:num w:numId="13">
    <w:abstractNumId w:val="3"/>
  </w:num>
  <w:num w:numId="14">
    <w:abstractNumId w:val="14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2A8"/>
    <w:rsid w:val="00017452"/>
    <w:rsid w:val="00037E3E"/>
    <w:rsid w:val="000E17CC"/>
    <w:rsid w:val="000E3089"/>
    <w:rsid w:val="00103B62"/>
    <w:rsid w:val="001E28A3"/>
    <w:rsid w:val="00294FF8"/>
    <w:rsid w:val="002C0747"/>
    <w:rsid w:val="002E5DFF"/>
    <w:rsid w:val="002E6375"/>
    <w:rsid w:val="00362D6A"/>
    <w:rsid w:val="003869EA"/>
    <w:rsid w:val="003C29C4"/>
    <w:rsid w:val="003C343E"/>
    <w:rsid w:val="003D0201"/>
    <w:rsid w:val="00437AA7"/>
    <w:rsid w:val="00445B9C"/>
    <w:rsid w:val="00477531"/>
    <w:rsid w:val="004C4036"/>
    <w:rsid w:val="004C7EA8"/>
    <w:rsid w:val="004D7AE5"/>
    <w:rsid w:val="004E1224"/>
    <w:rsid w:val="0053206B"/>
    <w:rsid w:val="00543DCB"/>
    <w:rsid w:val="00552F77"/>
    <w:rsid w:val="00554712"/>
    <w:rsid w:val="005813CC"/>
    <w:rsid w:val="005D5202"/>
    <w:rsid w:val="005D7134"/>
    <w:rsid w:val="00630B87"/>
    <w:rsid w:val="00630BA5"/>
    <w:rsid w:val="00634893"/>
    <w:rsid w:val="00644A03"/>
    <w:rsid w:val="00664AB4"/>
    <w:rsid w:val="006945E9"/>
    <w:rsid w:val="006A536D"/>
    <w:rsid w:val="006B5419"/>
    <w:rsid w:val="006C42A8"/>
    <w:rsid w:val="006D2427"/>
    <w:rsid w:val="006E1F6B"/>
    <w:rsid w:val="00717193"/>
    <w:rsid w:val="0074261B"/>
    <w:rsid w:val="007C556D"/>
    <w:rsid w:val="007C73B3"/>
    <w:rsid w:val="007E6FC0"/>
    <w:rsid w:val="00880C17"/>
    <w:rsid w:val="008923F4"/>
    <w:rsid w:val="008B0F1A"/>
    <w:rsid w:val="008C1943"/>
    <w:rsid w:val="0093221A"/>
    <w:rsid w:val="00940746"/>
    <w:rsid w:val="009432E8"/>
    <w:rsid w:val="009973D7"/>
    <w:rsid w:val="00AE79E6"/>
    <w:rsid w:val="00AF799D"/>
    <w:rsid w:val="00BD0850"/>
    <w:rsid w:val="00C26B28"/>
    <w:rsid w:val="00C47520"/>
    <w:rsid w:val="00C51DF5"/>
    <w:rsid w:val="00C52035"/>
    <w:rsid w:val="00C90FEE"/>
    <w:rsid w:val="00CB1C6F"/>
    <w:rsid w:val="00CB6F7D"/>
    <w:rsid w:val="00D14F82"/>
    <w:rsid w:val="00D42BDC"/>
    <w:rsid w:val="00DA4B3D"/>
    <w:rsid w:val="00E40EA5"/>
    <w:rsid w:val="00E65516"/>
    <w:rsid w:val="00EB4564"/>
    <w:rsid w:val="00EB5091"/>
    <w:rsid w:val="00ED5F23"/>
    <w:rsid w:val="00EF3A2B"/>
    <w:rsid w:val="00F3693B"/>
    <w:rsid w:val="00F62CA8"/>
    <w:rsid w:val="00F93646"/>
    <w:rsid w:val="00FE0759"/>
    <w:rsid w:val="00FF7D0E"/>
    <w:rsid w:val="22AF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B225"/>
  <w15:chartTrackingRefBased/>
  <w15:docId w15:val="{099757EC-8DA9-4549-A6E2-09F98FFF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9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C29C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"/>
    <w:link w:val="10"/>
    <w:rsid w:val="00477531"/>
    <w:pPr>
      <w:shd w:val="clear" w:color="auto" w:fill="FFFFFF"/>
      <w:spacing w:after="0" w:line="240" w:lineRule="auto"/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10">
    <w:name w:val="Стиль1 Знак"/>
    <w:basedOn w:val="a0"/>
    <w:link w:val="1"/>
    <w:rsid w:val="00477531"/>
    <w:rPr>
      <w:rFonts w:ascii="Times New Roman" w:hAnsi="Times New Roman" w:cs="Times New Roman"/>
      <w:color w:val="000000" w:themeColor="text1"/>
      <w:sz w:val="28"/>
      <w:szCs w:val="28"/>
      <w:shd w:val="clear" w:color="auto" w:fill="FFFFFF"/>
    </w:rPr>
  </w:style>
  <w:style w:type="character" w:styleId="a5">
    <w:name w:val="Emphasis"/>
    <w:basedOn w:val="a0"/>
    <w:uiPriority w:val="20"/>
    <w:qFormat/>
    <w:rsid w:val="004D7AE5"/>
    <w:rPr>
      <w:i/>
      <w:iCs/>
    </w:rPr>
  </w:style>
  <w:style w:type="paragraph" w:styleId="a6">
    <w:name w:val="No Spacing"/>
    <w:uiPriority w:val="1"/>
    <w:qFormat/>
    <w:rsid w:val="00543DCB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552F77"/>
  </w:style>
  <w:style w:type="character" w:styleId="a7">
    <w:name w:val="Hyperlink"/>
    <w:basedOn w:val="a0"/>
    <w:uiPriority w:val="99"/>
    <w:semiHidden/>
    <w:unhideWhenUsed/>
    <w:rsid w:val="00552F77"/>
    <w:rPr>
      <w:color w:val="0000FF"/>
      <w:u w:val="single"/>
    </w:rPr>
  </w:style>
  <w:style w:type="table" w:styleId="a8">
    <w:name w:val="Table Grid"/>
    <w:basedOn w:val="a1"/>
    <w:uiPriority w:val="39"/>
    <w:rsid w:val="00532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84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00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93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8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42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35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28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72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74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89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84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2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99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6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7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75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05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82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19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8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50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98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68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98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37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59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4135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911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717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357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75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18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576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00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1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01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2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1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8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23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54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69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0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08512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8196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6272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421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6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1722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890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70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55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435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6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23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88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2780</Words>
  <Characters>15850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18593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Клинова Мария Николаевна</dc:creator>
  <cp:keywords/>
  <dc:description/>
  <cp:lastModifiedBy>Клинова Мария Николаевна</cp:lastModifiedBy>
  <cp:revision>18</cp:revision>
  <dcterms:created xsi:type="dcterms:W3CDTF">2018-09-10T07:16:00Z</dcterms:created>
  <dcterms:modified xsi:type="dcterms:W3CDTF">2021-11-29T04:51:00Z</dcterms:modified>
</cp:coreProperties>
</file>