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A1" w:rsidRDefault="002A1DA1" w:rsidP="005549C5">
      <w:pPr>
        <w:pStyle w:val="a3"/>
        <w:ind w:firstLine="709"/>
        <w:jc w:val="center"/>
        <w:rPr>
          <w:b/>
          <w:sz w:val="28"/>
          <w:szCs w:val="28"/>
        </w:rPr>
      </w:pPr>
      <w:r w:rsidRPr="002A1DA1">
        <w:rPr>
          <w:b/>
          <w:sz w:val="28"/>
          <w:szCs w:val="28"/>
        </w:rPr>
        <w:t>Пояснительная записка</w:t>
      </w:r>
    </w:p>
    <w:p w:rsidR="002A1DA1" w:rsidRDefault="00AF3269" w:rsidP="003C77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Мастер - класс </w:t>
      </w:r>
      <w:r w:rsidR="002A1DA1">
        <w:rPr>
          <w:b/>
          <w:sz w:val="28"/>
          <w:szCs w:val="28"/>
        </w:rPr>
        <w:t>как</w:t>
      </w:r>
      <w:r w:rsidR="00AC4960">
        <w:rPr>
          <w:b/>
          <w:sz w:val="28"/>
          <w:szCs w:val="28"/>
        </w:rPr>
        <w:t xml:space="preserve"> эффективная форма</w:t>
      </w:r>
      <w:r w:rsidR="003C771D">
        <w:rPr>
          <w:b/>
          <w:sz w:val="28"/>
          <w:szCs w:val="28"/>
        </w:rPr>
        <w:t xml:space="preserve"> </w:t>
      </w:r>
      <w:r w:rsidR="00D5241B">
        <w:rPr>
          <w:b/>
          <w:sz w:val="28"/>
          <w:szCs w:val="28"/>
        </w:rPr>
        <w:t>освоения педагогики удивления</w:t>
      </w:r>
      <w:r>
        <w:rPr>
          <w:b/>
          <w:sz w:val="28"/>
          <w:szCs w:val="28"/>
        </w:rPr>
        <w:t>.</w:t>
      </w:r>
    </w:p>
    <w:p w:rsidR="003C771D" w:rsidRDefault="003C771D" w:rsidP="003C771D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3C771D" w:rsidRDefault="00AC4960" w:rsidP="003C771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C4960">
        <w:rPr>
          <w:sz w:val="28"/>
          <w:szCs w:val="28"/>
        </w:rPr>
        <w:t xml:space="preserve">Для того чтобы обучить другого, требуется больше ума, </w:t>
      </w:r>
    </w:p>
    <w:p w:rsidR="00AC4960" w:rsidRDefault="00AC4960" w:rsidP="003C771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AC4960">
        <w:rPr>
          <w:sz w:val="28"/>
          <w:szCs w:val="28"/>
        </w:rPr>
        <w:t>чем для того, чтобы научиться самому. (М. Монтень)</w:t>
      </w:r>
    </w:p>
    <w:p w:rsidR="003C771D" w:rsidRDefault="003C771D" w:rsidP="003C771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AF3269" w:rsidRPr="00AF3269" w:rsidRDefault="00B4696F" w:rsidP="00820D1E">
      <w:pPr>
        <w:ind w:left="-567" w:firstLine="708"/>
        <w:jc w:val="both"/>
        <w:rPr>
          <w:sz w:val="28"/>
          <w:szCs w:val="28"/>
        </w:rPr>
      </w:pPr>
      <w:r w:rsidRPr="00BB18AE">
        <w:rPr>
          <w:rFonts w:eastAsiaTheme="minorHAnsi"/>
          <w:sz w:val="28"/>
          <w:szCs w:val="28"/>
          <w:u w:val="single"/>
          <w:lang w:eastAsia="en-US"/>
        </w:rPr>
        <w:t>Слайд 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AF3269">
        <w:rPr>
          <w:rFonts w:eastAsiaTheme="minorHAnsi"/>
          <w:sz w:val="28"/>
          <w:szCs w:val="28"/>
          <w:lang w:eastAsia="en-US"/>
        </w:rPr>
        <w:t>Одной</w:t>
      </w:r>
      <w:r w:rsidR="00AF3269" w:rsidRPr="00AF3269">
        <w:rPr>
          <w:rFonts w:eastAsiaTheme="minorHAnsi"/>
          <w:sz w:val="28"/>
          <w:szCs w:val="28"/>
          <w:lang w:eastAsia="en-US"/>
        </w:rPr>
        <w:t xml:space="preserve"> из актуальных проблем современн</w:t>
      </w:r>
      <w:r w:rsidR="00AF3269">
        <w:rPr>
          <w:rFonts w:eastAsiaTheme="minorHAnsi"/>
          <w:sz w:val="28"/>
          <w:szCs w:val="28"/>
          <w:lang w:eastAsia="en-US"/>
        </w:rPr>
        <w:t>ой педагогики является к</w:t>
      </w:r>
      <w:r w:rsidR="00AF3269" w:rsidRPr="00AF3269">
        <w:rPr>
          <w:rFonts w:eastAsiaTheme="minorHAnsi"/>
          <w:sz w:val="28"/>
          <w:szCs w:val="28"/>
          <w:lang w:eastAsia="en-US"/>
        </w:rPr>
        <w:t>ачество о</w:t>
      </w:r>
      <w:r w:rsidR="00AF3269">
        <w:rPr>
          <w:rFonts w:eastAsiaTheme="minorHAnsi"/>
          <w:sz w:val="28"/>
          <w:szCs w:val="28"/>
          <w:lang w:eastAsia="en-US"/>
        </w:rPr>
        <w:t>бразования и его эффективность,</w:t>
      </w:r>
      <w:r w:rsidR="00AF3269" w:rsidRPr="00AF3269">
        <w:rPr>
          <w:rFonts w:eastAsiaTheme="minorHAnsi"/>
          <w:sz w:val="28"/>
          <w:szCs w:val="28"/>
          <w:lang w:eastAsia="en-US"/>
        </w:rPr>
        <w:t xml:space="preserve"> поэтому одной из задач дошкольной организации является совершенствование педагогического процесса и повышение качества образовательной работы с детьми. Ведущую роль в обеспечении эффективности воспитательно-образовательного процесса играет педагог, его профессионализм. </w:t>
      </w:r>
    </w:p>
    <w:p w:rsidR="00684474" w:rsidRDefault="00AF3269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AF3269">
        <w:rPr>
          <w:rFonts w:eastAsiaTheme="minorHAnsi"/>
          <w:sz w:val="28"/>
          <w:szCs w:val="28"/>
          <w:lang w:eastAsia="en-US"/>
        </w:rPr>
        <w:t>Работа методической службы нашего детского сада направлена н</w:t>
      </w:r>
      <w:r w:rsidR="00A72CFC">
        <w:rPr>
          <w:rFonts w:eastAsiaTheme="minorHAnsi"/>
          <w:sz w:val="28"/>
          <w:szCs w:val="28"/>
          <w:lang w:eastAsia="en-US"/>
        </w:rPr>
        <w:t>а создание таких условий, в которых</w:t>
      </w:r>
      <w:r w:rsidRPr="00AF3269">
        <w:rPr>
          <w:rFonts w:eastAsiaTheme="minorHAnsi"/>
          <w:sz w:val="28"/>
          <w:szCs w:val="28"/>
          <w:lang w:eastAsia="en-US"/>
        </w:rPr>
        <w:t xml:space="preserve"> полностью реализуется творческий потенциал каждого педагога и коллектива в целом. </w:t>
      </w:r>
      <w:r w:rsidR="00956A11" w:rsidRPr="00956A11">
        <w:rPr>
          <w:rFonts w:eastAsiaTheme="minorHAnsi"/>
          <w:sz w:val="28"/>
          <w:szCs w:val="28"/>
          <w:lang w:eastAsia="en-US"/>
        </w:rPr>
        <w:t xml:space="preserve">Что же помогает повысить качество педагогического мастерства?  </w:t>
      </w:r>
      <w:r w:rsidR="00956A11">
        <w:rPr>
          <w:rFonts w:eastAsiaTheme="minorHAnsi"/>
          <w:sz w:val="28"/>
          <w:szCs w:val="28"/>
          <w:lang w:eastAsia="en-US"/>
        </w:rPr>
        <w:t>С</w:t>
      </w:r>
      <w:r w:rsidR="00956A11" w:rsidRPr="00956A11">
        <w:rPr>
          <w:rFonts w:eastAsiaTheme="minorHAnsi"/>
          <w:sz w:val="28"/>
          <w:szCs w:val="28"/>
          <w:lang w:eastAsia="en-US"/>
        </w:rPr>
        <w:t xml:space="preserve">истематическая работа, направленная на изучение и </w:t>
      </w:r>
      <w:r w:rsidR="00433786" w:rsidRPr="00433786">
        <w:rPr>
          <w:rFonts w:eastAsiaTheme="minorHAnsi"/>
          <w:sz w:val="28"/>
          <w:szCs w:val="28"/>
          <w:lang w:eastAsia="en-US"/>
        </w:rPr>
        <w:t>внедрени</w:t>
      </w:r>
      <w:r w:rsidR="00433786">
        <w:rPr>
          <w:rFonts w:eastAsiaTheme="minorHAnsi"/>
          <w:sz w:val="28"/>
          <w:szCs w:val="28"/>
          <w:lang w:eastAsia="en-US"/>
        </w:rPr>
        <w:t>е</w:t>
      </w:r>
      <w:r w:rsidR="00433786" w:rsidRPr="00433786">
        <w:rPr>
          <w:rFonts w:eastAsiaTheme="minorHAnsi"/>
          <w:sz w:val="28"/>
          <w:szCs w:val="28"/>
          <w:lang w:eastAsia="en-US"/>
        </w:rPr>
        <w:t xml:space="preserve"> новых интересных методик, </w:t>
      </w:r>
      <w:r w:rsidR="00684474">
        <w:rPr>
          <w:rFonts w:eastAsiaTheme="minorHAnsi"/>
          <w:sz w:val="28"/>
          <w:szCs w:val="28"/>
          <w:lang w:eastAsia="en-US"/>
        </w:rPr>
        <w:t xml:space="preserve">оптимизирующих процесс обучения. </w:t>
      </w:r>
    </w:p>
    <w:p w:rsidR="00A265B3" w:rsidRPr="001605CA" w:rsidRDefault="00684474" w:rsidP="00820D1E">
      <w:pPr>
        <w:ind w:left="-567"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Одной из современных методик,</w:t>
      </w:r>
      <w:r w:rsidR="00433786" w:rsidRPr="00433786">
        <w:rPr>
          <w:rFonts w:eastAsiaTheme="minorHAnsi"/>
          <w:sz w:val="28"/>
          <w:szCs w:val="28"/>
          <w:lang w:eastAsia="en-US"/>
        </w:rPr>
        <w:t xml:space="preserve"> делающих </w:t>
      </w:r>
      <w:r>
        <w:rPr>
          <w:rFonts w:eastAsiaTheme="minorHAnsi"/>
          <w:sz w:val="28"/>
          <w:szCs w:val="28"/>
          <w:lang w:eastAsia="en-US"/>
        </w:rPr>
        <w:t xml:space="preserve">процесс </w:t>
      </w:r>
      <w:r w:rsidR="001605CA">
        <w:rPr>
          <w:rFonts w:eastAsiaTheme="minorHAnsi"/>
          <w:sz w:val="28"/>
          <w:szCs w:val="28"/>
          <w:lang w:eastAsia="en-US"/>
        </w:rPr>
        <w:t xml:space="preserve">обучения </w:t>
      </w:r>
      <w:r w:rsidR="001605CA" w:rsidRPr="00433786">
        <w:rPr>
          <w:rFonts w:eastAsiaTheme="minorHAnsi"/>
          <w:sz w:val="28"/>
          <w:szCs w:val="28"/>
          <w:lang w:eastAsia="en-US"/>
        </w:rPr>
        <w:t>увлекательным</w:t>
      </w:r>
      <w:r>
        <w:rPr>
          <w:rFonts w:eastAsiaTheme="minorHAnsi"/>
          <w:sz w:val="28"/>
          <w:szCs w:val="28"/>
          <w:lang w:eastAsia="en-US"/>
        </w:rPr>
        <w:t xml:space="preserve">, эффективным и полезным, является, на мой взгляд, </w:t>
      </w:r>
      <w:r w:rsidRPr="001605CA">
        <w:rPr>
          <w:rFonts w:eastAsiaTheme="minorHAnsi"/>
          <w:b/>
          <w:sz w:val="28"/>
          <w:szCs w:val="28"/>
          <w:lang w:eastAsia="en-US"/>
        </w:rPr>
        <w:t>педагогика</w:t>
      </w:r>
      <w:r w:rsidR="0024707A">
        <w:rPr>
          <w:rFonts w:eastAsiaTheme="minorHAnsi"/>
          <w:b/>
          <w:sz w:val="28"/>
          <w:szCs w:val="28"/>
          <w:lang w:eastAsia="en-US"/>
        </w:rPr>
        <w:t xml:space="preserve"> удивления.</w:t>
      </w:r>
      <w:r w:rsidRPr="001605CA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603AB">
        <w:rPr>
          <w:rFonts w:eastAsiaTheme="minorHAnsi"/>
          <w:b/>
          <w:sz w:val="28"/>
          <w:szCs w:val="28"/>
          <w:lang w:eastAsia="en-US"/>
        </w:rPr>
        <w:t xml:space="preserve">     </w:t>
      </w:r>
    </w:p>
    <w:p w:rsidR="00A265B3" w:rsidRDefault="003C2CF7" w:rsidP="00820D1E">
      <w:pPr>
        <w:pStyle w:val="a3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B18AE">
        <w:rPr>
          <w:color w:val="000000"/>
          <w:sz w:val="28"/>
          <w:szCs w:val="28"/>
          <w:u w:val="single"/>
          <w:shd w:val="clear" w:color="auto" w:fill="FFFFFF"/>
        </w:rPr>
        <w:t>Слайд 2</w:t>
      </w:r>
      <w:r w:rsidR="00B4696F" w:rsidRPr="00BB18AE">
        <w:rPr>
          <w:color w:val="000000"/>
          <w:sz w:val="28"/>
          <w:szCs w:val="28"/>
          <w:u w:val="single"/>
          <w:shd w:val="clear" w:color="auto" w:fill="FFFFFF"/>
        </w:rPr>
        <w:t>.</w:t>
      </w:r>
      <w:r w:rsidR="00B4696F">
        <w:rPr>
          <w:color w:val="000000"/>
          <w:sz w:val="28"/>
          <w:szCs w:val="28"/>
          <w:shd w:val="clear" w:color="auto" w:fill="FFFFFF"/>
        </w:rPr>
        <w:t xml:space="preserve"> </w:t>
      </w:r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Детский сад – это первая ступенька к познанию. И очень важно, чтобы ребенку на этой ступеньке было интересно, чтобы ему захотелось подняться по ней и дальше. А как это сделать? Как превратить любое занятие в детском саду в удовольствие, в нечто увлекательное? </w:t>
      </w:r>
    </w:p>
    <w:p w:rsidR="00A265B3" w:rsidRPr="00CE6E3F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E6E3F">
        <w:rPr>
          <w:sz w:val="28"/>
          <w:szCs w:val="28"/>
        </w:rPr>
        <w:t xml:space="preserve">В федеральном государственном образовательном стандарте дошкольного образования одной из задач познавательного развития является задача развития интересов детей, любознательности и познавательной мотивации.  </w:t>
      </w:r>
    </w:p>
    <w:p w:rsidR="00A265B3" w:rsidRPr="00CE6E3F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CE6E3F">
        <w:rPr>
          <w:rFonts w:eastAsia="Calibri"/>
          <w:sz w:val="28"/>
          <w:szCs w:val="28"/>
          <w:lang w:eastAsia="en-US"/>
        </w:rPr>
        <w:t xml:space="preserve">Вместе с тем, у современных дошкольников наблюдается снижение познавательной активности, что проявляется в пассивности познавательной деятельности, </w:t>
      </w:r>
      <w:proofErr w:type="spellStart"/>
      <w:r w:rsidRPr="00CE6E3F">
        <w:rPr>
          <w:rFonts w:eastAsia="Calibri"/>
          <w:sz w:val="28"/>
          <w:szCs w:val="28"/>
          <w:lang w:eastAsia="en-US"/>
        </w:rPr>
        <w:t>несформированности</w:t>
      </w:r>
      <w:proofErr w:type="spellEnd"/>
      <w:r w:rsidRPr="00CE6E3F">
        <w:rPr>
          <w:rFonts w:eastAsia="Calibri"/>
          <w:sz w:val="28"/>
          <w:szCs w:val="28"/>
          <w:lang w:eastAsia="en-US"/>
        </w:rPr>
        <w:t xml:space="preserve"> познавательных интересов и способов познания. Интересы у детей носят неустойчивый характер, быстро угасают. Современных детей трудно удивить. Они с трудом проявляют и контролируют свои эмоции. </w:t>
      </w:r>
    </w:p>
    <w:p w:rsidR="00A265B3" w:rsidRPr="00BE4B2B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Размышляя над проблемой, поставила перед собой следующие </w:t>
      </w:r>
      <w:r w:rsidR="001605CA">
        <w:rPr>
          <w:rFonts w:eastAsia="Calibri"/>
          <w:sz w:val="28"/>
          <w:szCs w:val="28"/>
          <w:lang w:eastAsia="en-US"/>
        </w:rPr>
        <w:t xml:space="preserve">вопросы: </w:t>
      </w:r>
      <w:r w:rsidR="001605CA" w:rsidRPr="00CE6E3F">
        <w:rPr>
          <w:rFonts w:eastAsia="Calibri"/>
          <w:sz w:val="28"/>
          <w:szCs w:val="28"/>
          <w:lang w:eastAsia="en-US"/>
        </w:rPr>
        <w:t>Как</w:t>
      </w:r>
      <w:r w:rsidRPr="00CE6E3F">
        <w:rPr>
          <w:rFonts w:eastAsia="Calibri"/>
          <w:sz w:val="28"/>
          <w:szCs w:val="28"/>
          <w:lang w:eastAsia="en-US"/>
        </w:rPr>
        <w:t xml:space="preserve"> мотивировать дошкольников к познавательной деятельности? Как сделать процесс познания интересным и увлекательным? </w:t>
      </w:r>
      <w:r w:rsidR="001605CA" w:rsidRPr="00CE6E3F">
        <w:rPr>
          <w:rFonts w:eastAsia="Calibri"/>
          <w:sz w:val="28"/>
          <w:szCs w:val="28"/>
          <w:lang w:eastAsia="en-US"/>
        </w:rPr>
        <w:t>Как, чем</w:t>
      </w:r>
      <w:r w:rsidRPr="00CE6E3F">
        <w:rPr>
          <w:rFonts w:eastAsia="Calibri"/>
          <w:sz w:val="28"/>
          <w:szCs w:val="28"/>
          <w:lang w:eastAsia="en-US"/>
        </w:rPr>
        <w:t xml:space="preserve">   вызывать эмоциональный отклик?</w:t>
      </w:r>
      <w:r w:rsidRPr="0080560A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265B3" w:rsidRPr="00CE6E3F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CE6E3F">
        <w:rPr>
          <w:rFonts w:eastAsia="Calibri"/>
          <w:sz w:val="28"/>
          <w:szCs w:val="28"/>
          <w:lang w:eastAsia="en-US"/>
        </w:rPr>
        <w:t xml:space="preserve">На мой взгляд, одним из решений данной проблемы может стать </w:t>
      </w:r>
      <w:r w:rsidRPr="0079543B">
        <w:rPr>
          <w:rFonts w:eastAsia="Calibri"/>
          <w:sz w:val="28"/>
          <w:szCs w:val="28"/>
          <w:lang w:eastAsia="en-US"/>
        </w:rPr>
        <w:t>эмоция «удивления»</w:t>
      </w:r>
      <w:r w:rsidRPr="00CE6E3F">
        <w:rPr>
          <w:rFonts w:eastAsia="Calibri"/>
          <w:sz w:val="28"/>
          <w:szCs w:val="28"/>
          <w:lang w:eastAsia="en-US"/>
        </w:rPr>
        <w:t xml:space="preserve"> как фактор мотивации. </w:t>
      </w:r>
      <w:r w:rsidRPr="00CE6E3F">
        <w:rPr>
          <w:sz w:val="28"/>
          <w:szCs w:val="28"/>
        </w:rPr>
        <w:t xml:space="preserve">Удивление помогает ребенку познавать окружающий мир и способствует повышению познавательной активности. </w:t>
      </w:r>
    </w:p>
    <w:p w:rsidR="00A265B3" w:rsidRPr="00BE4B2B" w:rsidRDefault="00B4696F" w:rsidP="00820D1E">
      <w:pPr>
        <w:pStyle w:val="a3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BB18AE">
        <w:rPr>
          <w:sz w:val="28"/>
          <w:szCs w:val="28"/>
          <w:u w:val="single"/>
        </w:rPr>
        <w:t xml:space="preserve">Слайд </w:t>
      </w:r>
      <w:r w:rsidR="003C2CF7" w:rsidRPr="00BB18AE">
        <w:rPr>
          <w:sz w:val="28"/>
          <w:szCs w:val="28"/>
          <w:u w:val="single"/>
        </w:rPr>
        <w:t>3</w:t>
      </w:r>
      <w:r w:rsidRPr="00BB18AE"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  <w:r w:rsidR="00A265B3" w:rsidRPr="00BE4B2B">
        <w:rPr>
          <w:sz w:val="28"/>
          <w:szCs w:val="28"/>
        </w:rPr>
        <w:t>На определяющую роль удивления в процессе познания указывалось еще в Античности. Известно высказывание Аристотеля о том, что познание начинается</w:t>
      </w:r>
      <w:r w:rsidR="00A265B3">
        <w:rPr>
          <w:sz w:val="28"/>
          <w:szCs w:val="28"/>
        </w:rPr>
        <w:t xml:space="preserve"> </w:t>
      </w:r>
      <w:r w:rsidR="00A265B3" w:rsidRPr="00BE4B2B">
        <w:rPr>
          <w:sz w:val="28"/>
          <w:szCs w:val="28"/>
        </w:rPr>
        <w:t xml:space="preserve">с удивления. </w:t>
      </w:r>
    </w:p>
    <w:p w:rsidR="00A265B3" w:rsidRPr="0079543B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BE4B2B">
        <w:rPr>
          <w:sz w:val="28"/>
          <w:szCs w:val="28"/>
        </w:rPr>
        <w:t xml:space="preserve">Потенциал удивления использовался еще советскими педагогами (Шалвой </w:t>
      </w:r>
      <w:proofErr w:type="spellStart"/>
      <w:r w:rsidRPr="00BE4B2B">
        <w:rPr>
          <w:sz w:val="28"/>
          <w:szCs w:val="28"/>
        </w:rPr>
        <w:t>Амонашвили</w:t>
      </w:r>
      <w:proofErr w:type="spellEnd"/>
      <w:r w:rsidRPr="00BE4B2B">
        <w:rPr>
          <w:sz w:val="28"/>
          <w:szCs w:val="28"/>
        </w:rPr>
        <w:t xml:space="preserve">, Симоном Соловейчиком и многим другими). Основоположник ТРИЗ (теории решения изобретательских задач) Генрих </w:t>
      </w:r>
      <w:proofErr w:type="spellStart"/>
      <w:r w:rsidRPr="00BE4B2B">
        <w:rPr>
          <w:sz w:val="28"/>
          <w:szCs w:val="28"/>
        </w:rPr>
        <w:t>Альтшуллер</w:t>
      </w:r>
      <w:proofErr w:type="spellEnd"/>
      <w:r w:rsidRPr="00BE4B2B">
        <w:rPr>
          <w:sz w:val="28"/>
          <w:szCs w:val="28"/>
        </w:rPr>
        <w:t xml:space="preserve"> </w:t>
      </w:r>
      <w:r w:rsidRPr="00BE4B2B">
        <w:rPr>
          <w:sz w:val="28"/>
          <w:szCs w:val="28"/>
        </w:rPr>
        <w:lastRenderedPageBreak/>
        <w:t xml:space="preserve">предположил, что жажда познания у ребенка является результатом сильного удивления, </w:t>
      </w:r>
      <w:r w:rsidR="003A7010" w:rsidRPr="00BE4B2B">
        <w:rPr>
          <w:sz w:val="28"/>
          <w:szCs w:val="28"/>
        </w:rPr>
        <w:t>восторга —</w:t>
      </w:r>
      <w:r w:rsidRPr="00BE4B2B">
        <w:rPr>
          <w:sz w:val="28"/>
          <w:szCs w:val="28"/>
        </w:rPr>
        <w:t xml:space="preserve"> он назвал это «встречей с Чудом».</w:t>
      </w:r>
      <w:r>
        <w:rPr>
          <w:sz w:val="28"/>
          <w:szCs w:val="28"/>
        </w:rPr>
        <w:t xml:space="preserve"> </w:t>
      </w:r>
    </w:p>
    <w:p w:rsidR="00A265B3" w:rsidRPr="00CE6E3F" w:rsidRDefault="003C2CF7" w:rsidP="00820D1E">
      <w:pPr>
        <w:ind w:left="-567" w:firstLine="709"/>
        <w:jc w:val="both"/>
        <w:rPr>
          <w:b/>
          <w:sz w:val="28"/>
          <w:szCs w:val="28"/>
        </w:rPr>
      </w:pPr>
      <w:r w:rsidRPr="00BB18AE">
        <w:rPr>
          <w:rFonts w:eastAsia="Calibri"/>
          <w:sz w:val="28"/>
          <w:szCs w:val="28"/>
          <w:u w:val="single"/>
          <w:lang w:eastAsia="en-US"/>
        </w:rPr>
        <w:t>Слайд 4</w:t>
      </w:r>
      <w:r w:rsidR="00B4696F" w:rsidRPr="00BB18AE">
        <w:rPr>
          <w:rFonts w:eastAsia="Calibri"/>
          <w:sz w:val="28"/>
          <w:szCs w:val="28"/>
          <w:u w:val="single"/>
          <w:lang w:eastAsia="en-US"/>
        </w:rPr>
        <w:t>.</w:t>
      </w:r>
      <w:r w:rsidR="00B4696F">
        <w:rPr>
          <w:rFonts w:eastAsia="Calibri"/>
          <w:sz w:val="28"/>
          <w:szCs w:val="28"/>
          <w:lang w:eastAsia="en-US"/>
        </w:rPr>
        <w:t xml:space="preserve"> </w:t>
      </w:r>
      <w:r w:rsidR="00A265B3" w:rsidRPr="00CE6E3F">
        <w:rPr>
          <w:rFonts w:eastAsia="Calibri"/>
          <w:sz w:val="28"/>
          <w:szCs w:val="28"/>
          <w:lang w:eastAsia="en-US"/>
        </w:rPr>
        <w:t xml:space="preserve">Исходя из поставленной </w:t>
      </w:r>
      <w:r w:rsidR="003A7010" w:rsidRPr="00CE6E3F">
        <w:rPr>
          <w:rFonts w:eastAsia="Calibri"/>
          <w:sz w:val="28"/>
          <w:szCs w:val="28"/>
          <w:lang w:eastAsia="en-US"/>
        </w:rPr>
        <w:t>проблемы, я</w:t>
      </w:r>
      <w:r w:rsidR="00A265B3" w:rsidRPr="00CE6E3F">
        <w:rPr>
          <w:rFonts w:eastAsia="Calibri"/>
          <w:sz w:val="28"/>
          <w:szCs w:val="28"/>
          <w:lang w:eastAsia="en-US"/>
        </w:rPr>
        <w:t xml:space="preserve"> определила </w:t>
      </w:r>
      <w:r w:rsidR="00A265B3" w:rsidRPr="00CE6E3F">
        <w:rPr>
          <w:rFonts w:eastAsia="Calibri"/>
          <w:b/>
          <w:sz w:val="28"/>
          <w:szCs w:val="28"/>
          <w:u w:val="single"/>
          <w:lang w:eastAsia="en-US"/>
        </w:rPr>
        <w:t>ЦЕЛЬ</w:t>
      </w:r>
      <w:r w:rsidR="00A265B3" w:rsidRPr="00CE6E3F">
        <w:rPr>
          <w:rFonts w:eastAsia="Calibri"/>
          <w:sz w:val="28"/>
          <w:szCs w:val="28"/>
          <w:lang w:eastAsia="en-US"/>
        </w:rPr>
        <w:t xml:space="preserve"> моей </w:t>
      </w:r>
      <w:r w:rsidR="00A265B3">
        <w:rPr>
          <w:rFonts w:eastAsia="Calibri"/>
          <w:sz w:val="28"/>
          <w:szCs w:val="28"/>
          <w:lang w:eastAsia="en-US"/>
        </w:rPr>
        <w:t>методической</w:t>
      </w:r>
      <w:r w:rsidR="00A265B3" w:rsidRPr="00CE6E3F">
        <w:rPr>
          <w:rFonts w:eastAsia="Calibri"/>
          <w:sz w:val="28"/>
          <w:szCs w:val="28"/>
          <w:lang w:eastAsia="en-US"/>
        </w:rPr>
        <w:t xml:space="preserve"> работы: </w:t>
      </w:r>
      <w:r w:rsidR="003A7010" w:rsidRPr="00CE6E3F">
        <w:rPr>
          <w:b/>
          <w:sz w:val="28"/>
          <w:szCs w:val="28"/>
        </w:rPr>
        <w:t>Повышение познавательной</w:t>
      </w:r>
      <w:r w:rsidR="00A265B3" w:rsidRPr="00CE6E3F">
        <w:rPr>
          <w:b/>
          <w:sz w:val="28"/>
          <w:szCs w:val="28"/>
        </w:rPr>
        <w:t xml:space="preserve"> активности </w:t>
      </w:r>
      <w:r w:rsidR="003A7010" w:rsidRPr="00CE6E3F">
        <w:rPr>
          <w:b/>
          <w:sz w:val="28"/>
          <w:szCs w:val="28"/>
        </w:rPr>
        <w:t>дошкольников через</w:t>
      </w:r>
      <w:r w:rsidR="00A265B3" w:rsidRPr="00CE6E3F">
        <w:rPr>
          <w:b/>
          <w:sz w:val="28"/>
          <w:szCs w:val="28"/>
        </w:rPr>
        <w:t xml:space="preserve"> различные </w:t>
      </w:r>
      <w:r w:rsidR="003A7010" w:rsidRPr="00CE6E3F">
        <w:rPr>
          <w:b/>
          <w:sz w:val="28"/>
          <w:szCs w:val="28"/>
        </w:rPr>
        <w:t>способы удивления</w:t>
      </w:r>
      <w:r w:rsidR="00A265B3" w:rsidRPr="00CE6E3F">
        <w:rPr>
          <w:b/>
          <w:sz w:val="28"/>
          <w:szCs w:val="28"/>
        </w:rPr>
        <w:t>.</w:t>
      </w:r>
    </w:p>
    <w:p w:rsidR="00A265B3" w:rsidRDefault="00A265B3" w:rsidP="00820D1E">
      <w:pPr>
        <w:shd w:val="clear" w:color="auto" w:fill="FFFFFF"/>
        <w:ind w:left="-567" w:firstLine="709"/>
        <w:jc w:val="both"/>
        <w:rPr>
          <w:rFonts w:eastAsia="Calibri"/>
          <w:sz w:val="28"/>
          <w:szCs w:val="28"/>
          <w:lang w:eastAsia="en-US"/>
        </w:rPr>
      </w:pPr>
      <w:r w:rsidRPr="00CE6E3F">
        <w:rPr>
          <w:rFonts w:eastAsia="Calibri"/>
          <w:sz w:val="28"/>
          <w:szCs w:val="28"/>
          <w:lang w:eastAsia="en-US"/>
        </w:rPr>
        <w:t xml:space="preserve">Ставлю перед собой и решаю следующие </w:t>
      </w:r>
      <w:r w:rsidRPr="00CE6E3F">
        <w:rPr>
          <w:rFonts w:eastAsia="Calibri"/>
          <w:b/>
          <w:sz w:val="28"/>
          <w:szCs w:val="28"/>
          <w:u w:val="single"/>
          <w:lang w:eastAsia="en-US"/>
        </w:rPr>
        <w:t>ЗАДАЧИ</w:t>
      </w:r>
      <w:r>
        <w:rPr>
          <w:rFonts w:eastAsia="Calibri"/>
          <w:sz w:val="28"/>
          <w:szCs w:val="28"/>
          <w:lang w:eastAsia="en-US"/>
        </w:rPr>
        <w:t>:</w:t>
      </w:r>
    </w:p>
    <w:p w:rsidR="00A265B3" w:rsidRPr="0079543B" w:rsidRDefault="00A265B3" w:rsidP="00820D1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543B">
        <w:rPr>
          <w:rFonts w:ascii="Times New Roman" w:eastAsia="Calibri" w:hAnsi="Times New Roman" w:cs="Times New Roman"/>
          <w:sz w:val="28"/>
          <w:szCs w:val="28"/>
        </w:rPr>
        <w:t>Изучить литературу, опыт работы педагогов по проблеме формирования познавательной активности дошкольников.</w:t>
      </w:r>
    </w:p>
    <w:p w:rsidR="00A265B3" w:rsidRPr="0079543B" w:rsidRDefault="00A265B3" w:rsidP="00820D1E">
      <w:pPr>
        <w:numPr>
          <w:ilvl w:val="0"/>
          <w:numId w:val="17"/>
        </w:numPr>
        <w:shd w:val="clear" w:color="auto" w:fill="FFFFFF"/>
        <w:ind w:left="-567" w:firstLine="709"/>
        <w:jc w:val="both"/>
        <w:rPr>
          <w:rFonts w:eastAsia="Calibri"/>
          <w:sz w:val="28"/>
          <w:szCs w:val="28"/>
          <w:lang w:eastAsia="en-US"/>
        </w:rPr>
      </w:pPr>
      <w:r w:rsidRPr="0079543B">
        <w:rPr>
          <w:rFonts w:eastAsia="Calibri"/>
          <w:sz w:val="28"/>
          <w:szCs w:val="28"/>
          <w:lang w:eastAsia="en-US"/>
        </w:rPr>
        <w:t>Адаптировать авторскую систему обучения П.А. Степичева «Педагогика удивления» к дошкольному возрасту.</w:t>
      </w:r>
    </w:p>
    <w:p w:rsidR="00A265B3" w:rsidRPr="0079543B" w:rsidRDefault="00A265B3" w:rsidP="00820D1E">
      <w:pPr>
        <w:numPr>
          <w:ilvl w:val="0"/>
          <w:numId w:val="17"/>
        </w:numPr>
        <w:shd w:val="clear" w:color="auto" w:fill="FFFFFF"/>
        <w:ind w:left="-567" w:firstLine="709"/>
        <w:jc w:val="both"/>
        <w:rPr>
          <w:rFonts w:eastAsia="Calibri"/>
          <w:sz w:val="28"/>
          <w:szCs w:val="28"/>
          <w:lang w:eastAsia="en-US"/>
        </w:rPr>
      </w:pPr>
      <w:r w:rsidRPr="0079543B">
        <w:rPr>
          <w:rFonts w:eastAsia="Calibri"/>
          <w:sz w:val="28"/>
          <w:szCs w:val="28"/>
          <w:lang w:eastAsia="en-US"/>
        </w:rPr>
        <w:t>Создать условия для повышения познавательной активности дошкольников с использованием педагогики удивления.</w:t>
      </w:r>
    </w:p>
    <w:p w:rsidR="00A265B3" w:rsidRPr="0079543B" w:rsidRDefault="00A265B3" w:rsidP="00820D1E">
      <w:pPr>
        <w:numPr>
          <w:ilvl w:val="0"/>
          <w:numId w:val="17"/>
        </w:numPr>
        <w:shd w:val="clear" w:color="auto" w:fill="FFFFFF"/>
        <w:ind w:left="-567" w:firstLine="709"/>
        <w:jc w:val="both"/>
        <w:rPr>
          <w:rFonts w:eastAsia="Calibri"/>
          <w:sz w:val="28"/>
          <w:szCs w:val="28"/>
          <w:lang w:eastAsia="en-US"/>
        </w:rPr>
      </w:pPr>
      <w:r w:rsidRPr="0079543B">
        <w:rPr>
          <w:rFonts w:eastAsia="Calibri"/>
          <w:sz w:val="28"/>
          <w:szCs w:val="28"/>
          <w:lang w:eastAsia="en-US"/>
        </w:rPr>
        <w:t xml:space="preserve">Проанализировать эффективность работы. </w:t>
      </w:r>
    </w:p>
    <w:p w:rsidR="00A265B3" w:rsidRPr="00CE6E3F" w:rsidRDefault="003C2CF7" w:rsidP="00820D1E">
      <w:pPr>
        <w:ind w:left="-567" w:firstLine="709"/>
        <w:jc w:val="both"/>
        <w:rPr>
          <w:sz w:val="28"/>
          <w:szCs w:val="28"/>
        </w:rPr>
      </w:pPr>
      <w:r w:rsidRPr="00BB18AE">
        <w:rPr>
          <w:sz w:val="28"/>
          <w:szCs w:val="28"/>
          <w:u w:val="single"/>
        </w:rPr>
        <w:t>Слайд 5</w:t>
      </w:r>
      <w:r w:rsidR="00B4696F" w:rsidRPr="00BB18AE">
        <w:rPr>
          <w:sz w:val="28"/>
          <w:szCs w:val="28"/>
          <w:u w:val="single"/>
        </w:rPr>
        <w:t>.</w:t>
      </w:r>
      <w:r w:rsidR="00B4696F">
        <w:rPr>
          <w:sz w:val="28"/>
          <w:szCs w:val="28"/>
        </w:rPr>
        <w:t xml:space="preserve"> </w:t>
      </w:r>
      <w:r w:rsidR="00A265B3" w:rsidRPr="00CE6E3F">
        <w:rPr>
          <w:sz w:val="28"/>
          <w:szCs w:val="28"/>
        </w:rPr>
        <w:t xml:space="preserve">Кандидат педагогических наук П. А. Степичев определяет педагогику удивления как особое направление педагогики, описывающее систему методов и приемов обучения и воспитания, основанных на когнитивной эмоции удивления, и опирающееся на принципы </w:t>
      </w:r>
      <w:proofErr w:type="spellStart"/>
      <w:r w:rsidR="00A265B3" w:rsidRPr="00CE6E3F">
        <w:rPr>
          <w:sz w:val="28"/>
          <w:szCs w:val="28"/>
        </w:rPr>
        <w:t>природосообразности</w:t>
      </w:r>
      <w:proofErr w:type="spellEnd"/>
      <w:r w:rsidR="00A265B3" w:rsidRPr="00CE6E3F">
        <w:rPr>
          <w:sz w:val="28"/>
          <w:szCs w:val="28"/>
        </w:rPr>
        <w:t xml:space="preserve">, активности, </w:t>
      </w:r>
      <w:proofErr w:type="spellStart"/>
      <w:r w:rsidR="00A265B3" w:rsidRPr="00CE6E3F">
        <w:rPr>
          <w:sz w:val="28"/>
          <w:szCs w:val="28"/>
        </w:rPr>
        <w:t>проблемности</w:t>
      </w:r>
      <w:proofErr w:type="spellEnd"/>
      <w:r w:rsidR="00A265B3" w:rsidRPr="00CE6E3F">
        <w:rPr>
          <w:sz w:val="28"/>
          <w:szCs w:val="28"/>
        </w:rPr>
        <w:t>, свободы творчества. Удивление может стать отправной точкой для формирования внутренней положительной мотивации к обучению. Любознательность и способность удивляться позволяет расширить горизонты видения.  Горизонты познания бесконечны. Удивление рождает жажду познавать новое! Если мы не удивляемся, мы не развиваемся!</w:t>
      </w:r>
    </w:p>
    <w:p w:rsidR="00A265B3" w:rsidRDefault="00B85958" w:rsidP="00820D1E">
      <w:pPr>
        <w:ind w:left="-567" w:firstLine="709"/>
        <w:jc w:val="both"/>
        <w:rPr>
          <w:sz w:val="28"/>
          <w:szCs w:val="28"/>
        </w:rPr>
      </w:pPr>
      <w:r w:rsidRPr="00BB18AE">
        <w:rPr>
          <w:sz w:val="28"/>
          <w:szCs w:val="28"/>
          <w:u w:val="single"/>
        </w:rPr>
        <w:t xml:space="preserve">Слайд </w:t>
      </w:r>
      <w:r w:rsidR="003C2CF7" w:rsidRPr="00BB18AE">
        <w:rPr>
          <w:sz w:val="28"/>
          <w:szCs w:val="28"/>
          <w:u w:val="single"/>
        </w:rPr>
        <w:t>6</w:t>
      </w:r>
      <w:r>
        <w:rPr>
          <w:sz w:val="28"/>
          <w:szCs w:val="28"/>
        </w:rPr>
        <w:t xml:space="preserve">. </w:t>
      </w:r>
      <w:r w:rsidR="00A265B3" w:rsidRPr="00CE6E3F">
        <w:rPr>
          <w:sz w:val="28"/>
          <w:szCs w:val="28"/>
        </w:rPr>
        <w:t xml:space="preserve">Выделяется четыре источника удивления: </w:t>
      </w:r>
    </w:p>
    <w:p w:rsidR="00A265B3" w:rsidRPr="00C4530A" w:rsidRDefault="00A265B3" w:rsidP="00820D1E">
      <w:pPr>
        <w:pStyle w:val="a4"/>
        <w:numPr>
          <w:ilvl w:val="0"/>
          <w:numId w:val="18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30A">
        <w:rPr>
          <w:rFonts w:ascii="Times New Roman" w:hAnsi="Times New Roman" w:cs="Times New Roman"/>
          <w:sz w:val="28"/>
          <w:szCs w:val="28"/>
        </w:rPr>
        <w:t xml:space="preserve">удивление фактом, </w:t>
      </w:r>
    </w:p>
    <w:p w:rsidR="00A265B3" w:rsidRPr="00C4530A" w:rsidRDefault="00A265B3" w:rsidP="00820D1E">
      <w:pPr>
        <w:pStyle w:val="a4"/>
        <w:numPr>
          <w:ilvl w:val="0"/>
          <w:numId w:val="18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30A">
        <w:rPr>
          <w:rFonts w:ascii="Times New Roman" w:hAnsi="Times New Roman" w:cs="Times New Roman"/>
          <w:sz w:val="28"/>
          <w:szCs w:val="28"/>
        </w:rPr>
        <w:t xml:space="preserve">удивление методом, </w:t>
      </w:r>
    </w:p>
    <w:p w:rsidR="00A265B3" w:rsidRPr="00C4530A" w:rsidRDefault="00A265B3" w:rsidP="00820D1E">
      <w:pPr>
        <w:pStyle w:val="a4"/>
        <w:numPr>
          <w:ilvl w:val="0"/>
          <w:numId w:val="18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30A">
        <w:rPr>
          <w:rFonts w:ascii="Times New Roman" w:hAnsi="Times New Roman" w:cs="Times New Roman"/>
          <w:sz w:val="28"/>
          <w:szCs w:val="28"/>
        </w:rPr>
        <w:t xml:space="preserve">удивление образовательной средой </w:t>
      </w:r>
    </w:p>
    <w:p w:rsidR="00A265B3" w:rsidRPr="00C4530A" w:rsidRDefault="00A265B3" w:rsidP="00820D1E">
      <w:pPr>
        <w:pStyle w:val="a4"/>
        <w:numPr>
          <w:ilvl w:val="0"/>
          <w:numId w:val="18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30A">
        <w:rPr>
          <w:rFonts w:ascii="Times New Roman" w:hAnsi="Times New Roman" w:cs="Times New Roman"/>
          <w:sz w:val="28"/>
          <w:szCs w:val="28"/>
        </w:rPr>
        <w:t>удивление собственными силами.</w:t>
      </w:r>
    </w:p>
    <w:p w:rsidR="00A265B3" w:rsidRPr="006B453E" w:rsidRDefault="003C2CF7" w:rsidP="00820D1E">
      <w:pPr>
        <w:pStyle w:val="a3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B18AE">
        <w:rPr>
          <w:color w:val="000000"/>
          <w:sz w:val="28"/>
          <w:szCs w:val="28"/>
          <w:u w:val="single"/>
          <w:shd w:val="clear" w:color="auto" w:fill="FFFFFF"/>
        </w:rPr>
        <w:t>Слайд 7</w:t>
      </w:r>
      <w:r w:rsidR="00B85958" w:rsidRPr="00BB18AE">
        <w:rPr>
          <w:color w:val="000000"/>
          <w:sz w:val="28"/>
          <w:szCs w:val="28"/>
          <w:u w:val="single"/>
          <w:shd w:val="clear" w:color="auto" w:fill="FFFFFF"/>
        </w:rPr>
        <w:t>.</w:t>
      </w:r>
      <w:r w:rsidR="00B85958">
        <w:rPr>
          <w:color w:val="000000"/>
          <w:sz w:val="28"/>
          <w:szCs w:val="28"/>
          <w:shd w:val="clear" w:color="auto" w:fill="FFFFFF"/>
        </w:rPr>
        <w:t xml:space="preserve"> </w:t>
      </w:r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По мнению </w:t>
      </w:r>
      <w:proofErr w:type="spellStart"/>
      <w:r w:rsidR="00A265B3" w:rsidRPr="006B453E">
        <w:rPr>
          <w:color w:val="000000"/>
          <w:sz w:val="28"/>
          <w:szCs w:val="28"/>
          <w:shd w:val="clear" w:color="auto" w:fill="FFFFFF"/>
        </w:rPr>
        <w:t>П</w:t>
      </w:r>
      <w:r w:rsidR="00A265B3">
        <w:rPr>
          <w:color w:val="000000"/>
          <w:sz w:val="28"/>
          <w:szCs w:val="28"/>
          <w:shd w:val="clear" w:color="auto" w:fill="FFFFFF"/>
        </w:rPr>
        <w:t>.</w:t>
      </w:r>
      <w:r w:rsidR="00A265B3" w:rsidRPr="006B453E">
        <w:rPr>
          <w:color w:val="000000"/>
          <w:sz w:val="28"/>
          <w:szCs w:val="28"/>
          <w:shd w:val="clear" w:color="auto" w:fill="FFFFFF"/>
        </w:rPr>
        <w:t>А</w:t>
      </w:r>
      <w:r w:rsidR="00A265B3">
        <w:rPr>
          <w:color w:val="000000"/>
          <w:sz w:val="28"/>
          <w:szCs w:val="28"/>
          <w:shd w:val="clear" w:color="auto" w:fill="FFFFFF"/>
        </w:rPr>
        <w:t>.</w:t>
      </w:r>
      <w:r w:rsidR="00A265B3" w:rsidRPr="006B453E">
        <w:rPr>
          <w:color w:val="000000"/>
          <w:sz w:val="28"/>
          <w:szCs w:val="28"/>
          <w:shd w:val="clear" w:color="auto" w:fill="FFFFFF"/>
        </w:rPr>
        <w:t>Степичева</w:t>
      </w:r>
      <w:proofErr w:type="spellEnd"/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, одним из источников детского удивления может стать образовательная среда, в которую попадает ребенок. </w:t>
      </w:r>
    </w:p>
    <w:p w:rsidR="0024707A" w:rsidRDefault="00A265B3" w:rsidP="00820D1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и</w:t>
      </w:r>
      <w:r w:rsidRPr="00CE6E3F">
        <w:rPr>
          <w:sz w:val="28"/>
          <w:szCs w:val="28"/>
        </w:rPr>
        <w:t>сточнико</w:t>
      </w:r>
      <w:r>
        <w:rPr>
          <w:sz w:val="28"/>
          <w:szCs w:val="28"/>
        </w:rPr>
        <w:t>в</w:t>
      </w:r>
      <w:r w:rsidRPr="00CE6E3F">
        <w:rPr>
          <w:sz w:val="28"/>
          <w:szCs w:val="28"/>
        </w:rPr>
        <w:t xml:space="preserve"> удивления в нашем детском саду является </w:t>
      </w:r>
      <w:r w:rsidRPr="009B3166">
        <w:rPr>
          <w:sz w:val="28"/>
          <w:szCs w:val="28"/>
        </w:rPr>
        <w:t xml:space="preserve">музей </w:t>
      </w:r>
      <w:r>
        <w:rPr>
          <w:sz w:val="28"/>
          <w:szCs w:val="28"/>
        </w:rPr>
        <w:t>–</w:t>
      </w:r>
      <w:r w:rsidRPr="00CE6E3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E6E3F">
        <w:rPr>
          <w:sz w:val="28"/>
          <w:szCs w:val="28"/>
        </w:rPr>
        <w:t>интерактивное образовательное пространство</w:t>
      </w:r>
      <w:r>
        <w:rPr>
          <w:sz w:val="28"/>
          <w:szCs w:val="28"/>
        </w:rPr>
        <w:t>»</w:t>
      </w:r>
      <w:r w:rsidRPr="00CE6E3F">
        <w:rPr>
          <w:sz w:val="28"/>
          <w:szCs w:val="28"/>
        </w:rPr>
        <w:t>, в котором ребёнок может действовать самостоятельно с учётом собственных интересов и возможностей. По своему выбору он обследует предметы, делает выводы, умозаключения. Сегодня музей – это не просто хранилище экспонатов, а эффективная мотивирующая образовательная среда. Все, что представлено в музее, находится в полном распоряжении детей – все можно потрогать, взять в руки, рассмотреть, поиграть.</w:t>
      </w:r>
    </w:p>
    <w:p w:rsidR="00A265B3" w:rsidRPr="00CE6E3F" w:rsidRDefault="00A265B3" w:rsidP="00820D1E">
      <w:pPr>
        <w:ind w:left="-567" w:firstLine="709"/>
        <w:jc w:val="both"/>
        <w:rPr>
          <w:sz w:val="28"/>
          <w:szCs w:val="28"/>
        </w:rPr>
      </w:pPr>
      <w:r w:rsidRPr="00CE6E3F">
        <w:rPr>
          <w:sz w:val="28"/>
          <w:szCs w:val="28"/>
        </w:rPr>
        <w:t xml:space="preserve"> </w:t>
      </w:r>
      <w:proofErr w:type="gramStart"/>
      <w:r w:rsidRPr="00CE6E3F">
        <w:rPr>
          <w:sz w:val="28"/>
          <w:szCs w:val="28"/>
        </w:rPr>
        <w:t>Уверена</w:t>
      </w:r>
      <w:proofErr w:type="gramEnd"/>
      <w:r w:rsidRPr="00CE6E3F">
        <w:rPr>
          <w:sz w:val="28"/>
          <w:szCs w:val="28"/>
        </w:rPr>
        <w:t>, что музей помогает решать практически все задачи дошкольного образования. Он способен обогатить ребёнка впечатлениями, расширяет кругозор, представления о мире незнакомых предметов, которые ребёнок никогда не встречал, да и не мог встретить в доступной ему действительности.</w:t>
      </w:r>
    </w:p>
    <w:p w:rsidR="00A265B3" w:rsidRPr="006B453E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B453E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музее-</w:t>
      </w:r>
      <w:r w:rsidRPr="006B453E">
        <w:rPr>
          <w:color w:val="000000"/>
          <w:sz w:val="28"/>
          <w:szCs w:val="28"/>
          <w:shd w:val="clear" w:color="auto" w:fill="FFFFFF"/>
        </w:rPr>
        <w:t>лаборатории мы «пробуем науку наощупь», экспериментируем.</w:t>
      </w:r>
      <w:r w:rsidRPr="00F03C1E">
        <w:rPr>
          <w:color w:val="000000"/>
          <w:sz w:val="28"/>
          <w:szCs w:val="28"/>
          <w:shd w:val="clear" w:color="auto" w:fill="FFFFFF"/>
        </w:rPr>
        <w:t xml:space="preserve"> </w:t>
      </w:r>
      <w:r w:rsidRPr="006B453E">
        <w:rPr>
          <w:color w:val="000000"/>
          <w:sz w:val="28"/>
          <w:szCs w:val="28"/>
          <w:shd w:val="clear" w:color="auto" w:fill="FFFFFF"/>
        </w:rPr>
        <w:t>Главное – поощрять любознательность ребенка, делать вместе с ним маленькие открытия. Возможно, именно в нашем детском саду начнут свой путь в большую науку новые Ньютоны, Ломоносовы и Эйнштейны.</w:t>
      </w:r>
    </w:p>
    <w:p w:rsidR="00A265B3" w:rsidRDefault="003C2CF7" w:rsidP="00820D1E">
      <w:pPr>
        <w:pStyle w:val="a3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BB18AE">
        <w:rPr>
          <w:sz w:val="28"/>
          <w:szCs w:val="28"/>
          <w:u w:val="single"/>
        </w:rPr>
        <w:t>Слайд 8-9.</w:t>
      </w:r>
      <w:r w:rsidR="00B85958">
        <w:rPr>
          <w:sz w:val="28"/>
          <w:szCs w:val="28"/>
        </w:rPr>
        <w:t xml:space="preserve"> </w:t>
      </w:r>
      <w:r w:rsidR="00A265B3" w:rsidRPr="00CE6E3F">
        <w:rPr>
          <w:sz w:val="28"/>
          <w:szCs w:val="28"/>
        </w:rPr>
        <w:t xml:space="preserve">Краеведческое направление музея способствует включению регионального компонента в образовательный процесс. </w:t>
      </w:r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На протяжении последних 2 лет </w:t>
      </w:r>
      <w:r w:rsidR="00A265B3">
        <w:rPr>
          <w:color w:val="000000"/>
          <w:sz w:val="28"/>
          <w:szCs w:val="28"/>
          <w:shd w:val="clear" w:color="auto" w:fill="FFFFFF"/>
        </w:rPr>
        <w:t>ДОУ</w:t>
      </w:r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 явля</w:t>
      </w:r>
      <w:r w:rsidR="00A265B3">
        <w:rPr>
          <w:color w:val="000000"/>
          <w:sz w:val="28"/>
          <w:szCs w:val="28"/>
          <w:shd w:val="clear" w:color="auto" w:fill="FFFFFF"/>
        </w:rPr>
        <w:t>ется</w:t>
      </w:r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 активным участником краевого проекта «3D музей в детском саду». Созданный совместно с детьми и родителями   Интерактивный музей </w:t>
      </w:r>
      <w:r w:rsidR="00A265B3" w:rsidRPr="006B453E">
        <w:rPr>
          <w:color w:val="000000"/>
          <w:sz w:val="28"/>
          <w:szCs w:val="28"/>
          <w:shd w:val="clear" w:color="auto" w:fill="FFFFFF"/>
        </w:rPr>
        <w:lastRenderedPageBreak/>
        <w:t xml:space="preserve">«Чайковский – имя, известное миру» позволяет </w:t>
      </w:r>
      <w:r w:rsidR="003A7010" w:rsidRPr="006B453E">
        <w:rPr>
          <w:color w:val="000000"/>
          <w:sz w:val="28"/>
          <w:szCs w:val="28"/>
          <w:shd w:val="clear" w:color="auto" w:fill="FFFFFF"/>
        </w:rPr>
        <w:t>знакомить детей</w:t>
      </w:r>
      <w:r w:rsidR="00A265B3" w:rsidRPr="006B453E">
        <w:rPr>
          <w:color w:val="000000"/>
          <w:sz w:val="28"/>
          <w:szCs w:val="28"/>
          <w:shd w:val="clear" w:color="auto" w:fill="FFFFFF"/>
        </w:rPr>
        <w:t xml:space="preserve"> с исто</w:t>
      </w:r>
      <w:r w:rsidR="00A265B3">
        <w:rPr>
          <w:color w:val="000000"/>
          <w:sz w:val="28"/>
          <w:szCs w:val="28"/>
          <w:shd w:val="clear" w:color="auto" w:fill="FFFFFF"/>
        </w:rPr>
        <w:t>рией и культурой родного города и</w:t>
      </w:r>
      <w:r w:rsidR="00A265B3" w:rsidRPr="00CE6E3F">
        <w:rPr>
          <w:sz w:val="28"/>
          <w:szCs w:val="28"/>
        </w:rPr>
        <w:t xml:space="preserve"> включает в себя 4 раздела. Силами детей, родителей, педагогов и социальных партнеров собраны музейные коллекции, которые рассказывают об истории города, о промышленных предприятиях, о спортивных традициях, о природе родного края. Они содержат множество разных интересных экспонатов.</w:t>
      </w:r>
      <w:r w:rsidR="00A265B3">
        <w:rPr>
          <w:sz w:val="28"/>
          <w:szCs w:val="28"/>
        </w:rPr>
        <w:t xml:space="preserve"> </w:t>
      </w:r>
      <w:r w:rsidR="00A265B3" w:rsidRPr="00CE6E3F">
        <w:rPr>
          <w:noProof/>
          <w:sz w:val="28"/>
          <w:szCs w:val="28"/>
        </w:rPr>
        <w:t xml:space="preserve">Все </w:t>
      </w:r>
      <w:r w:rsidR="00A265B3" w:rsidRPr="00CE6E3F">
        <w:rPr>
          <w:sz w:val="28"/>
          <w:szCs w:val="28"/>
        </w:rPr>
        <w:t xml:space="preserve">музейные коллекции представлены как экспозициями в музее, так и мобильными настольными экспозициями – «Музеями в коробке». </w:t>
      </w:r>
    </w:p>
    <w:p w:rsidR="00A265B3" w:rsidRPr="00CE6E3F" w:rsidRDefault="00A265B3" w:rsidP="00820D1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Считаю принципиально </w:t>
      </w:r>
      <w:r w:rsidR="003A7010">
        <w:rPr>
          <w:sz w:val="28"/>
          <w:szCs w:val="28"/>
        </w:rPr>
        <w:t xml:space="preserve">важным </w:t>
      </w:r>
      <w:r w:rsidR="003A7010" w:rsidRPr="00CE6E3F">
        <w:rPr>
          <w:sz w:val="28"/>
          <w:szCs w:val="28"/>
        </w:rPr>
        <w:t>формирование</w:t>
      </w:r>
      <w:r w:rsidRPr="00CE6E3F">
        <w:rPr>
          <w:sz w:val="28"/>
          <w:szCs w:val="28"/>
        </w:rPr>
        <w:t xml:space="preserve"> у детей эмоционального отклика на среду. Образовательная среда </w:t>
      </w:r>
      <w:r>
        <w:rPr>
          <w:sz w:val="28"/>
          <w:szCs w:val="28"/>
        </w:rPr>
        <w:t xml:space="preserve">в нашем детском саду </w:t>
      </w:r>
      <w:r w:rsidRPr="00CE6E3F">
        <w:rPr>
          <w:sz w:val="28"/>
          <w:szCs w:val="28"/>
        </w:rPr>
        <w:t>приносит радость, вызыва</w:t>
      </w:r>
      <w:r>
        <w:rPr>
          <w:sz w:val="28"/>
          <w:szCs w:val="28"/>
        </w:rPr>
        <w:t>е</w:t>
      </w:r>
      <w:r w:rsidRPr="00CE6E3F">
        <w:rPr>
          <w:sz w:val="28"/>
          <w:szCs w:val="28"/>
        </w:rPr>
        <w:t xml:space="preserve">т интерес и желание узнавать новое. </w:t>
      </w:r>
    </w:p>
    <w:p w:rsidR="00A265B3" w:rsidRPr="00CE6E3F" w:rsidRDefault="00B550C0" w:rsidP="00820D1E">
      <w:pPr>
        <w:ind w:left="-567" w:firstLine="709"/>
        <w:jc w:val="both"/>
        <w:rPr>
          <w:sz w:val="28"/>
          <w:szCs w:val="28"/>
          <w:shd w:val="clear" w:color="auto" w:fill="FFFFFF"/>
        </w:rPr>
      </w:pPr>
      <w:r w:rsidRPr="00BB18AE">
        <w:rPr>
          <w:noProof/>
          <w:sz w:val="28"/>
          <w:szCs w:val="28"/>
          <w:u w:val="single"/>
        </w:rPr>
        <w:t>Слайд 10</w:t>
      </w:r>
      <w:r w:rsidR="00B85958" w:rsidRPr="00BB18AE">
        <w:rPr>
          <w:noProof/>
          <w:sz w:val="28"/>
          <w:szCs w:val="28"/>
          <w:u w:val="single"/>
        </w:rPr>
        <w:t>.</w:t>
      </w:r>
      <w:r w:rsidR="00B85958">
        <w:rPr>
          <w:noProof/>
          <w:sz w:val="28"/>
          <w:szCs w:val="28"/>
        </w:rPr>
        <w:t xml:space="preserve"> </w:t>
      </w:r>
      <w:r w:rsidR="00A265B3" w:rsidRPr="00CE6E3F">
        <w:rPr>
          <w:noProof/>
          <w:sz w:val="28"/>
          <w:szCs w:val="28"/>
        </w:rPr>
        <w:t xml:space="preserve">Сложный для понимания дошкольников материал становится понятным, интересным и увлекательным если использовать </w:t>
      </w:r>
      <w:r w:rsidR="00A265B3" w:rsidRPr="00CE6E3F">
        <w:rPr>
          <w:sz w:val="28"/>
          <w:szCs w:val="28"/>
        </w:rPr>
        <w:t>интерактивные формы и информационно-коммуникационные технологии</w:t>
      </w:r>
      <w:r w:rsidR="00A265B3">
        <w:rPr>
          <w:sz w:val="28"/>
          <w:szCs w:val="28"/>
        </w:rPr>
        <w:t>,</w:t>
      </w:r>
      <w:r w:rsidR="00A265B3" w:rsidRPr="00CE6E3F">
        <w:rPr>
          <w:sz w:val="28"/>
          <w:szCs w:val="28"/>
        </w:rPr>
        <w:t xml:space="preserve"> </w:t>
      </w:r>
      <w:r w:rsidR="00A265B3" w:rsidRPr="006B453E">
        <w:rPr>
          <w:color w:val="000000"/>
          <w:sz w:val="28"/>
          <w:szCs w:val="28"/>
          <w:shd w:val="clear" w:color="auto" w:fill="FFFFFF"/>
        </w:rPr>
        <w:t>такие как интерактивные плакаты, QR-коды, виртуальные экскурсии, интерактивные игры, веб-</w:t>
      </w:r>
      <w:proofErr w:type="spellStart"/>
      <w:r w:rsidR="00A265B3" w:rsidRPr="006B453E">
        <w:rPr>
          <w:color w:val="000000"/>
          <w:sz w:val="28"/>
          <w:szCs w:val="28"/>
          <w:shd w:val="clear" w:color="auto" w:fill="FFFFFF"/>
        </w:rPr>
        <w:t>квесты</w:t>
      </w:r>
      <w:proofErr w:type="spellEnd"/>
      <w:r w:rsidR="00A265B3" w:rsidRPr="006B453E">
        <w:rPr>
          <w:color w:val="000000"/>
          <w:sz w:val="28"/>
          <w:szCs w:val="28"/>
          <w:shd w:val="clear" w:color="auto" w:fill="FFFFFF"/>
        </w:rPr>
        <w:t>, презентации, мультфильмы, мобильные музеи – музеи в коробках.</w:t>
      </w:r>
      <w:r w:rsidR="00A265B3">
        <w:rPr>
          <w:color w:val="000000"/>
          <w:sz w:val="28"/>
          <w:szCs w:val="28"/>
          <w:shd w:val="clear" w:color="auto" w:fill="FFFFFF"/>
        </w:rPr>
        <w:t xml:space="preserve"> </w:t>
      </w:r>
      <w:r w:rsidR="00A265B3" w:rsidRPr="00CE6E3F">
        <w:rPr>
          <w:sz w:val="28"/>
          <w:szCs w:val="28"/>
        </w:rPr>
        <w:t xml:space="preserve">С помощью </w:t>
      </w:r>
      <w:r w:rsidR="00A265B3" w:rsidRPr="00CE6E3F">
        <w:rPr>
          <w:sz w:val="28"/>
          <w:szCs w:val="28"/>
          <w:lang w:val="en-US"/>
        </w:rPr>
        <w:t>QR</w:t>
      </w:r>
      <w:r w:rsidR="00A265B3" w:rsidRPr="00CE6E3F">
        <w:rPr>
          <w:sz w:val="28"/>
          <w:szCs w:val="28"/>
        </w:rPr>
        <w:t xml:space="preserve"> – кодов дети имеют возможность </w:t>
      </w:r>
      <w:r w:rsidR="00A265B3" w:rsidRPr="00CE6E3F">
        <w:rPr>
          <w:sz w:val="28"/>
          <w:szCs w:val="28"/>
          <w:shd w:val="clear" w:color="auto" w:fill="FFFFFF"/>
        </w:rPr>
        <w:t>самостоятельно</w:t>
      </w:r>
      <w:r w:rsidR="00A265B3" w:rsidRPr="00CE6E3F">
        <w:rPr>
          <w:sz w:val="28"/>
          <w:szCs w:val="28"/>
        </w:rPr>
        <w:t xml:space="preserve"> получить </w:t>
      </w:r>
      <w:r w:rsidR="00A265B3" w:rsidRPr="00CE6E3F">
        <w:rPr>
          <w:sz w:val="28"/>
          <w:szCs w:val="28"/>
          <w:shd w:val="clear" w:color="auto" w:fill="FFFFFF"/>
        </w:rPr>
        <w:t xml:space="preserve">дополнительную информацию об экспонате в виде мультфильмов, познавательных видеороликов, аудиоматериалов и интерактивных игр. </w:t>
      </w:r>
      <w:r w:rsidR="00A265B3" w:rsidRPr="00CE6E3F">
        <w:rPr>
          <w:sz w:val="28"/>
          <w:szCs w:val="28"/>
        </w:rPr>
        <w:t xml:space="preserve">Просмотр панорамных фильмов и фильмов в формате 3 </w:t>
      </w:r>
      <w:r w:rsidR="00A265B3" w:rsidRPr="00CE6E3F">
        <w:rPr>
          <w:sz w:val="28"/>
          <w:szCs w:val="28"/>
          <w:lang w:val="en-US"/>
        </w:rPr>
        <w:t>D</w:t>
      </w:r>
      <w:r w:rsidR="00A265B3" w:rsidRPr="00CE6E3F">
        <w:rPr>
          <w:sz w:val="28"/>
          <w:szCs w:val="28"/>
        </w:rPr>
        <w:t xml:space="preserve"> позволяет увидеть изображение объемно и более реалистично. Интерактивные плакаты позволяют обобщить и систематизировать изученный материал, успешно используются родителями в совместной деятельности с детьми. </w:t>
      </w:r>
    </w:p>
    <w:p w:rsidR="00A265B3" w:rsidRPr="006B453E" w:rsidRDefault="00A265B3" w:rsidP="00820D1E">
      <w:pPr>
        <w:pStyle w:val="a3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B453E">
        <w:rPr>
          <w:color w:val="000000"/>
          <w:sz w:val="28"/>
          <w:szCs w:val="28"/>
          <w:shd w:val="clear" w:color="auto" w:fill="FFFFFF"/>
        </w:rPr>
        <w:t>Считаю, что интеграция музейной педагогики, интерактивных форм и информационно-коммуникационных технологий способствует развитию интересов детей, любознательности и познавательной мотивации, развитию воображения и творческой активности.</w:t>
      </w:r>
    </w:p>
    <w:p w:rsidR="00A265B3" w:rsidRPr="00CE6E3F" w:rsidRDefault="00B550C0" w:rsidP="00820D1E">
      <w:pPr>
        <w:pStyle w:val="c1"/>
        <w:shd w:val="clear" w:color="auto" w:fill="FFFFFF"/>
        <w:spacing w:before="0" w:beforeAutospacing="0" w:after="0" w:afterAutospacing="0"/>
        <w:ind w:left="-567" w:firstLine="709"/>
        <w:jc w:val="both"/>
        <w:rPr>
          <w:i/>
          <w:sz w:val="28"/>
          <w:szCs w:val="28"/>
        </w:rPr>
      </w:pPr>
      <w:r w:rsidRPr="00BB18AE">
        <w:rPr>
          <w:sz w:val="28"/>
          <w:szCs w:val="28"/>
          <w:u w:val="single"/>
        </w:rPr>
        <w:t>Слайд 11</w:t>
      </w:r>
      <w:r w:rsidR="00B85958" w:rsidRPr="00BB18AE">
        <w:rPr>
          <w:sz w:val="28"/>
          <w:szCs w:val="28"/>
          <w:u w:val="single"/>
        </w:rPr>
        <w:t>.</w:t>
      </w:r>
      <w:r w:rsidR="00B85958">
        <w:rPr>
          <w:sz w:val="28"/>
          <w:szCs w:val="28"/>
        </w:rPr>
        <w:t xml:space="preserve"> </w:t>
      </w:r>
      <w:r w:rsidR="00A265B3" w:rsidRPr="00CE6E3F">
        <w:rPr>
          <w:sz w:val="28"/>
          <w:szCs w:val="28"/>
        </w:rPr>
        <w:t xml:space="preserve">Еще один источник удивления - сам ребенок.  </w:t>
      </w:r>
    </w:p>
    <w:p w:rsidR="001605CA" w:rsidRDefault="00A265B3" w:rsidP="00820D1E">
      <w:pPr>
        <w:pStyle w:val="c1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Наши</w:t>
      </w:r>
      <w:r w:rsidRPr="00CE6E3F">
        <w:rPr>
          <w:sz w:val="28"/>
          <w:szCs w:val="28"/>
        </w:rPr>
        <w:t xml:space="preserve"> воспитанники удивляются собственными силами, когда, справившись с заданием, которое казалось сложным, невыполнимым, говорят: «Ура! У нас получилось! Мы сделали это!».  </w:t>
      </w:r>
    </w:p>
    <w:p w:rsidR="00A265B3" w:rsidRPr="00CE6E3F" w:rsidRDefault="00A265B3" w:rsidP="00820D1E">
      <w:pPr>
        <w:pStyle w:val="c1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CE6E3F">
        <w:rPr>
          <w:sz w:val="28"/>
          <w:szCs w:val="28"/>
        </w:rPr>
        <w:t xml:space="preserve">Ну, и наконец, удивительный </w:t>
      </w:r>
      <w:r w:rsidRPr="00C4530A">
        <w:rPr>
          <w:sz w:val="28"/>
          <w:szCs w:val="28"/>
        </w:rPr>
        <w:t>воспитатель</w:t>
      </w:r>
      <w:r w:rsidRPr="00CE6E3F">
        <w:rPr>
          <w:sz w:val="28"/>
          <w:szCs w:val="28"/>
        </w:rPr>
        <w:t xml:space="preserve">. С моей точки зрения, по-настоящему принять педагогику удивления и применить ее может тот педагог, который сам способен удивляться окружающему миру, ведь тот, кто перестал удивляться сам, вряд ли будет способен удивить кого бы то ни было, тем более ребенка.  </w:t>
      </w:r>
      <w:r>
        <w:rPr>
          <w:sz w:val="28"/>
          <w:szCs w:val="28"/>
        </w:rPr>
        <w:t>Мы</w:t>
      </w:r>
      <w:r w:rsidRPr="00CE6E3F">
        <w:rPr>
          <w:sz w:val="28"/>
          <w:szCs w:val="28"/>
        </w:rPr>
        <w:t xml:space="preserve"> использу</w:t>
      </w:r>
      <w:r>
        <w:rPr>
          <w:sz w:val="28"/>
          <w:szCs w:val="28"/>
        </w:rPr>
        <w:t>ем</w:t>
      </w:r>
      <w:r w:rsidRPr="00CE6E3F">
        <w:rPr>
          <w:sz w:val="28"/>
          <w:szCs w:val="28"/>
        </w:rPr>
        <w:t xml:space="preserve"> в работе с детьми эмоции, образность, оптимизм, и конечно, умение удивлять. </w:t>
      </w:r>
    </w:p>
    <w:p w:rsidR="00A265B3" w:rsidRPr="00CE6E3F" w:rsidRDefault="00B550C0" w:rsidP="00820D1E">
      <w:pPr>
        <w:ind w:left="-567" w:firstLine="709"/>
        <w:jc w:val="both"/>
        <w:rPr>
          <w:sz w:val="28"/>
          <w:szCs w:val="28"/>
        </w:rPr>
      </w:pPr>
      <w:r w:rsidRPr="00BB18AE">
        <w:rPr>
          <w:sz w:val="28"/>
          <w:szCs w:val="28"/>
          <w:u w:val="single"/>
        </w:rPr>
        <w:t>Слайд 12</w:t>
      </w:r>
      <w:r w:rsidR="00B85958" w:rsidRPr="00BB18AE">
        <w:rPr>
          <w:sz w:val="28"/>
          <w:szCs w:val="28"/>
          <w:u w:val="single"/>
        </w:rPr>
        <w:t>.</w:t>
      </w:r>
      <w:r w:rsidR="00B85958">
        <w:rPr>
          <w:sz w:val="28"/>
          <w:szCs w:val="28"/>
        </w:rPr>
        <w:t xml:space="preserve"> </w:t>
      </w:r>
      <w:r w:rsidR="00A265B3" w:rsidRPr="00CE6E3F">
        <w:rPr>
          <w:sz w:val="28"/>
          <w:szCs w:val="28"/>
        </w:rPr>
        <w:t xml:space="preserve">Об эффективности </w:t>
      </w:r>
      <w:r w:rsidR="00A265B3">
        <w:rPr>
          <w:sz w:val="28"/>
          <w:szCs w:val="28"/>
        </w:rPr>
        <w:t xml:space="preserve">работы </w:t>
      </w:r>
      <w:r w:rsidR="00A265B3" w:rsidRPr="00CE6E3F">
        <w:rPr>
          <w:sz w:val="28"/>
          <w:szCs w:val="28"/>
        </w:rPr>
        <w:t xml:space="preserve">свидетельствуют изменения, которые </w:t>
      </w:r>
      <w:r w:rsidR="00A265B3">
        <w:rPr>
          <w:sz w:val="28"/>
          <w:szCs w:val="28"/>
        </w:rPr>
        <w:t>происходят</w:t>
      </w:r>
      <w:r w:rsidR="00A265B3" w:rsidRPr="00CE6E3F">
        <w:rPr>
          <w:sz w:val="28"/>
          <w:szCs w:val="28"/>
        </w:rPr>
        <w:t xml:space="preserve"> в </w:t>
      </w:r>
      <w:r w:rsidR="00A265B3">
        <w:rPr>
          <w:sz w:val="28"/>
          <w:szCs w:val="28"/>
        </w:rPr>
        <w:t>наших</w:t>
      </w:r>
      <w:r w:rsidR="00A265B3" w:rsidRPr="00CE6E3F">
        <w:rPr>
          <w:sz w:val="28"/>
          <w:szCs w:val="28"/>
        </w:rPr>
        <w:t xml:space="preserve"> воспитанниках. Дети проявляют любознательность, задают вопросы взрослым и сверстникам, интересуются причинно-следственными связями, пытаются самостоятельно придумывать объяснения явлениям природы; им нравится наблюдать, экспериментировать; они принимают собственные решения, опираясь на свои знания и умения в различных видах деятельности. </w:t>
      </w:r>
    </w:p>
    <w:p w:rsidR="00A265B3" w:rsidRPr="00CE6E3F" w:rsidRDefault="00A265B3" w:rsidP="00820D1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Наши</w:t>
      </w:r>
      <w:r w:rsidRPr="00CE6E3F">
        <w:rPr>
          <w:sz w:val="28"/>
          <w:szCs w:val="28"/>
        </w:rPr>
        <w:t xml:space="preserve"> воспитанники успешно участвуют в конкурсах и олимпиадах различного уровня: муниципальный конкурс детских исследовательских проектов «</w:t>
      </w:r>
      <w:proofErr w:type="spellStart"/>
      <w:r w:rsidRPr="00CE6E3F">
        <w:rPr>
          <w:sz w:val="28"/>
          <w:szCs w:val="28"/>
        </w:rPr>
        <w:t>Экоша</w:t>
      </w:r>
      <w:proofErr w:type="spellEnd"/>
      <w:r w:rsidRPr="00CE6E3F">
        <w:rPr>
          <w:sz w:val="28"/>
          <w:szCs w:val="28"/>
        </w:rPr>
        <w:t>», муниципальная краеведческая игра «Фестиваль народов Прикамья», Муниципальная интеллектуальная олимпиада «Скоро в школу мы пойдем».</w:t>
      </w:r>
    </w:p>
    <w:p w:rsidR="00A265B3" w:rsidRPr="00CE6E3F" w:rsidRDefault="00A265B3" w:rsidP="00820D1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E6E3F">
        <w:rPr>
          <w:sz w:val="28"/>
          <w:szCs w:val="28"/>
        </w:rPr>
        <w:t xml:space="preserve">азработаны методические и дидактические материалы, </w:t>
      </w:r>
      <w:r w:rsidR="003A7010" w:rsidRPr="00CE6E3F">
        <w:rPr>
          <w:sz w:val="28"/>
          <w:szCs w:val="28"/>
        </w:rPr>
        <w:t>которые транслируются</w:t>
      </w:r>
      <w:r w:rsidRPr="00CE6E3F">
        <w:rPr>
          <w:sz w:val="28"/>
          <w:szCs w:val="28"/>
        </w:rPr>
        <w:t xml:space="preserve"> на краевом и муниципальном уровнях. Особую гордость </w:t>
      </w:r>
      <w:r w:rsidRPr="00CE6E3F">
        <w:rPr>
          <w:sz w:val="28"/>
          <w:szCs w:val="28"/>
        </w:rPr>
        <w:lastRenderedPageBreak/>
        <w:t xml:space="preserve">испытываю за «Музейную коллекцию «Компания Чайковский текстиль», которая стала </w:t>
      </w:r>
      <w:r w:rsidR="003A7010" w:rsidRPr="00CE6E3F">
        <w:rPr>
          <w:sz w:val="28"/>
          <w:szCs w:val="28"/>
        </w:rPr>
        <w:t>призером краевого</w:t>
      </w:r>
      <w:r w:rsidRPr="00CE6E3F">
        <w:rPr>
          <w:sz w:val="28"/>
          <w:szCs w:val="28"/>
        </w:rPr>
        <w:t xml:space="preserve"> конкурса методических материалов «Ребенок в объективе ФГОС». </w:t>
      </w:r>
    </w:p>
    <w:p w:rsidR="00A265B3" w:rsidRDefault="00A265B3" w:rsidP="0024707A">
      <w:pPr>
        <w:ind w:left="-567" w:firstLine="709"/>
        <w:jc w:val="both"/>
        <w:rPr>
          <w:rFonts w:eastAsiaTheme="minorHAnsi"/>
          <w:sz w:val="28"/>
          <w:szCs w:val="28"/>
          <w:lang w:eastAsia="en-US"/>
        </w:rPr>
      </w:pPr>
      <w:r w:rsidRPr="00CE6E3F">
        <w:rPr>
          <w:sz w:val="28"/>
          <w:szCs w:val="28"/>
        </w:rPr>
        <w:t>На основании моего опыта могу уверенно сказать, что педагогика удивления приводит к качественным знаниям и результатам и может использоваться в детском саду.</w:t>
      </w:r>
    </w:p>
    <w:p w:rsidR="00A265B3" w:rsidRPr="002528D3" w:rsidRDefault="00B550C0" w:rsidP="00820D1E">
      <w:pPr>
        <w:ind w:left="-567" w:firstLine="709"/>
        <w:jc w:val="both"/>
        <w:rPr>
          <w:b/>
          <w:sz w:val="28"/>
          <w:szCs w:val="28"/>
        </w:rPr>
      </w:pPr>
      <w:r w:rsidRPr="00BB18AE">
        <w:rPr>
          <w:sz w:val="28"/>
          <w:szCs w:val="28"/>
          <w:u w:val="single"/>
        </w:rPr>
        <w:t>Слайд 13</w:t>
      </w:r>
      <w:r w:rsidR="00B85958" w:rsidRPr="00BB18AE">
        <w:rPr>
          <w:sz w:val="28"/>
          <w:szCs w:val="28"/>
          <w:u w:val="single"/>
        </w:rPr>
        <w:t>.</w:t>
      </w:r>
      <w:r w:rsidR="00B85958">
        <w:rPr>
          <w:sz w:val="28"/>
          <w:szCs w:val="28"/>
        </w:rPr>
        <w:t xml:space="preserve"> </w:t>
      </w:r>
      <w:r w:rsidR="00355E28">
        <w:rPr>
          <w:sz w:val="28"/>
          <w:szCs w:val="28"/>
        </w:rPr>
        <w:t>Организуя работу с педагогами по изучению и внедрению</w:t>
      </w:r>
      <w:r w:rsidR="00355E28" w:rsidRPr="00CE6E3F">
        <w:rPr>
          <w:sz w:val="28"/>
          <w:szCs w:val="28"/>
        </w:rPr>
        <w:t xml:space="preserve"> новы</w:t>
      </w:r>
      <w:r w:rsidR="00355E28">
        <w:rPr>
          <w:sz w:val="28"/>
          <w:szCs w:val="28"/>
        </w:rPr>
        <w:t>х</w:t>
      </w:r>
      <w:r w:rsidR="00355E28" w:rsidRPr="00CE6E3F">
        <w:rPr>
          <w:sz w:val="28"/>
          <w:szCs w:val="28"/>
        </w:rPr>
        <w:t xml:space="preserve"> интересны</w:t>
      </w:r>
      <w:r w:rsidR="00355E28">
        <w:rPr>
          <w:sz w:val="28"/>
          <w:szCs w:val="28"/>
        </w:rPr>
        <w:t>х</w:t>
      </w:r>
      <w:r w:rsidR="00355E28" w:rsidRPr="00CE6E3F">
        <w:rPr>
          <w:sz w:val="28"/>
          <w:szCs w:val="28"/>
        </w:rPr>
        <w:t xml:space="preserve"> методик, оптимизирую</w:t>
      </w:r>
      <w:r w:rsidR="00355E28">
        <w:rPr>
          <w:sz w:val="28"/>
          <w:szCs w:val="28"/>
        </w:rPr>
        <w:t>щих</w:t>
      </w:r>
      <w:r w:rsidR="00355E28" w:rsidRPr="00CE6E3F">
        <w:rPr>
          <w:sz w:val="28"/>
          <w:szCs w:val="28"/>
        </w:rPr>
        <w:t xml:space="preserve"> процесс обучения, делаю</w:t>
      </w:r>
      <w:r w:rsidR="00355E28">
        <w:rPr>
          <w:sz w:val="28"/>
          <w:szCs w:val="28"/>
        </w:rPr>
        <w:t>щих</w:t>
      </w:r>
      <w:r w:rsidR="00355E28" w:rsidRPr="00CE6E3F">
        <w:rPr>
          <w:sz w:val="28"/>
          <w:szCs w:val="28"/>
        </w:rPr>
        <w:t xml:space="preserve"> его увлекат</w:t>
      </w:r>
      <w:r w:rsidR="00355E28">
        <w:rPr>
          <w:sz w:val="28"/>
          <w:szCs w:val="28"/>
        </w:rPr>
        <w:t xml:space="preserve">ельным, эффективным и полезным, задалась </w:t>
      </w:r>
      <w:r w:rsidR="002528D3">
        <w:rPr>
          <w:sz w:val="28"/>
          <w:szCs w:val="28"/>
        </w:rPr>
        <w:t>вопросом: как</w:t>
      </w:r>
      <w:r w:rsidR="00355E28" w:rsidRPr="002528D3">
        <w:rPr>
          <w:b/>
          <w:sz w:val="28"/>
          <w:szCs w:val="28"/>
        </w:rPr>
        <w:t xml:space="preserve"> лучше всего организовать процесс диссеминации наработанного опыта по педагогике удивления коллегам?</w:t>
      </w:r>
    </w:p>
    <w:p w:rsidR="00BD01CE" w:rsidRPr="00AF3269" w:rsidRDefault="00BD01CE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Для знакомства педагогов с </w:t>
      </w:r>
      <w:r w:rsidR="004B6708">
        <w:rPr>
          <w:rFonts w:eastAsiaTheme="minorHAnsi"/>
          <w:sz w:val="28"/>
          <w:szCs w:val="28"/>
          <w:lang w:eastAsia="en-US"/>
        </w:rPr>
        <w:t xml:space="preserve">педагогикой удивления </w:t>
      </w:r>
      <w:r w:rsidR="00355E28">
        <w:rPr>
          <w:rFonts w:eastAsiaTheme="minorHAnsi"/>
          <w:sz w:val="28"/>
          <w:szCs w:val="28"/>
          <w:lang w:eastAsia="en-US"/>
        </w:rPr>
        <w:t xml:space="preserve">я </w:t>
      </w:r>
      <w:r w:rsidR="004B6708">
        <w:rPr>
          <w:rFonts w:eastAsiaTheme="minorHAnsi"/>
          <w:sz w:val="28"/>
          <w:szCs w:val="28"/>
          <w:lang w:eastAsia="en-US"/>
        </w:rPr>
        <w:t xml:space="preserve">использовала </w:t>
      </w:r>
      <w:r w:rsidR="00956A11" w:rsidRPr="00AF3269">
        <w:rPr>
          <w:rFonts w:eastAsiaTheme="minorHAnsi"/>
          <w:sz w:val="28"/>
          <w:szCs w:val="28"/>
          <w:lang w:eastAsia="en-US"/>
        </w:rPr>
        <w:t xml:space="preserve">  </w:t>
      </w:r>
      <w:r w:rsidR="00433786" w:rsidRPr="00B550C0">
        <w:rPr>
          <w:rFonts w:eastAsiaTheme="minorHAnsi"/>
          <w:b/>
          <w:sz w:val="28"/>
          <w:szCs w:val="28"/>
          <w:lang w:eastAsia="en-US"/>
        </w:rPr>
        <w:t>мастер-</w:t>
      </w:r>
      <w:r w:rsidR="00956A11" w:rsidRPr="00B550C0">
        <w:rPr>
          <w:rFonts w:eastAsiaTheme="minorHAnsi"/>
          <w:b/>
          <w:sz w:val="28"/>
          <w:szCs w:val="28"/>
          <w:lang w:eastAsia="en-US"/>
        </w:rPr>
        <w:t>класс</w:t>
      </w:r>
      <w:r w:rsidR="00956A11" w:rsidRPr="00AF3269">
        <w:rPr>
          <w:rFonts w:eastAsiaTheme="minorHAnsi"/>
          <w:sz w:val="28"/>
          <w:szCs w:val="28"/>
          <w:lang w:eastAsia="en-US"/>
        </w:rPr>
        <w:t xml:space="preserve"> </w:t>
      </w:r>
      <w:r w:rsidR="004B6708">
        <w:rPr>
          <w:rFonts w:eastAsiaTheme="minorHAnsi"/>
          <w:sz w:val="28"/>
          <w:szCs w:val="28"/>
          <w:lang w:eastAsia="en-US"/>
        </w:rPr>
        <w:t xml:space="preserve">как </w:t>
      </w:r>
      <w:r w:rsidR="00956A11" w:rsidRPr="00AF3269">
        <w:rPr>
          <w:rFonts w:eastAsiaTheme="minorHAnsi"/>
          <w:sz w:val="28"/>
          <w:szCs w:val="28"/>
          <w:lang w:eastAsia="en-US"/>
        </w:rPr>
        <w:t>один из наиболее эффективных современных способов обмена и распространения передового педагогического опыта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AF3269">
        <w:rPr>
          <w:rFonts w:eastAsiaTheme="minorHAnsi"/>
          <w:sz w:val="28"/>
          <w:szCs w:val="28"/>
          <w:lang w:eastAsia="en-US"/>
        </w:rPr>
        <w:t>котор</w:t>
      </w:r>
      <w:r>
        <w:rPr>
          <w:rFonts w:eastAsiaTheme="minorHAnsi"/>
          <w:sz w:val="28"/>
          <w:szCs w:val="28"/>
          <w:lang w:eastAsia="en-US"/>
        </w:rPr>
        <w:t xml:space="preserve">ому </w:t>
      </w:r>
      <w:r w:rsidRPr="00AF3269">
        <w:rPr>
          <w:rFonts w:eastAsiaTheme="minorHAnsi"/>
          <w:sz w:val="28"/>
          <w:szCs w:val="28"/>
          <w:lang w:eastAsia="en-US"/>
        </w:rPr>
        <w:t>свойственно вовлечение педагогов в деятельность и диалог</w:t>
      </w:r>
      <w:r>
        <w:rPr>
          <w:rFonts w:eastAsiaTheme="minorHAnsi"/>
          <w:sz w:val="28"/>
          <w:szCs w:val="28"/>
          <w:lang w:eastAsia="en-US"/>
        </w:rPr>
        <w:t>.</w:t>
      </w:r>
      <w:r w:rsidRPr="00AF3269">
        <w:rPr>
          <w:rFonts w:eastAsiaTheme="minorHAnsi"/>
          <w:sz w:val="28"/>
          <w:szCs w:val="28"/>
          <w:lang w:eastAsia="en-US"/>
        </w:rPr>
        <w:t xml:space="preserve"> </w:t>
      </w:r>
    </w:p>
    <w:p w:rsidR="00B37C6E" w:rsidRPr="00B37C6E" w:rsidRDefault="00CC11B8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AF3269">
        <w:rPr>
          <w:rFonts w:eastAsiaTheme="minorHAnsi"/>
          <w:sz w:val="28"/>
          <w:szCs w:val="28"/>
          <w:lang w:eastAsia="en-US"/>
        </w:rPr>
        <w:t xml:space="preserve">В педагогической литературе существует несколько десятков определений понятия мастер-класс. </w:t>
      </w:r>
      <w:r w:rsidR="00355E28">
        <w:rPr>
          <w:rFonts w:eastAsiaTheme="minorHAnsi"/>
          <w:sz w:val="28"/>
          <w:szCs w:val="28"/>
          <w:lang w:eastAsia="en-US"/>
        </w:rPr>
        <w:t>Мне ближе следующие позиции:</w:t>
      </w:r>
    </w:p>
    <w:p w:rsidR="00B37C6E" w:rsidRPr="00B37C6E" w:rsidRDefault="00B37C6E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B37C6E">
        <w:rPr>
          <w:rFonts w:eastAsiaTheme="minorHAnsi"/>
          <w:sz w:val="28"/>
          <w:szCs w:val="28"/>
          <w:lang w:eastAsia="en-US"/>
        </w:rPr>
        <w:t>Мастер-класс — это эффективная форма передачи знаний и умений, обмена опытом, обучения и воспитания, центральным звеном которой является демонстрация оригинальных практических методов освоения определенного содержания, передачи педагогического мастерства при активном взаимодействии всех участников занятия.</w:t>
      </w:r>
    </w:p>
    <w:p w:rsidR="00B37C6E" w:rsidRDefault="00B37C6E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B37C6E">
        <w:rPr>
          <w:rFonts w:eastAsiaTheme="minorHAnsi"/>
          <w:sz w:val="28"/>
          <w:szCs w:val="28"/>
          <w:lang w:eastAsia="en-US"/>
        </w:rPr>
        <w:t>Мастер-класс — это открытая педагогическая система, позволяющая демонстрировать новые возможност</w:t>
      </w:r>
      <w:r>
        <w:rPr>
          <w:rFonts w:eastAsiaTheme="minorHAnsi"/>
          <w:sz w:val="28"/>
          <w:szCs w:val="28"/>
          <w:lang w:eastAsia="en-US"/>
        </w:rPr>
        <w:t>и педагогики развития и свободы.</w:t>
      </w:r>
    </w:p>
    <w:p w:rsidR="00411ACB" w:rsidRDefault="00411ACB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411ACB">
        <w:rPr>
          <w:rFonts w:eastAsiaTheme="minorHAnsi"/>
          <w:sz w:val="28"/>
          <w:szCs w:val="28"/>
          <w:lang w:eastAsia="en-US"/>
        </w:rPr>
        <w:t xml:space="preserve">М.М. Поташник характеризует </w:t>
      </w:r>
      <w:r w:rsidR="00BD01CE">
        <w:rPr>
          <w:rFonts w:eastAsiaTheme="minorHAnsi"/>
          <w:sz w:val="28"/>
          <w:szCs w:val="28"/>
          <w:lang w:eastAsia="en-US"/>
        </w:rPr>
        <w:t>м</w:t>
      </w:r>
      <w:r w:rsidRPr="00411ACB">
        <w:rPr>
          <w:rFonts w:eastAsiaTheme="minorHAnsi"/>
          <w:sz w:val="28"/>
          <w:szCs w:val="28"/>
          <w:lang w:eastAsia="en-US"/>
        </w:rPr>
        <w:t>астер-класс как ярко выраженную форму ученичества у Мастера. То есть Мастер передает ученикам опыт, мастерство, искусство в точном смысле, чаще всего  – путем прямого и комментированного показа приемов работы.</w:t>
      </w:r>
    </w:p>
    <w:p w:rsidR="00AF3269" w:rsidRPr="00AF3269" w:rsidRDefault="00AF3269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AF3269">
        <w:rPr>
          <w:rFonts w:eastAsiaTheme="minorHAnsi"/>
          <w:sz w:val="28"/>
          <w:szCs w:val="28"/>
          <w:lang w:eastAsia="en-US"/>
        </w:rPr>
        <w:t>Целью мас</w:t>
      </w:r>
      <w:r w:rsidR="00CC11B8">
        <w:rPr>
          <w:rFonts w:eastAsiaTheme="minorHAnsi"/>
          <w:sz w:val="28"/>
          <w:szCs w:val="28"/>
          <w:lang w:eastAsia="en-US"/>
        </w:rPr>
        <w:t>тер-</w:t>
      </w:r>
      <w:r w:rsidRPr="00AF3269">
        <w:rPr>
          <w:rFonts w:eastAsiaTheme="minorHAnsi"/>
          <w:sz w:val="28"/>
          <w:szCs w:val="28"/>
          <w:lang w:eastAsia="en-US"/>
        </w:rPr>
        <w:t>класса является повышение профессионального мастерства педагогов - участников в процессе активного педагогического общения по освоению опыта работы педагога - мастера.</w:t>
      </w:r>
    </w:p>
    <w:p w:rsidR="00411ACB" w:rsidRPr="00355E28" w:rsidRDefault="00B550C0" w:rsidP="00820D1E">
      <w:pPr>
        <w:ind w:left="-567" w:firstLine="708"/>
        <w:jc w:val="both"/>
        <w:rPr>
          <w:b/>
          <w:color w:val="000000"/>
          <w:sz w:val="28"/>
        </w:rPr>
      </w:pPr>
      <w:r w:rsidRPr="00BB18AE">
        <w:rPr>
          <w:color w:val="000000"/>
          <w:sz w:val="28"/>
          <w:u w:val="single"/>
        </w:rPr>
        <w:t>Слайд 14</w:t>
      </w:r>
      <w:r w:rsidR="003C2CF7" w:rsidRPr="00BB18AE">
        <w:rPr>
          <w:color w:val="000000"/>
          <w:sz w:val="28"/>
          <w:u w:val="single"/>
        </w:rPr>
        <w:t>.</w:t>
      </w:r>
      <w:r w:rsidR="003C2CF7">
        <w:rPr>
          <w:color w:val="000000"/>
          <w:sz w:val="28"/>
        </w:rPr>
        <w:t xml:space="preserve"> </w:t>
      </w:r>
      <w:r w:rsidR="00A03BF6" w:rsidRPr="00A03BF6">
        <w:rPr>
          <w:color w:val="000000"/>
          <w:sz w:val="28"/>
        </w:rPr>
        <w:t xml:space="preserve">Поделюсь опытом проведения </w:t>
      </w:r>
      <w:r w:rsidR="00411ACB">
        <w:rPr>
          <w:color w:val="000000"/>
          <w:sz w:val="28"/>
        </w:rPr>
        <w:t xml:space="preserve">мастер-класса </w:t>
      </w:r>
      <w:r w:rsidR="00411ACB" w:rsidRPr="00355E28">
        <w:rPr>
          <w:b/>
          <w:color w:val="000000"/>
          <w:sz w:val="28"/>
        </w:rPr>
        <w:t>«Музей</w:t>
      </w:r>
      <w:r w:rsidR="00355E28" w:rsidRPr="00355E28">
        <w:rPr>
          <w:b/>
          <w:color w:val="000000"/>
          <w:sz w:val="28"/>
        </w:rPr>
        <w:t xml:space="preserve"> в детском саду: новый формат»</w:t>
      </w:r>
      <w:r w:rsidR="00411ACB" w:rsidRPr="00355E28">
        <w:rPr>
          <w:b/>
          <w:color w:val="000000"/>
          <w:sz w:val="28"/>
        </w:rPr>
        <w:t>.</w:t>
      </w:r>
    </w:p>
    <w:p w:rsidR="00411ACB" w:rsidRDefault="00411ACB" w:rsidP="00820D1E">
      <w:pPr>
        <w:ind w:left="-567" w:firstLine="709"/>
        <w:jc w:val="both"/>
        <w:rPr>
          <w:color w:val="000000"/>
          <w:sz w:val="28"/>
        </w:rPr>
      </w:pPr>
      <w:r w:rsidRPr="00411ACB">
        <w:rPr>
          <w:color w:val="000000"/>
          <w:sz w:val="28"/>
        </w:rPr>
        <w:t>Ход мастер- класса</w:t>
      </w:r>
      <w:r w:rsidR="00172786">
        <w:rPr>
          <w:color w:val="000000"/>
          <w:sz w:val="28"/>
        </w:rPr>
        <w:t>.</w:t>
      </w:r>
    </w:p>
    <w:p w:rsidR="00D0358B" w:rsidRDefault="00D02A63" w:rsidP="00820D1E">
      <w:pPr>
        <w:ind w:left="-567" w:firstLine="708"/>
        <w:jc w:val="both"/>
        <w:rPr>
          <w:rFonts w:eastAsiaTheme="minorHAnsi"/>
          <w:sz w:val="28"/>
          <w:szCs w:val="28"/>
          <w:lang w:eastAsia="en-US"/>
        </w:rPr>
      </w:pPr>
      <w:r w:rsidRPr="00A579C5">
        <w:rPr>
          <w:sz w:val="28"/>
          <w:szCs w:val="28"/>
        </w:rPr>
        <w:t xml:space="preserve">Для эффективной организации взаимодействия участников </w:t>
      </w:r>
      <w:r>
        <w:rPr>
          <w:sz w:val="28"/>
          <w:szCs w:val="28"/>
        </w:rPr>
        <w:t xml:space="preserve">мастер-класс </w:t>
      </w:r>
      <w:r w:rsidRPr="00A579C5">
        <w:rPr>
          <w:sz w:val="28"/>
          <w:szCs w:val="28"/>
        </w:rPr>
        <w:t>строил</w:t>
      </w:r>
      <w:r>
        <w:rPr>
          <w:sz w:val="28"/>
          <w:szCs w:val="28"/>
        </w:rPr>
        <w:t>ся</w:t>
      </w:r>
      <w:r w:rsidRPr="00A579C5">
        <w:rPr>
          <w:sz w:val="28"/>
          <w:szCs w:val="28"/>
        </w:rPr>
        <w:t xml:space="preserve"> в соотв</w:t>
      </w:r>
      <w:r>
        <w:rPr>
          <w:sz w:val="28"/>
          <w:szCs w:val="28"/>
        </w:rPr>
        <w:t xml:space="preserve">етствии с определенными этапами: </w:t>
      </w:r>
      <w:r w:rsidR="00A579C5" w:rsidRPr="00A579C5">
        <w:rPr>
          <w:rFonts w:eastAsiaTheme="minorHAnsi"/>
          <w:sz w:val="28"/>
          <w:szCs w:val="28"/>
          <w:lang w:eastAsia="en-US"/>
        </w:rPr>
        <w:t>ввод новых знаний, усвоение знаний, рефлексия.</w:t>
      </w:r>
    </w:p>
    <w:p w:rsidR="00814D2E" w:rsidRDefault="008876AD" w:rsidP="00820D1E">
      <w:pPr>
        <w:ind w:left="-567" w:firstLine="709"/>
        <w:jc w:val="both"/>
        <w:rPr>
          <w:sz w:val="28"/>
        </w:rPr>
      </w:pPr>
      <w:r w:rsidRPr="008876AD">
        <w:rPr>
          <w:sz w:val="28"/>
        </w:rPr>
        <w:t xml:space="preserve">Системообразующим элементом мастер-класса </w:t>
      </w:r>
      <w:r w:rsidR="00254B01">
        <w:rPr>
          <w:sz w:val="28"/>
        </w:rPr>
        <w:t>стала</w:t>
      </w:r>
      <w:r w:rsidRPr="008876AD">
        <w:rPr>
          <w:sz w:val="28"/>
        </w:rPr>
        <w:t xml:space="preserve"> проблемная ситуация - начало, мотивирующее творческую деятельность каждого</w:t>
      </w:r>
      <w:r w:rsidR="00254B01">
        <w:rPr>
          <w:sz w:val="28"/>
        </w:rPr>
        <w:t xml:space="preserve"> участника</w:t>
      </w:r>
      <w:r w:rsidRPr="008876AD">
        <w:rPr>
          <w:sz w:val="28"/>
        </w:rPr>
        <w:t xml:space="preserve">. </w:t>
      </w:r>
    </w:p>
    <w:p w:rsidR="008876AD" w:rsidRPr="008876AD" w:rsidRDefault="00254B01" w:rsidP="00820D1E">
      <w:pPr>
        <w:ind w:left="-567" w:firstLine="709"/>
        <w:jc w:val="both"/>
        <w:rPr>
          <w:sz w:val="28"/>
        </w:rPr>
      </w:pPr>
      <w:r>
        <w:rPr>
          <w:b/>
          <w:sz w:val="28"/>
        </w:rPr>
        <w:t xml:space="preserve">На первом </w:t>
      </w:r>
      <w:r w:rsidRPr="00A579C5">
        <w:rPr>
          <w:b/>
          <w:sz w:val="28"/>
        </w:rPr>
        <w:t>этап</w:t>
      </w:r>
      <w:r>
        <w:rPr>
          <w:b/>
          <w:sz w:val="28"/>
        </w:rPr>
        <w:t>е</w:t>
      </w:r>
      <w:r w:rsidRPr="00A579C5">
        <w:rPr>
          <w:b/>
          <w:sz w:val="28"/>
        </w:rPr>
        <w:t xml:space="preserve"> введения в </w:t>
      </w:r>
      <w:r>
        <w:rPr>
          <w:b/>
          <w:sz w:val="28"/>
        </w:rPr>
        <w:t xml:space="preserve">тему мастер-класса </w:t>
      </w:r>
      <w:r w:rsidRPr="001E43EC">
        <w:rPr>
          <w:sz w:val="28"/>
        </w:rPr>
        <w:t>были заданы  вопрос</w:t>
      </w:r>
      <w:r>
        <w:rPr>
          <w:sz w:val="28"/>
        </w:rPr>
        <w:t>ы, ответы на которые наглядно показали, что</w:t>
      </w:r>
      <w:r w:rsidRPr="001E43EC">
        <w:rPr>
          <w:sz w:val="28"/>
        </w:rPr>
        <w:t xml:space="preserve"> опыт  применения </w:t>
      </w:r>
      <w:r>
        <w:rPr>
          <w:sz w:val="28"/>
        </w:rPr>
        <w:t xml:space="preserve">музейной педагогики </w:t>
      </w:r>
      <w:r w:rsidRPr="001E43EC">
        <w:rPr>
          <w:sz w:val="28"/>
        </w:rPr>
        <w:t>в детском саду</w:t>
      </w:r>
      <w:r w:rsidRPr="001E43EC">
        <w:rPr>
          <w:color w:val="000000"/>
          <w:sz w:val="28"/>
        </w:rPr>
        <w:t xml:space="preserve"> с использованием современных интерактивных форм работы, информационно-коммуникационных технологий</w:t>
      </w:r>
      <w:r>
        <w:rPr>
          <w:color w:val="000000"/>
          <w:sz w:val="28"/>
        </w:rPr>
        <w:t xml:space="preserve"> недостаточен, </w:t>
      </w:r>
      <w:r w:rsidR="00EB0790">
        <w:rPr>
          <w:color w:val="000000"/>
          <w:sz w:val="28"/>
        </w:rPr>
        <w:t xml:space="preserve">что </w:t>
      </w:r>
      <w:r w:rsidR="00EB0790">
        <w:rPr>
          <w:sz w:val="28"/>
        </w:rPr>
        <w:t>необходимо работать</w:t>
      </w:r>
      <w:r>
        <w:rPr>
          <w:sz w:val="28"/>
        </w:rPr>
        <w:t xml:space="preserve"> в данном направлении. </w:t>
      </w:r>
      <w:r w:rsidRPr="008876AD">
        <w:rPr>
          <w:sz w:val="28"/>
        </w:rPr>
        <w:t xml:space="preserve"> </w:t>
      </w:r>
      <w:r w:rsidR="007D2893" w:rsidRPr="007D2893">
        <w:rPr>
          <w:sz w:val="28"/>
          <w:szCs w:val="28"/>
        </w:rPr>
        <w:t>На этом этапе</w:t>
      </w:r>
      <w:r w:rsidR="007D2893" w:rsidRPr="001E43EC">
        <w:rPr>
          <w:color w:val="000000"/>
          <w:sz w:val="28"/>
        </w:rPr>
        <w:t xml:space="preserve"> </w:t>
      </w:r>
      <w:r w:rsidR="007D2893">
        <w:rPr>
          <w:color w:val="000000"/>
          <w:sz w:val="28"/>
        </w:rPr>
        <w:t>участники</w:t>
      </w:r>
      <w:r w:rsidRPr="001E43EC">
        <w:rPr>
          <w:color w:val="000000"/>
          <w:sz w:val="28"/>
        </w:rPr>
        <w:t xml:space="preserve"> </w:t>
      </w:r>
      <w:r w:rsidR="007D2893">
        <w:rPr>
          <w:color w:val="000000"/>
          <w:sz w:val="28"/>
        </w:rPr>
        <w:t>по</w:t>
      </w:r>
      <w:r w:rsidR="007D2893">
        <w:rPr>
          <w:sz w:val="28"/>
          <w:szCs w:val="28"/>
        </w:rPr>
        <w:t>знакомились</w:t>
      </w:r>
      <w:r w:rsidR="007D2893" w:rsidRPr="007D2893">
        <w:rPr>
          <w:sz w:val="28"/>
          <w:szCs w:val="28"/>
        </w:rPr>
        <w:t xml:space="preserve"> с элементами теории по теме мастер-класса, </w:t>
      </w:r>
      <w:r w:rsidR="00814D2E">
        <w:rPr>
          <w:sz w:val="28"/>
          <w:szCs w:val="28"/>
        </w:rPr>
        <w:t>была</w:t>
      </w:r>
      <w:r w:rsidRPr="001E43EC">
        <w:rPr>
          <w:color w:val="000000"/>
          <w:sz w:val="28"/>
        </w:rPr>
        <w:t xml:space="preserve"> сформулирована</w:t>
      </w:r>
      <w:r w:rsidRPr="001E43EC">
        <w:rPr>
          <w:sz w:val="28"/>
          <w:szCs w:val="28"/>
        </w:rPr>
        <w:t xml:space="preserve"> цель и ожидаемые результаты</w:t>
      </w:r>
      <w:r>
        <w:rPr>
          <w:sz w:val="28"/>
          <w:szCs w:val="28"/>
        </w:rPr>
        <w:t>.</w:t>
      </w:r>
      <w:r w:rsidR="007D2893" w:rsidRPr="007D2893">
        <w:t xml:space="preserve"> </w:t>
      </w:r>
    </w:p>
    <w:p w:rsidR="00D33D35" w:rsidRDefault="00676A7F" w:rsidP="00820D1E">
      <w:pPr>
        <w:ind w:left="-567" w:firstLine="708"/>
        <w:jc w:val="both"/>
        <w:rPr>
          <w:sz w:val="28"/>
          <w:szCs w:val="28"/>
        </w:rPr>
      </w:pPr>
      <w:r w:rsidRPr="00676A7F">
        <w:rPr>
          <w:b/>
          <w:sz w:val="28"/>
          <w:szCs w:val="28"/>
        </w:rPr>
        <w:t>Втор</w:t>
      </w:r>
      <w:r w:rsidR="00D83BEB">
        <w:rPr>
          <w:b/>
          <w:sz w:val="28"/>
          <w:szCs w:val="28"/>
        </w:rPr>
        <w:t xml:space="preserve">ой </w:t>
      </w:r>
      <w:r w:rsidR="003A7010">
        <w:rPr>
          <w:b/>
          <w:sz w:val="28"/>
          <w:szCs w:val="28"/>
        </w:rPr>
        <w:t xml:space="preserve">этап </w:t>
      </w:r>
      <w:r w:rsidR="003A7010" w:rsidRPr="00676A7F">
        <w:rPr>
          <w:b/>
          <w:sz w:val="28"/>
          <w:szCs w:val="28"/>
        </w:rPr>
        <w:t>мастер</w:t>
      </w:r>
      <w:r w:rsidRPr="00676A7F">
        <w:rPr>
          <w:b/>
          <w:sz w:val="28"/>
          <w:szCs w:val="28"/>
        </w:rPr>
        <w:t>-класса</w:t>
      </w:r>
      <w:r>
        <w:rPr>
          <w:sz w:val="28"/>
          <w:szCs w:val="28"/>
        </w:rPr>
        <w:t xml:space="preserve"> </w:t>
      </w:r>
      <w:r w:rsidR="003A7010">
        <w:rPr>
          <w:sz w:val="28"/>
          <w:szCs w:val="28"/>
        </w:rPr>
        <w:t xml:space="preserve">отводился </w:t>
      </w:r>
      <w:r w:rsidR="003A7010" w:rsidRPr="00676A7F">
        <w:rPr>
          <w:sz w:val="28"/>
          <w:szCs w:val="28"/>
        </w:rPr>
        <w:t>на</w:t>
      </w:r>
      <w:r w:rsidRPr="00676A7F">
        <w:rPr>
          <w:sz w:val="28"/>
          <w:szCs w:val="28"/>
        </w:rPr>
        <w:t xml:space="preserve"> </w:t>
      </w:r>
      <w:r w:rsidR="00D83BEB">
        <w:rPr>
          <w:sz w:val="28"/>
          <w:szCs w:val="28"/>
        </w:rPr>
        <w:t xml:space="preserve">деятельность с </w:t>
      </w:r>
      <w:r w:rsidR="003A7010">
        <w:rPr>
          <w:sz w:val="28"/>
          <w:szCs w:val="28"/>
        </w:rPr>
        <w:t>участниками фокус</w:t>
      </w:r>
      <w:r w:rsidR="00D83BEB">
        <w:rPr>
          <w:sz w:val="28"/>
          <w:szCs w:val="28"/>
        </w:rPr>
        <w:t>-группы с демонстрацией приемов эффективной работы с детьми.</w:t>
      </w:r>
      <w:r w:rsidR="007D2893">
        <w:rPr>
          <w:sz w:val="28"/>
          <w:szCs w:val="28"/>
        </w:rPr>
        <w:t xml:space="preserve"> В ходе </w:t>
      </w:r>
      <w:r w:rsidR="007D2893">
        <w:rPr>
          <w:sz w:val="28"/>
          <w:szCs w:val="28"/>
        </w:rPr>
        <w:lastRenderedPageBreak/>
        <w:t>этапа были</w:t>
      </w:r>
      <w:r w:rsidR="007D2893" w:rsidRPr="007D2893">
        <w:rPr>
          <w:sz w:val="28"/>
          <w:szCs w:val="28"/>
        </w:rPr>
        <w:t xml:space="preserve"> </w:t>
      </w:r>
      <w:r w:rsidR="007D2893">
        <w:rPr>
          <w:sz w:val="28"/>
          <w:szCs w:val="28"/>
        </w:rPr>
        <w:t xml:space="preserve">выделены </w:t>
      </w:r>
      <w:r w:rsidR="007D2893" w:rsidRPr="007D2893">
        <w:rPr>
          <w:sz w:val="28"/>
          <w:szCs w:val="28"/>
        </w:rPr>
        <w:t>наиболее резул</w:t>
      </w:r>
      <w:r w:rsidR="007D2893">
        <w:rPr>
          <w:sz w:val="28"/>
          <w:szCs w:val="28"/>
        </w:rPr>
        <w:t>ьтативные моменты использования методики педагогики удивления, представлен опыт своей работы, показаны</w:t>
      </w:r>
      <w:r w:rsidR="007D2893" w:rsidRPr="007D2893">
        <w:rPr>
          <w:sz w:val="28"/>
          <w:szCs w:val="28"/>
        </w:rPr>
        <w:t xml:space="preserve"> используемые приемы, </w:t>
      </w:r>
      <w:r w:rsidR="007D2893">
        <w:rPr>
          <w:sz w:val="28"/>
          <w:szCs w:val="28"/>
        </w:rPr>
        <w:t>даны комментарии и методические рекомендации</w:t>
      </w:r>
      <w:r w:rsidRPr="00676A7F">
        <w:rPr>
          <w:sz w:val="28"/>
          <w:szCs w:val="28"/>
        </w:rPr>
        <w:t xml:space="preserve">. </w:t>
      </w:r>
      <w:r w:rsidR="00D33D35">
        <w:rPr>
          <w:sz w:val="28"/>
          <w:szCs w:val="28"/>
        </w:rPr>
        <w:t>Все участники мастер - класса были включены</w:t>
      </w:r>
      <w:r w:rsidR="00D33D35" w:rsidRPr="00D33D35">
        <w:rPr>
          <w:sz w:val="28"/>
          <w:szCs w:val="28"/>
        </w:rPr>
        <w:t xml:space="preserve"> в процесс, </w:t>
      </w:r>
      <w:r w:rsidR="00D33D35">
        <w:rPr>
          <w:sz w:val="28"/>
          <w:szCs w:val="28"/>
        </w:rPr>
        <w:t xml:space="preserve">активны. </w:t>
      </w:r>
      <w:r w:rsidR="00D33D35" w:rsidRPr="00D33D35">
        <w:rPr>
          <w:sz w:val="28"/>
          <w:szCs w:val="28"/>
        </w:rPr>
        <w:t xml:space="preserve">Все задания </w:t>
      </w:r>
      <w:r w:rsidR="00D33D35">
        <w:rPr>
          <w:sz w:val="28"/>
          <w:szCs w:val="28"/>
        </w:rPr>
        <w:t xml:space="preserve">и </w:t>
      </w:r>
      <w:r w:rsidR="00D33D35" w:rsidRPr="00D33D35">
        <w:rPr>
          <w:sz w:val="28"/>
          <w:szCs w:val="28"/>
        </w:rPr>
        <w:t xml:space="preserve"> действия направлены на то, чтобы подключить воображение участников, создать такую атмосферу, чтобы они проявили себя как творцы. </w:t>
      </w:r>
    </w:p>
    <w:p w:rsidR="00676A7F" w:rsidRDefault="00B550C0" w:rsidP="00820D1E">
      <w:pPr>
        <w:ind w:left="-567" w:firstLine="708"/>
        <w:jc w:val="both"/>
        <w:rPr>
          <w:sz w:val="28"/>
          <w:szCs w:val="28"/>
        </w:rPr>
      </w:pPr>
      <w:r w:rsidRPr="00BB18AE">
        <w:rPr>
          <w:sz w:val="28"/>
          <w:szCs w:val="28"/>
          <w:u w:val="single"/>
        </w:rPr>
        <w:t>Слайд 15-18.</w:t>
      </w:r>
      <w:r>
        <w:rPr>
          <w:sz w:val="28"/>
          <w:szCs w:val="28"/>
        </w:rPr>
        <w:t xml:space="preserve"> </w:t>
      </w:r>
      <w:r w:rsidR="00676A7F">
        <w:rPr>
          <w:sz w:val="28"/>
          <w:szCs w:val="28"/>
        </w:rPr>
        <w:t xml:space="preserve">Участники </w:t>
      </w:r>
      <w:proofErr w:type="gramStart"/>
      <w:r w:rsidR="00676A7F">
        <w:rPr>
          <w:sz w:val="28"/>
          <w:szCs w:val="28"/>
        </w:rPr>
        <w:t>фокус-группы</w:t>
      </w:r>
      <w:proofErr w:type="gramEnd"/>
      <w:r w:rsidR="00676A7F">
        <w:rPr>
          <w:sz w:val="28"/>
          <w:szCs w:val="28"/>
        </w:rPr>
        <w:t xml:space="preserve"> познакомились с</w:t>
      </w:r>
      <w:r w:rsidR="0019121E">
        <w:rPr>
          <w:sz w:val="28"/>
          <w:szCs w:val="28"/>
        </w:rPr>
        <w:t xml:space="preserve"> </w:t>
      </w:r>
      <w:r w:rsidR="00323671">
        <w:rPr>
          <w:sz w:val="28"/>
          <w:szCs w:val="28"/>
        </w:rPr>
        <w:t xml:space="preserve">мобильной экспозицией  - музеем в коробке «Знакомьтесь - ручка!», которая рассказывает о том, </w:t>
      </w:r>
      <w:r w:rsidR="00323671" w:rsidRPr="00323671">
        <w:rPr>
          <w:sz w:val="28"/>
          <w:szCs w:val="28"/>
        </w:rPr>
        <w:t xml:space="preserve">как менялись на протяжении веков инструменты для письма.  </w:t>
      </w:r>
      <w:r w:rsidR="00323671">
        <w:rPr>
          <w:sz w:val="28"/>
          <w:szCs w:val="28"/>
        </w:rPr>
        <w:t xml:space="preserve">Во время </w:t>
      </w:r>
      <w:r w:rsidR="0089708B">
        <w:rPr>
          <w:sz w:val="28"/>
          <w:szCs w:val="28"/>
        </w:rPr>
        <w:t>«экскурсии» участникам демонстрировались различные источники удивления:</w:t>
      </w:r>
    </w:p>
    <w:p w:rsidR="0089708B" w:rsidRDefault="0089708B" w:rsidP="00820D1E">
      <w:pPr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2786">
        <w:rPr>
          <w:sz w:val="28"/>
          <w:szCs w:val="28"/>
        </w:rPr>
        <w:t xml:space="preserve"> </w:t>
      </w:r>
      <w:r>
        <w:rPr>
          <w:sz w:val="28"/>
          <w:szCs w:val="28"/>
        </w:rPr>
        <w:t>удивление образовательной средой – музей в коробке;</w:t>
      </w:r>
    </w:p>
    <w:p w:rsidR="0089708B" w:rsidRDefault="0089708B" w:rsidP="00820D1E">
      <w:pPr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2786">
        <w:rPr>
          <w:sz w:val="28"/>
          <w:szCs w:val="28"/>
        </w:rPr>
        <w:t xml:space="preserve"> </w:t>
      </w:r>
      <w:r>
        <w:rPr>
          <w:sz w:val="28"/>
          <w:szCs w:val="28"/>
        </w:rPr>
        <w:t>удивление фактом (интересные факты из истории ручки);</w:t>
      </w:r>
    </w:p>
    <w:p w:rsidR="0089708B" w:rsidRDefault="0089708B" w:rsidP="00820D1E">
      <w:pPr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27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удивление методом (использование интерактивных форм и ИКТ: </w:t>
      </w:r>
      <w:r w:rsidR="00172786">
        <w:rPr>
          <w:sz w:val="28"/>
          <w:szCs w:val="28"/>
        </w:rPr>
        <w:t xml:space="preserve">3Д – кинотеатр, </w:t>
      </w:r>
      <w:r>
        <w:rPr>
          <w:sz w:val="28"/>
          <w:szCs w:val="28"/>
          <w:lang w:val="en-US"/>
        </w:rPr>
        <w:t>QR</w:t>
      </w:r>
      <w:r>
        <w:rPr>
          <w:sz w:val="28"/>
          <w:szCs w:val="28"/>
        </w:rPr>
        <w:t xml:space="preserve"> –</w:t>
      </w:r>
      <w:r w:rsidR="00564776">
        <w:rPr>
          <w:sz w:val="28"/>
          <w:szCs w:val="28"/>
        </w:rPr>
        <w:t xml:space="preserve"> коды, цифровой микроскоп </w:t>
      </w:r>
      <w:r w:rsidR="00172786">
        <w:rPr>
          <w:sz w:val="28"/>
          <w:szCs w:val="28"/>
        </w:rPr>
        <w:t>и др.</w:t>
      </w:r>
      <w:r>
        <w:rPr>
          <w:sz w:val="28"/>
          <w:szCs w:val="28"/>
        </w:rPr>
        <w:t>);</w:t>
      </w:r>
    </w:p>
    <w:p w:rsidR="00D0358B" w:rsidRDefault="0089708B" w:rsidP="00820D1E">
      <w:pPr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удивление собственными силами (практическое выполнение различных заданий</w:t>
      </w:r>
      <w:r w:rsidR="00172786">
        <w:rPr>
          <w:sz w:val="28"/>
          <w:szCs w:val="28"/>
        </w:rPr>
        <w:t xml:space="preserve"> – письмо  гусиными перьями, 3Д</w:t>
      </w:r>
      <w:r w:rsidR="00564776">
        <w:rPr>
          <w:sz w:val="28"/>
          <w:szCs w:val="28"/>
        </w:rPr>
        <w:t>-</w:t>
      </w:r>
      <w:r w:rsidR="00172786">
        <w:rPr>
          <w:sz w:val="28"/>
          <w:szCs w:val="28"/>
        </w:rPr>
        <w:t>ручка).</w:t>
      </w:r>
      <w:r w:rsidR="00564776">
        <w:rPr>
          <w:sz w:val="28"/>
          <w:szCs w:val="28"/>
        </w:rPr>
        <w:t xml:space="preserve"> </w:t>
      </w:r>
    </w:p>
    <w:p w:rsidR="00EB0790" w:rsidRDefault="00B37C6E" w:rsidP="00820D1E">
      <w:pPr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r w:rsidR="00EB0790" w:rsidRPr="00EB0790">
        <w:rPr>
          <w:sz w:val="28"/>
          <w:szCs w:val="28"/>
        </w:rPr>
        <w:t>масса практ</w:t>
      </w:r>
      <w:r>
        <w:rPr>
          <w:sz w:val="28"/>
          <w:szCs w:val="28"/>
        </w:rPr>
        <w:t xml:space="preserve">ических примеров, рекомендаций и </w:t>
      </w:r>
      <w:r w:rsidR="00EB0790" w:rsidRPr="00EB0790">
        <w:rPr>
          <w:sz w:val="28"/>
          <w:szCs w:val="28"/>
        </w:rPr>
        <w:t>технических приемов работы.</w:t>
      </w:r>
    </w:p>
    <w:p w:rsidR="008876AD" w:rsidRDefault="00564776" w:rsidP="00820D1E">
      <w:pPr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выполнения заданий участники </w:t>
      </w:r>
      <w:r w:rsidR="008876AD">
        <w:rPr>
          <w:sz w:val="28"/>
          <w:szCs w:val="28"/>
        </w:rPr>
        <w:t>афишировали результаты</w:t>
      </w:r>
      <w:r w:rsidR="008876AD" w:rsidRPr="008876AD">
        <w:rPr>
          <w:sz w:val="28"/>
          <w:szCs w:val="28"/>
        </w:rPr>
        <w:t xml:space="preserve"> </w:t>
      </w:r>
      <w:r w:rsidR="008876AD">
        <w:rPr>
          <w:sz w:val="28"/>
          <w:szCs w:val="28"/>
        </w:rPr>
        <w:t xml:space="preserve">своей </w:t>
      </w:r>
      <w:r w:rsidR="008876AD" w:rsidRPr="008876AD">
        <w:rPr>
          <w:sz w:val="28"/>
          <w:szCs w:val="28"/>
        </w:rPr>
        <w:t>деятельности</w:t>
      </w:r>
      <w:r w:rsidR="008876AD">
        <w:rPr>
          <w:sz w:val="28"/>
          <w:szCs w:val="28"/>
        </w:rPr>
        <w:t xml:space="preserve"> –</w:t>
      </w:r>
      <w:r w:rsidR="008876AD" w:rsidRPr="008876AD">
        <w:rPr>
          <w:sz w:val="28"/>
          <w:szCs w:val="28"/>
        </w:rPr>
        <w:t xml:space="preserve"> </w:t>
      </w:r>
      <w:r w:rsidR="008876AD">
        <w:rPr>
          <w:sz w:val="28"/>
          <w:szCs w:val="28"/>
        </w:rPr>
        <w:t xml:space="preserve">рисунки, </w:t>
      </w:r>
      <w:r w:rsidR="008876AD" w:rsidRPr="008876AD">
        <w:rPr>
          <w:sz w:val="28"/>
          <w:szCs w:val="28"/>
        </w:rPr>
        <w:t xml:space="preserve"> </w:t>
      </w:r>
      <w:r w:rsidR="008876AD">
        <w:rPr>
          <w:sz w:val="28"/>
          <w:szCs w:val="28"/>
        </w:rPr>
        <w:t xml:space="preserve">тексты. </w:t>
      </w:r>
    </w:p>
    <w:p w:rsidR="00676A7F" w:rsidRDefault="00676A7F" w:rsidP="00820D1E">
      <w:pPr>
        <w:ind w:left="-567" w:firstLine="708"/>
        <w:jc w:val="both"/>
        <w:rPr>
          <w:sz w:val="28"/>
          <w:szCs w:val="28"/>
        </w:rPr>
      </w:pPr>
      <w:r w:rsidRPr="00676A7F">
        <w:rPr>
          <w:sz w:val="28"/>
          <w:szCs w:val="28"/>
        </w:rPr>
        <w:t>На данном этапе</w:t>
      </w:r>
      <w:r>
        <w:rPr>
          <w:sz w:val="28"/>
          <w:szCs w:val="28"/>
        </w:rPr>
        <w:t xml:space="preserve"> </w:t>
      </w:r>
      <w:r w:rsidR="00172786">
        <w:rPr>
          <w:sz w:val="28"/>
          <w:szCs w:val="28"/>
        </w:rPr>
        <w:t>произошло</w:t>
      </w:r>
      <w:r w:rsidRPr="00676A7F">
        <w:rPr>
          <w:sz w:val="28"/>
          <w:szCs w:val="28"/>
        </w:rPr>
        <w:t xml:space="preserve"> осознание </w:t>
      </w:r>
      <w:r w:rsidR="00172786">
        <w:rPr>
          <w:sz w:val="28"/>
          <w:szCs w:val="28"/>
        </w:rPr>
        <w:t xml:space="preserve">участниками </w:t>
      </w:r>
      <w:r w:rsidRPr="00676A7F">
        <w:rPr>
          <w:sz w:val="28"/>
          <w:szCs w:val="28"/>
        </w:rPr>
        <w:t xml:space="preserve"> эффективности изучаемой педагогической технологии.</w:t>
      </w:r>
    </w:p>
    <w:p w:rsidR="002B4DB7" w:rsidRDefault="00172786" w:rsidP="00820D1E">
      <w:pPr>
        <w:ind w:left="-567" w:firstLine="708"/>
        <w:jc w:val="both"/>
        <w:rPr>
          <w:sz w:val="28"/>
          <w:szCs w:val="28"/>
        </w:rPr>
      </w:pPr>
      <w:r w:rsidRPr="00564776">
        <w:rPr>
          <w:b/>
          <w:sz w:val="28"/>
          <w:szCs w:val="28"/>
        </w:rPr>
        <w:t xml:space="preserve"> Третий этап – рефлексия.</w:t>
      </w:r>
      <w:r w:rsidRPr="00172786">
        <w:rPr>
          <w:sz w:val="28"/>
          <w:szCs w:val="28"/>
        </w:rPr>
        <w:t xml:space="preserve"> </w:t>
      </w:r>
      <w:r w:rsidR="00564776">
        <w:rPr>
          <w:sz w:val="28"/>
          <w:szCs w:val="28"/>
        </w:rPr>
        <w:t>В завершении мастер - класса участникам было представлено</w:t>
      </w:r>
      <w:r w:rsidR="00564776" w:rsidRPr="00564776">
        <w:rPr>
          <w:sz w:val="28"/>
          <w:szCs w:val="28"/>
        </w:rPr>
        <w:t xml:space="preserve"> мобильное приложение к музею </w:t>
      </w:r>
      <w:r w:rsidR="00564776">
        <w:rPr>
          <w:sz w:val="28"/>
          <w:szCs w:val="28"/>
        </w:rPr>
        <w:t xml:space="preserve">в коробке </w:t>
      </w:r>
      <w:r w:rsidR="00564776" w:rsidRPr="00564776">
        <w:rPr>
          <w:sz w:val="28"/>
          <w:szCs w:val="28"/>
        </w:rPr>
        <w:t>– аудиогид «Говорящая ручка».</w:t>
      </w:r>
      <w:r w:rsidR="00564776">
        <w:rPr>
          <w:sz w:val="28"/>
          <w:szCs w:val="28"/>
        </w:rPr>
        <w:t xml:space="preserve"> Она рассказала участникам о празднике - Дне</w:t>
      </w:r>
      <w:r w:rsidR="00564776" w:rsidRPr="00564776">
        <w:rPr>
          <w:sz w:val="28"/>
          <w:szCs w:val="28"/>
        </w:rPr>
        <w:t xml:space="preserve"> </w:t>
      </w:r>
      <w:r w:rsidR="00564776">
        <w:rPr>
          <w:sz w:val="28"/>
          <w:szCs w:val="28"/>
        </w:rPr>
        <w:t>ручного письма.</w:t>
      </w:r>
      <w:r w:rsidR="00564776">
        <w:t xml:space="preserve"> </w:t>
      </w:r>
      <w:r w:rsidR="00564776">
        <w:rPr>
          <w:sz w:val="28"/>
          <w:szCs w:val="28"/>
        </w:rPr>
        <w:t>Каждому участнику фокус – группы было предложено</w:t>
      </w:r>
      <w:r w:rsidR="002B4DB7" w:rsidRPr="002B4DB7">
        <w:t xml:space="preserve"> </w:t>
      </w:r>
      <w:r w:rsidR="002B4DB7" w:rsidRPr="002B4DB7">
        <w:rPr>
          <w:sz w:val="28"/>
          <w:szCs w:val="28"/>
        </w:rPr>
        <w:t>отнестись к предл</w:t>
      </w:r>
      <w:r w:rsidR="00814D2E">
        <w:rPr>
          <w:sz w:val="28"/>
          <w:szCs w:val="28"/>
        </w:rPr>
        <w:t>оженному</w:t>
      </w:r>
      <w:r w:rsidR="002B4DB7">
        <w:rPr>
          <w:sz w:val="28"/>
          <w:szCs w:val="28"/>
        </w:rPr>
        <w:t xml:space="preserve"> методическому материалу, </w:t>
      </w:r>
      <w:r w:rsidR="00564776">
        <w:rPr>
          <w:sz w:val="28"/>
          <w:szCs w:val="28"/>
        </w:rPr>
        <w:t xml:space="preserve"> </w:t>
      </w:r>
      <w:r w:rsidR="00D33D35" w:rsidRPr="00564776">
        <w:rPr>
          <w:sz w:val="28"/>
          <w:szCs w:val="28"/>
        </w:rPr>
        <w:t xml:space="preserve">выразить </w:t>
      </w:r>
      <w:r w:rsidR="00D33D35">
        <w:rPr>
          <w:sz w:val="28"/>
          <w:szCs w:val="28"/>
        </w:rPr>
        <w:t xml:space="preserve">свои </w:t>
      </w:r>
      <w:r w:rsidR="00D33D35" w:rsidRPr="00D33D35">
        <w:rPr>
          <w:sz w:val="28"/>
          <w:szCs w:val="28"/>
        </w:rPr>
        <w:t>чувств</w:t>
      </w:r>
      <w:r w:rsidR="00D33D35">
        <w:rPr>
          <w:sz w:val="28"/>
          <w:szCs w:val="28"/>
        </w:rPr>
        <w:t>а, ощущения, возникшие</w:t>
      </w:r>
      <w:r w:rsidR="00D33D35" w:rsidRPr="00D33D35">
        <w:rPr>
          <w:sz w:val="28"/>
          <w:szCs w:val="28"/>
        </w:rPr>
        <w:t xml:space="preserve"> </w:t>
      </w:r>
      <w:r w:rsidR="00D33D35">
        <w:rPr>
          <w:sz w:val="28"/>
          <w:szCs w:val="28"/>
        </w:rPr>
        <w:t xml:space="preserve">в ходе мастер-класса, </w:t>
      </w:r>
      <w:r w:rsidR="00564776" w:rsidRPr="00564776">
        <w:rPr>
          <w:sz w:val="28"/>
          <w:szCs w:val="28"/>
        </w:rPr>
        <w:t>свое отношени</w:t>
      </w:r>
      <w:r w:rsidR="00564776">
        <w:rPr>
          <w:sz w:val="28"/>
          <w:szCs w:val="28"/>
        </w:rPr>
        <w:t xml:space="preserve">е к </w:t>
      </w:r>
      <w:r w:rsidR="00814D2E">
        <w:rPr>
          <w:sz w:val="28"/>
          <w:szCs w:val="28"/>
        </w:rPr>
        <w:t>нему</w:t>
      </w:r>
      <w:r w:rsidR="00564776">
        <w:rPr>
          <w:sz w:val="28"/>
          <w:szCs w:val="28"/>
        </w:rPr>
        <w:t xml:space="preserve">. Затем </w:t>
      </w:r>
      <w:r w:rsidR="00D0358B">
        <w:rPr>
          <w:sz w:val="28"/>
          <w:szCs w:val="28"/>
        </w:rPr>
        <w:t xml:space="preserve">все присутствующие </w:t>
      </w:r>
      <w:proofErr w:type="gramStart"/>
      <w:r w:rsidR="00D0358B">
        <w:rPr>
          <w:sz w:val="28"/>
          <w:szCs w:val="28"/>
        </w:rPr>
        <w:t>на</w:t>
      </w:r>
      <w:proofErr w:type="gramEnd"/>
      <w:r w:rsidR="00D0358B">
        <w:rPr>
          <w:sz w:val="28"/>
          <w:szCs w:val="28"/>
        </w:rPr>
        <w:t xml:space="preserve"> </w:t>
      </w:r>
      <w:proofErr w:type="gramStart"/>
      <w:r w:rsidR="00D0358B">
        <w:rPr>
          <w:sz w:val="28"/>
          <w:szCs w:val="28"/>
        </w:rPr>
        <w:t>мастер</w:t>
      </w:r>
      <w:proofErr w:type="gramEnd"/>
      <w:r w:rsidR="00D0358B">
        <w:rPr>
          <w:sz w:val="28"/>
          <w:szCs w:val="28"/>
        </w:rPr>
        <w:t xml:space="preserve"> – классе </w:t>
      </w:r>
      <w:r w:rsidR="00564776">
        <w:rPr>
          <w:sz w:val="28"/>
          <w:szCs w:val="28"/>
        </w:rPr>
        <w:t xml:space="preserve"> </w:t>
      </w:r>
      <w:r w:rsidR="00814D2E">
        <w:rPr>
          <w:sz w:val="28"/>
          <w:szCs w:val="28"/>
        </w:rPr>
        <w:t>ответили на рефлексивные вопросы.</w:t>
      </w:r>
      <w:r w:rsidR="00D0358B" w:rsidRPr="00D0358B">
        <w:rPr>
          <w:sz w:val="28"/>
          <w:szCs w:val="28"/>
        </w:rPr>
        <w:t xml:space="preserve"> </w:t>
      </w:r>
    </w:p>
    <w:p w:rsidR="00564776" w:rsidRPr="00564776" w:rsidRDefault="00D0358B" w:rsidP="00820D1E">
      <w:pPr>
        <w:ind w:left="-567" w:firstLine="708"/>
        <w:jc w:val="both"/>
        <w:rPr>
          <w:sz w:val="28"/>
          <w:szCs w:val="28"/>
        </w:rPr>
      </w:pPr>
      <w:r w:rsidRPr="00172786">
        <w:rPr>
          <w:sz w:val="28"/>
          <w:szCs w:val="28"/>
        </w:rPr>
        <w:t>Очень важен тот факт, что каждый</w:t>
      </w:r>
      <w:r>
        <w:rPr>
          <w:sz w:val="28"/>
          <w:szCs w:val="28"/>
        </w:rPr>
        <w:t xml:space="preserve"> участник мастер-класса получил</w:t>
      </w:r>
      <w:r w:rsidRPr="00172786">
        <w:rPr>
          <w:sz w:val="28"/>
          <w:szCs w:val="28"/>
        </w:rPr>
        <w:t xml:space="preserve"> конкретные рекомендации для практической деятельности.</w:t>
      </w:r>
    </w:p>
    <w:p w:rsidR="00676A7F" w:rsidRDefault="00B550C0" w:rsidP="00820D1E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bookmarkStart w:id="0" w:name="_GoBack"/>
      <w:r w:rsidRPr="00BB18AE">
        <w:rPr>
          <w:sz w:val="28"/>
          <w:szCs w:val="28"/>
          <w:u w:val="single"/>
        </w:rPr>
        <w:t>Слайд 19-20.</w:t>
      </w:r>
      <w:r>
        <w:rPr>
          <w:sz w:val="28"/>
          <w:szCs w:val="28"/>
        </w:rPr>
        <w:t xml:space="preserve"> </w:t>
      </w:r>
      <w:bookmarkEnd w:id="0"/>
      <w:r w:rsidR="002B4DB7">
        <w:rPr>
          <w:sz w:val="28"/>
          <w:szCs w:val="28"/>
        </w:rPr>
        <w:t xml:space="preserve">Считаю, что мастер – класс, как открытая педагогическая система, с помощью которой педагоги передают коллегам новые возможности педагогической практики, является актуальной формой </w:t>
      </w:r>
      <w:r w:rsidR="007D2893">
        <w:rPr>
          <w:sz w:val="28"/>
          <w:szCs w:val="28"/>
        </w:rPr>
        <w:t>повышения педагогической компетентности</w:t>
      </w:r>
      <w:r w:rsidR="00EB0790">
        <w:rPr>
          <w:sz w:val="28"/>
          <w:szCs w:val="28"/>
        </w:rPr>
        <w:t xml:space="preserve">, и </w:t>
      </w:r>
      <w:r w:rsidR="000B717C">
        <w:rPr>
          <w:sz w:val="28"/>
          <w:szCs w:val="28"/>
        </w:rPr>
        <w:t>эффективной формой</w:t>
      </w:r>
      <w:r w:rsidR="000B717C" w:rsidRPr="000B717C">
        <w:rPr>
          <w:sz w:val="28"/>
          <w:szCs w:val="28"/>
        </w:rPr>
        <w:t xml:space="preserve"> методической работы в ДОО.</w:t>
      </w:r>
      <w:r w:rsidR="00EB0790" w:rsidRPr="00EB0790">
        <w:rPr>
          <w:sz w:val="28"/>
          <w:szCs w:val="28"/>
        </w:rPr>
        <w:t xml:space="preserve"> </w:t>
      </w:r>
      <w:r w:rsidR="007D2893" w:rsidRPr="007D2893">
        <w:rPr>
          <w:sz w:val="28"/>
          <w:szCs w:val="28"/>
        </w:rPr>
        <w:t>Опыт — самый лучший наставник. (Овидий)</w:t>
      </w:r>
      <w:r w:rsidR="000B717C">
        <w:rPr>
          <w:sz w:val="28"/>
          <w:szCs w:val="28"/>
        </w:rPr>
        <w:t>.</w:t>
      </w:r>
    </w:p>
    <w:p w:rsidR="00EB0790" w:rsidRDefault="00EB0790" w:rsidP="00820D1E">
      <w:pPr>
        <w:ind w:left="-567" w:firstLine="709"/>
        <w:jc w:val="both"/>
        <w:rPr>
          <w:color w:val="000000"/>
          <w:sz w:val="28"/>
        </w:rPr>
      </w:pPr>
    </w:p>
    <w:p w:rsidR="0086355C" w:rsidRDefault="0086355C" w:rsidP="00820D1E">
      <w:pPr>
        <w:ind w:left="-567"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t>Список литературы:</w:t>
      </w:r>
    </w:p>
    <w:p w:rsidR="0086355C" w:rsidRDefault="0086355C" w:rsidP="00820D1E">
      <w:pPr>
        <w:ind w:left="-567" w:firstLine="709"/>
        <w:jc w:val="center"/>
        <w:rPr>
          <w:color w:val="000000"/>
          <w:sz w:val="28"/>
        </w:rPr>
      </w:pPr>
    </w:p>
    <w:p w:rsidR="00EB0790" w:rsidRPr="004344EB" w:rsidRDefault="0086355C" w:rsidP="00820D1E">
      <w:pPr>
        <w:pStyle w:val="a4"/>
        <w:numPr>
          <w:ilvl w:val="0"/>
          <w:numId w:val="21"/>
        </w:numPr>
        <w:ind w:left="-567" w:firstLine="709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П.А. Степичев </w:t>
      </w:r>
      <w:r w:rsidRPr="0086355C">
        <w:rPr>
          <w:rFonts w:ascii="Times New Roman" w:hAnsi="Times New Roman" w:cs="Times New Roman"/>
          <w:color w:val="000000"/>
          <w:sz w:val="28"/>
        </w:rPr>
        <w:t xml:space="preserve">«Педагогика удивления: Новая парадигма образования в </w:t>
      </w:r>
      <w:r w:rsidRPr="0086355C">
        <w:rPr>
          <w:rFonts w:ascii="Times New Roman" w:hAnsi="Times New Roman" w:cs="Times New Roman"/>
          <w:color w:val="000000"/>
          <w:sz w:val="28"/>
          <w:lang w:val="en-US"/>
        </w:rPr>
        <w:t>XXI</w:t>
      </w:r>
      <w:r w:rsidRPr="0086355C">
        <w:rPr>
          <w:rFonts w:ascii="Times New Roman" w:hAnsi="Times New Roman" w:cs="Times New Roman"/>
          <w:color w:val="000000"/>
          <w:sz w:val="28"/>
        </w:rPr>
        <w:t xml:space="preserve"> веке»</w:t>
      </w:r>
      <w:r>
        <w:rPr>
          <w:rFonts w:ascii="Times New Roman" w:hAnsi="Times New Roman" w:cs="Times New Roman"/>
          <w:color w:val="000000"/>
          <w:sz w:val="28"/>
        </w:rPr>
        <w:t xml:space="preserve">: </w:t>
      </w:r>
      <w:hyperlink r:id="rId7" w:history="1">
        <w:r w:rsidRPr="002C12B3">
          <w:rPr>
            <w:rStyle w:val="a6"/>
          </w:rPr>
          <w:t>http://sociosphera.com/files/conference/2015/Paradigmata_poznani_4-15/35-38_p_a_stepichev.pdf</w:t>
        </w:r>
      </w:hyperlink>
    </w:p>
    <w:p w:rsidR="004344EB" w:rsidRDefault="004344EB" w:rsidP="00820D1E">
      <w:pPr>
        <w:pStyle w:val="a4"/>
        <w:numPr>
          <w:ilvl w:val="0"/>
          <w:numId w:val="21"/>
        </w:numPr>
        <w:ind w:left="-567" w:firstLine="709"/>
        <w:rPr>
          <w:rFonts w:ascii="Times New Roman" w:hAnsi="Times New Roman" w:cs="Times New Roman"/>
          <w:color w:val="000000"/>
          <w:sz w:val="28"/>
        </w:rPr>
      </w:pPr>
      <w:r w:rsidRPr="004344EB">
        <w:rPr>
          <w:rFonts w:ascii="Times New Roman" w:hAnsi="Times New Roman" w:cs="Times New Roman"/>
          <w:color w:val="000000"/>
          <w:sz w:val="28"/>
        </w:rPr>
        <w:t xml:space="preserve">Рыжова Н.А.  Мини-музей в детском саду/Рыжова Н.А., Логинова Л.В, </w:t>
      </w:r>
      <w:proofErr w:type="spellStart"/>
      <w:r w:rsidRPr="004344EB">
        <w:rPr>
          <w:rFonts w:ascii="Times New Roman" w:hAnsi="Times New Roman" w:cs="Times New Roman"/>
          <w:color w:val="000000"/>
          <w:sz w:val="28"/>
        </w:rPr>
        <w:t>Данюкова</w:t>
      </w:r>
      <w:proofErr w:type="spellEnd"/>
      <w:r w:rsidRPr="004344EB">
        <w:rPr>
          <w:rFonts w:ascii="Times New Roman" w:hAnsi="Times New Roman" w:cs="Times New Roman"/>
          <w:color w:val="000000"/>
          <w:sz w:val="28"/>
        </w:rPr>
        <w:t xml:space="preserve"> А.И. – М.:</w:t>
      </w:r>
      <w:proofErr w:type="spellStart"/>
      <w:r w:rsidRPr="004344EB">
        <w:rPr>
          <w:rFonts w:ascii="Times New Roman" w:hAnsi="Times New Roman" w:cs="Times New Roman"/>
          <w:color w:val="000000"/>
          <w:sz w:val="28"/>
        </w:rPr>
        <w:t>Линка</w:t>
      </w:r>
      <w:proofErr w:type="spellEnd"/>
      <w:r w:rsidRPr="004344EB">
        <w:rPr>
          <w:rFonts w:ascii="Times New Roman" w:hAnsi="Times New Roman" w:cs="Times New Roman"/>
          <w:color w:val="000000"/>
          <w:sz w:val="28"/>
        </w:rPr>
        <w:t>-Пресс, 2008.</w:t>
      </w:r>
    </w:p>
    <w:p w:rsidR="004344EB" w:rsidRDefault="004344EB" w:rsidP="00820D1E">
      <w:pPr>
        <w:pStyle w:val="a4"/>
        <w:numPr>
          <w:ilvl w:val="0"/>
          <w:numId w:val="21"/>
        </w:numPr>
        <w:ind w:left="-567" w:firstLine="709"/>
        <w:rPr>
          <w:rFonts w:ascii="Times New Roman" w:hAnsi="Times New Roman" w:cs="Times New Roman"/>
          <w:color w:val="000000"/>
          <w:sz w:val="28"/>
        </w:rPr>
      </w:pPr>
      <w:r w:rsidRPr="004344EB">
        <w:rPr>
          <w:rFonts w:ascii="Times New Roman" w:hAnsi="Times New Roman" w:cs="Times New Roman"/>
          <w:color w:val="000000"/>
          <w:sz w:val="28"/>
        </w:rPr>
        <w:t>Мо</w:t>
      </w:r>
      <w:r>
        <w:rPr>
          <w:rFonts w:ascii="Times New Roman" w:hAnsi="Times New Roman" w:cs="Times New Roman"/>
          <w:color w:val="000000"/>
          <w:sz w:val="28"/>
        </w:rPr>
        <w:t xml:space="preserve">розова Н. А., Мельникова О. В. </w:t>
      </w:r>
      <w:r w:rsidRPr="004344EB">
        <w:rPr>
          <w:rFonts w:ascii="Times New Roman" w:hAnsi="Times New Roman" w:cs="Times New Roman"/>
          <w:color w:val="000000"/>
          <w:sz w:val="28"/>
        </w:rPr>
        <w:t>Музейная педагогика</w:t>
      </w:r>
      <w:r>
        <w:rPr>
          <w:rFonts w:ascii="Times New Roman" w:hAnsi="Times New Roman" w:cs="Times New Roman"/>
          <w:color w:val="000000"/>
          <w:sz w:val="28"/>
        </w:rPr>
        <w:t xml:space="preserve">. - </w:t>
      </w:r>
      <w:r w:rsidRPr="004344EB">
        <w:rPr>
          <w:rFonts w:ascii="Times New Roman" w:hAnsi="Times New Roman" w:cs="Times New Roman"/>
          <w:color w:val="000000"/>
          <w:sz w:val="28"/>
        </w:rPr>
        <w:t xml:space="preserve"> М.;</w:t>
      </w:r>
      <w:r>
        <w:rPr>
          <w:rFonts w:ascii="Times New Roman" w:hAnsi="Times New Roman" w:cs="Times New Roman"/>
          <w:color w:val="000000"/>
          <w:sz w:val="28"/>
        </w:rPr>
        <w:t xml:space="preserve"> Издательство «ТЦ Сфера», 2006</w:t>
      </w:r>
      <w:r w:rsidRPr="004344EB">
        <w:rPr>
          <w:rFonts w:ascii="Times New Roman" w:hAnsi="Times New Roman" w:cs="Times New Roman"/>
          <w:color w:val="000000"/>
          <w:sz w:val="28"/>
        </w:rPr>
        <w:t>.</w:t>
      </w:r>
    </w:p>
    <w:p w:rsidR="004344EB" w:rsidRPr="0086355C" w:rsidRDefault="004344EB" w:rsidP="00820D1E">
      <w:pPr>
        <w:pStyle w:val="a4"/>
        <w:numPr>
          <w:ilvl w:val="0"/>
          <w:numId w:val="21"/>
        </w:numPr>
        <w:ind w:left="-567" w:firstLine="709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Голицына Н.С. Система методической работы с кадрами в дошкольном образовательном учреждении. – М.: «Издательство Скрипторий 2003»,  2006. </w:t>
      </w:r>
    </w:p>
    <w:sectPr w:rsidR="004344EB" w:rsidRPr="0086355C" w:rsidSect="001605CA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09C"/>
    <w:multiLevelType w:val="hybridMultilevel"/>
    <w:tmpl w:val="1B4C9A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F941E2"/>
    <w:multiLevelType w:val="hybridMultilevel"/>
    <w:tmpl w:val="6136E6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454EEC"/>
    <w:multiLevelType w:val="hybridMultilevel"/>
    <w:tmpl w:val="3490E6F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1CC7AE7"/>
    <w:multiLevelType w:val="hybridMultilevel"/>
    <w:tmpl w:val="0358A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C51042"/>
    <w:multiLevelType w:val="multilevel"/>
    <w:tmpl w:val="BB42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721D50"/>
    <w:multiLevelType w:val="hybridMultilevel"/>
    <w:tmpl w:val="7FC65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EA0396"/>
    <w:multiLevelType w:val="hybridMultilevel"/>
    <w:tmpl w:val="D3807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2D5DCF"/>
    <w:multiLevelType w:val="multilevel"/>
    <w:tmpl w:val="5448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9F51E3"/>
    <w:multiLevelType w:val="hybridMultilevel"/>
    <w:tmpl w:val="5556361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0C1E13"/>
    <w:multiLevelType w:val="multilevel"/>
    <w:tmpl w:val="D5829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F62FE6"/>
    <w:multiLevelType w:val="multilevel"/>
    <w:tmpl w:val="A5D4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141D86"/>
    <w:multiLevelType w:val="hybridMultilevel"/>
    <w:tmpl w:val="8DE64A4E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4E15536A"/>
    <w:multiLevelType w:val="hybridMultilevel"/>
    <w:tmpl w:val="90CE9C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E794005"/>
    <w:multiLevelType w:val="hybridMultilevel"/>
    <w:tmpl w:val="785AA8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A4679D"/>
    <w:multiLevelType w:val="hybridMultilevel"/>
    <w:tmpl w:val="91201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A3568"/>
    <w:multiLevelType w:val="hybridMultilevel"/>
    <w:tmpl w:val="804E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930B7"/>
    <w:multiLevelType w:val="multilevel"/>
    <w:tmpl w:val="24E0E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B31EDD"/>
    <w:multiLevelType w:val="hybridMultilevel"/>
    <w:tmpl w:val="891C7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6BB3221"/>
    <w:multiLevelType w:val="hybridMultilevel"/>
    <w:tmpl w:val="3B1C015C"/>
    <w:lvl w:ilvl="0" w:tplc="7432432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BDB5464"/>
    <w:multiLevelType w:val="multilevel"/>
    <w:tmpl w:val="708E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67779F"/>
    <w:multiLevelType w:val="hybridMultilevel"/>
    <w:tmpl w:val="C6F673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15"/>
  </w:num>
  <w:num w:numId="9">
    <w:abstractNumId w:val="19"/>
  </w:num>
  <w:num w:numId="10">
    <w:abstractNumId w:val="18"/>
  </w:num>
  <w:num w:numId="11">
    <w:abstractNumId w:val="3"/>
  </w:num>
  <w:num w:numId="12">
    <w:abstractNumId w:val="5"/>
  </w:num>
  <w:num w:numId="13">
    <w:abstractNumId w:val="13"/>
  </w:num>
  <w:num w:numId="14">
    <w:abstractNumId w:val="10"/>
  </w:num>
  <w:num w:numId="15">
    <w:abstractNumId w:val="16"/>
  </w:num>
  <w:num w:numId="16">
    <w:abstractNumId w:val="20"/>
  </w:num>
  <w:num w:numId="17">
    <w:abstractNumId w:val="14"/>
  </w:num>
  <w:num w:numId="18">
    <w:abstractNumId w:val="12"/>
  </w:num>
  <w:num w:numId="19">
    <w:abstractNumId w:val="17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4BD"/>
    <w:rsid w:val="000135D6"/>
    <w:rsid w:val="0002320A"/>
    <w:rsid w:val="0003229A"/>
    <w:rsid w:val="00035910"/>
    <w:rsid w:val="00035E39"/>
    <w:rsid w:val="0003611B"/>
    <w:rsid w:val="00042389"/>
    <w:rsid w:val="00052FDD"/>
    <w:rsid w:val="000565D7"/>
    <w:rsid w:val="00062626"/>
    <w:rsid w:val="00065B78"/>
    <w:rsid w:val="0008025B"/>
    <w:rsid w:val="000828E8"/>
    <w:rsid w:val="00096DEC"/>
    <w:rsid w:val="000A2B8E"/>
    <w:rsid w:val="000A7CCF"/>
    <w:rsid w:val="000B05F8"/>
    <w:rsid w:val="000B3915"/>
    <w:rsid w:val="000B5293"/>
    <w:rsid w:val="000B717C"/>
    <w:rsid w:val="000E3A4E"/>
    <w:rsid w:val="000F010B"/>
    <w:rsid w:val="000F3A3E"/>
    <w:rsid w:val="000F4EB7"/>
    <w:rsid w:val="001001CA"/>
    <w:rsid w:val="001025DE"/>
    <w:rsid w:val="001030E2"/>
    <w:rsid w:val="001034AD"/>
    <w:rsid w:val="00107DB0"/>
    <w:rsid w:val="001129B5"/>
    <w:rsid w:val="00113EDE"/>
    <w:rsid w:val="00116DFE"/>
    <w:rsid w:val="00125736"/>
    <w:rsid w:val="00131318"/>
    <w:rsid w:val="001605CA"/>
    <w:rsid w:val="00163AF3"/>
    <w:rsid w:val="00172786"/>
    <w:rsid w:val="00190808"/>
    <w:rsid w:val="0019121E"/>
    <w:rsid w:val="001A111F"/>
    <w:rsid w:val="001A1997"/>
    <w:rsid w:val="001A2C0D"/>
    <w:rsid w:val="001D6187"/>
    <w:rsid w:val="001E34BD"/>
    <w:rsid w:val="001E43EC"/>
    <w:rsid w:val="001F3740"/>
    <w:rsid w:val="0021445B"/>
    <w:rsid w:val="002315E1"/>
    <w:rsid w:val="00232B7F"/>
    <w:rsid w:val="0024707A"/>
    <w:rsid w:val="002528D3"/>
    <w:rsid w:val="00254B01"/>
    <w:rsid w:val="00273643"/>
    <w:rsid w:val="00274DA3"/>
    <w:rsid w:val="002A1ADF"/>
    <w:rsid w:val="002A1DA1"/>
    <w:rsid w:val="002A2361"/>
    <w:rsid w:val="002A2D06"/>
    <w:rsid w:val="002B4DB7"/>
    <w:rsid w:val="002D11CE"/>
    <w:rsid w:val="002F1DF4"/>
    <w:rsid w:val="003230CB"/>
    <w:rsid w:val="00323671"/>
    <w:rsid w:val="003278AA"/>
    <w:rsid w:val="00334C15"/>
    <w:rsid w:val="003440DC"/>
    <w:rsid w:val="0035156F"/>
    <w:rsid w:val="00355E28"/>
    <w:rsid w:val="0036783E"/>
    <w:rsid w:val="0037504C"/>
    <w:rsid w:val="003766AB"/>
    <w:rsid w:val="0039156B"/>
    <w:rsid w:val="00395700"/>
    <w:rsid w:val="003A2AE8"/>
    <w:rsid w:val="003A7010"/>
    <w:rsid w:val="003C078C"/>
    <w:rsid w:val="003C2CF7"/>
    <w:rsid w:val="003C771D"/>
    <w:rsid w:val="003D166A"/>
    <w:rsid w:val="003D4CF6"/>
    <w:rsid w:val="003F6B5A"/>
    <w:rsid w:val="00400F35"/>
    <w:rsid w:val="0040701A"/>
    <w:rsid w:val="00411ACB"/>
    <w:rsid w:val="00422DDC"/>
    <w:rsid w:val="00433786"/>
    <w:rsid w:val="004344EB"/>
    <w:rsid w:val="00434EAD"/>
    <w:rsid w:val="00446887"/>
    <w:rsid w:val="00452FC3"/>
    <w:rsid w:val="00457C60"/>
    <w:rsid w:val="004600EF"/>
    <w:rsid w:val="00475DAC"/>
    <w:rsid w:val="004816AC"/>
    <w:rsid w:val="00481FFD"/>
    <w:rsid w:val="00494B4A"/>
    <w:rsid w:val="004B6708"/>
    <w:rsid w:val="004C4AE9"/>
    <w:rsid w:val="004C5BB1"/>
    <w:rsid w:val="004D53EC"/>
    <w:rsid w:val="00516052"/>
    <w:rsid w:val="00536CA6"/>
    <w:rsid w:val="00547FD4"/>
    <w:rsid w:val="005549C5"/>
    <w:rsid w:val="00560334"/>
    <w:rsid w:val="00564776"/>
    <w:rsid w:val="00571A65"/>
    <w:rsid w:val="0057495A"/>
    <w:rsid w:val="00583DB7"/>
    <w:rsid w:val="00587BCF"/>
    <w:rsid w:val="00593415"/>
    <w:rsid w:val="005A0AC5"/>
    <w:rsid w:val="005A1099"/>
    <w:rsid w:val="005A629F"/>
    <w:rsid w:val="005D3354"/>
    <w:rsid w:val="005D4C70"/>
    <w:rsid w:val="0062153C"/>
    <w:rsid w:val="006255B7"/>
    <w:rsid w:val="006257A5"/>
    <w:rsid w:val="00627DD9"/>
    <w:rsid w:val="00633F20"/>
    <w:rsid w:val="00644120"/>
    <w:rsid w:val="00667FAC"/>
    <w:rsid w:val="00673028"/>
    <w:rsid w:val="00676A7F"/>
    <w:rsid w:val="00684474"/>
    <w:rsid w:val="00690251"/>
    <w:rsid w:val="006947DD"/>
    <w:rsid w:val="006969E5"/>
    <w:rsid w:val="006A147D"/>
    <w:rsid w:val="006A1676"/>
    <w:rsid w:val="006B43D0"/>
    <w:rsid w:val="006B453E"/>
    <w:rsid w:val="006D0EA1"/>
    <w:rsid w:val="006D2BD6"/>
    <w:rsid w:val="006D2FE7"/>
    <w:rsid w:val="006D657B"/>
    <w:rsid w:val="006E0473"/>
    <w:rsid w:val="006F0C65"/>
    <w:rsid w:val="0071288F"/>
    <w:rsid w:val="0071357E"/>
    <w:rsid w:val="00722273"/>
    <w:rsid w:val="00743F27"/>
    <w:rsid w:val="00763C96"/>
    <w:rsid w:val="00767B7A"/>
    <w:rsid w:val="0077074E"/>
    <w:rsid w:val="00775BFF"/>
    <w:rsid w:val="0079543B"/>
    <w:rsid w:val="007A727D"/>
    <w:rsid w:val="007C32B7"/>
    <w:rsid w:val="007D0A44"/>
    <w:rsid w:val="007D2893"/>
    <w:rsid w:val="007E6D9C"/>
    <w:rsid w:val="007E7076"/>
    <w:rsid w:val="007F7CE8"/>
    <w:rsid w:val="00803FAB"/>
    <w:rsid w:val="0080560A"/>
    <w:rsid w:val="00814D2E"/>
    <w:rsid w:val="00814FE8"/>
    <w:rsid w:val="00817247"/>
    <w:rsid w:val="00820D1E"/>
    <w:rsid w:val="00843565"/>
    <w:rsid w:val="008514FE"/>
    <w:rsid w:val="00852FE4"/>
    <w:rsid w:val="00863124"/>
    <w:rsid w:val="0086355C"/>
    <w:rsid w:val="00871061"/>
    <w:rsid w:val="008731EC"/>
    <w:rsid w:val="00873438"/>
    <w:rsid w:val="008738D3"/>
    <w:rsid w:val="00882F45"/>
    <w:rsid w:val="008864C0"/>
    <w:rsid w:val="008876AD"/>
    <w:rsid w:val="008900AC"/>
    <w:rsid w:val="0089708B"/>
    <w:rsid w:val="008A3201"/>
    <w:rsid w:val="008A59C8"/>
    <w:rsid w:val="008A60B1"/>
    <w:rsid w:val="008B007F"/>
    <w:rsid w:val="00915CE6"/>
    <w:rsid w:val="009164E1"/>
    <w:rsid w:val="0091656C"/>
    <w:rsid w:val="00954819"/>
    <w:rsid w:val="00956112"/>
    <w:rsid w:val="00956A11"/>
    <w:rsid w:val="009657A1"/>
    <w:rsid w:val="00971640"/>
    <w:rsid w:val="00974750"/>
    <w:rsid w:val="00982D04"/>
    <w:rsid w:val="0098529F"/>
    <w:rsid w:val="00986C30"/>
    <w:rsid w:val="009872F8"/>
    <w:rsid w:val="009A2F88"/>
    <w:rsid w:val="009B3166"/>
    <w:rsid w:val="009C753C"/>
    <w:rsid w:val="009E487D"/>
    <w:rsid w:val="009E4EA3"/>
    <w:rsid w:val="009F32AA"/>
    <w:rsid w:val="009F4609"/>
    <w:rsid w:val="009F5607"/>
    <w:rsid w:val="00A014DF"/>
    <w:rsid w:val="00A02C5E"/>
    <w:rsid w:val="00A03BF6"/>
    <w:rsid w:val="00A059CB"/>
    <w:rsid w:val="00A144AA"/>
    <w:rsid w:val="00A24C88"/>
    <w:rsid w:val="00A265B3"/>
    <w:rsid w:val="00A32CD3"/>
    <w:rsid w:val="00A3376B"/>
    <w:rsid w:val="00A47F3B"/>
    <w:rsid w:val="00A535CE"/>
    <w:rsid w:val="00A5493D"/>
    <w:rsid w:val="00A579C5"/>
    <w:rsid w:val="00A63792"/>
    <w:rsid w:val="00A66E42"/>
    <w:rsid w:val="00A70CF6"/>
    <w:rsid w:val="00A72CFC"/>
    <w:rsid w:val="00A80E15"/>
    <w:rsid w:val="00AA1239"/>
    <w:rsid w:val="00AA2C25"/>
    <w:rsid w:val="00AC0E1A"/>
    <w:rsid w:val="00AC4960"/>
    <w:rsid w:val="00AD3684"/>
    <w:rsid w:val="00AF3269"/>
    <w:rsid w:val="00AF6A4E"/>
    <w:rsid w:val="00B1476A"/>
    <w:rsid w:val="00B30C67"/>
    <w:rsid w:val="00B3421D"/>
    <w:rsid w:val="00B37C6E"/>
    <w:rsid w:val="00B4696F"/>
    <w:rsid w:val="00B52224"/>
    <w:rsid w:val="00B52A99"/>
    <w:rsid w:val="00B53773"/>
    <w:rsid w:val="00B550C0"/>
    <w:rsid w:val="00B6562C"/>
    <w:rsid w:val="00B66C99"/>
    <w:rsid w:val="00B71220"/>
    <w:rsid w:val="00B71EA4"/>
    <w:rsid w:val="00B85958"/>
    <w:rsid w:val="00BB083E"/>
    <w:rsid w:val="00BB18AE"/>
    <w:rsid w:val="00BC076E"/>
    <w:rsid w:val="00BC2F6E"/>
    <w:rsid w:val="00BD01CE"/>
    <w:rsid w:val="00BD1519"/>
    <w:rsid w:val="00BD6E48"/>
    <w:rsid w:val="00BE1899"/>
    <w:rsid w:val="00BE4B2B"/>
    <w:rsid w:val="00BF6189"/>
    <w:rsid w:val="00C020DC"/>
    <w:rsid w:val="00C1029E"/>
    <w:rsid w:val="00C16D73"/>
    <w:rsid w:val="00C4530A"/>
    <w:rsid w:val="00C46B52"/>
    <w:rsid w:val="00C6118F"/>
    <w:rsid w:val="00CB4A74"/>
    <w:rsid w:val="00CC0476"/>
    <w:rsid w:val="00CC11B8"/>
    <w:rsid w:val="00CE68D0"/>
    <w:rsid w:val="00CE6E3F"/>
    <w:rsid w:val="00D02A63"/>
    <w:rsid w:val="00D0358B"/>
    <w:rsid w:val="00D12079"/>
    <w:rsid w:val="00D151A3"/>
    <w:rsid w:val="00D15589"/>
    <w:rsid w:val="00D16E54"/>
    <w:rsid w:val="00D33D35"/>
    <w:rsid w:val="00D343B6"/>
    <w:rsid w:val="00D40945"/>
    <w:rsid w:val="00D410FA"/>
    <w:rsid w:val="00D422CC"/>
    <w:rsid w:val="00D5241B"/>
    <w:rsid w:val="00D576E4"/>
    <w:rsid w:val="00D603AB"/>
    <w:rsid w:val="00D83BEB"/>
    <w:rsid w:val="00D842DE"/>
    <w:rsid w:val="00D86F02"/>
    <w:rsid w:val="00DA4E53"/>
    <w:rsid w:val="00DA6E37"/>
    <w:rsid w:val="00DB24FB"/>
    <w:rsid w:val="00DB54D6"/>
    <w:rsid w:val="00DB67B4"/>
    <w:rsid w:val="00DC0FED"/>
    <w:rsid w:val="00DE0A70"/>
    <w:rsid w:val="00DE10FE"/>
    <w:rsid w:val="00DE179F"/>
    <w:rsid w:val="00DF1C50"/>
    <w:rsid w:val="00DF5ECE"/>
    <w:rsid w:val="00E14DF0"/>
    <w:rsid w:val="00E25409"/>
    <w:rsid w:val="00E27142"/>
    <w:rsid w:val="00E90FD9"/>
    <w:rsid w:val="00E935B3"/>
    <w:rsid w:val="00E937C9"/>
    <w:rsid w:val="00EA3D99"/>
    <w:rsid w:val="00EB0790"/>
    <w:rsid w:val="00EC7823"/>
    <w:rsid w:val="00ED49D3"/>
    <w:rsid w:val="00EE371C"/>
    <w:rsid w:val="00EE54BA"/>
    <w:rsid w:val="00EF24F5"/>
    <w:rsid w:val="00F03C1E"/>
    <w:rsid w:val="00F100B1"/>
    <w:rsid w:val="00F1203F"/>
    <w:rsid w:val="00F2709C"/>
    <w:rsid w:val="00F275E4"/>
    <w:rsid w:val="00F307A9"/>
    <w:rsid w:val="00F31AFA"/>
    <w:rsid w:val="00F359F8"/>
    <w:rsid w:val="00F36405"/>
    <w:rsid w:val="00F45A64"/>
    <w:rsid w:val="00F4753F"/>
    <w:rsid w:val="00F5203B"/>
    <w:rsid w:val="00F55B69"/>
    <w:rsid w:val="00F61975"/>
    <w:rsid w:val="00F6404B"/>
    <w:rsid w:val="00F6410F"/>
    <w:rsid w:val="00F86975"/>
    <w:rsid w:val="00FA7A8B"/>
    <w:rsid w:val="00FA7F99"/>
    <w:rsid w:val="00FB1E50"/>
    <w:rsid w:val="00FC2E52"/>
    <w:rsid w:val="00FC4B1B"/>
    <w:rsid w:val="00FD13D4"/>
    <w:rsid w:val="00FF3E58"/>
    <w:rsid w:val="00FF6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487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34C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334C15"/>
    <w:pPr>
      <w:spacing w:after="0" w:line="240" w:lineRule="auto"/>
    </w:pPr>
  </w:style>
  <w:style w:type="paragraph" w:customStyle="1" w:styleId="c1">
    <w:name w:val="c1"/>
    <w:basedOn w:val="a"/>
    <w:rsid w:val="00334C15"/>
    <w:pPr>
      <w:spacing w:before="100" w:beforeAutospacing="1" w:after="100" w:afterAutospacing="1"/>
    </w:pPr>
  </w:style>
  <w:style w:type="character" w:customStyle="1" w:styleId="c2">
    <w:name w:val="c2"/>
    <w:basedOn w:val="a0"/>
    <w:rsid w:val="00334C15"/>
  </w:style>
  <w:style w:type="paragraph" w:customStyle="1" w:styleId="Default">
    <w:name w:val="Default"/>
    <w:rsid w:val="000B05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02320A"/>
    <w:pPr>
      <w:spacing w:before="100" w:beforeAutospacing="1" w:after="100" w:afterAutospacing="1"/>
    </w:pPr>
  </w:style>
  <w:style w:type="character" w:customStyle="1" w:styleId="c16">
    <w:name w:val="c16"/>
    <w:basedOn w:val="a0"/>
    <w:rsid w:val="0002320A"/>
  </w:style>
  <w:style w:type="character" w:customStyle="1" w:styleId="c0">
    <w:name w:val="c0"/>
    <w:basedOn w:val="a0"/>
    <w:rsid w:val="0002320A"/>
  </w:style>
  <w:style w:type="character" w:customStyle="1" w:styleId="c6">
    <w:name w:val="c6"/>
    <w:basedOn w:val="a0"/>
    <w:rsid w:val="0002320A"/>
  </w:style>
  <w:style w:type="character" w:customStyle="1" w:styleId="c5">
    <w:name w:val="c5"/>
    <w:basedOn w:val="a0"/>
    <w:rsid w:val="0002320A"/>
  </w:style>
  <w:style w:type="character" w:styleId="a6">
    <w:name w:val="Hyperlink"/>
    <w:basedOn w:val="a0"/>
    <w:uiPriority w:val="99"/>
    <w:unhideWhenUsed/>
    <w:rsid w:val="006D0EA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410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10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4">
    <w:name w:val="c4"/>
    <w:basedOn w:val="a"/>
    <w:rsid w:val="00B30C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ociosphera.com/files/conference/2015/Paradigmata_poznani_4-15/35-38_p_a_stepichev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5FD3-5FD2-4081-9DE1-2A6A56F4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50</cp:revision>
  <cp:lastPrinted>2019-09-17T08:03:00Z</cp:lastPrinted>
  <dcterms:created xsi:type="dcterms:W3CDTF">2019-03-15T07:01:00Z</dcterms:created>
  <dcterms:modified xsi:type="dcterms:W3CDTF">2019-09-27T10:44:00Z</dcterms:modified>
</cp:coreProperties>
</file>