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97" w:rsidRPr="00A1286C" w:rsidRDefault="00D00745" w:rsidP="00434652">
      <w:pPr>
        <w:spacing w:after="0" w:line="264" w:lineRule="auto"/>
        <w:jc w:val="center"/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</w:pPr>
      <w:r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Интерактивные задания</w:t>
      </w:r>
      <w:r w:rsidR="0007710E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 xml:space="preserve"> по химии</w:t>
      </w:r>
      <w:r w:rsidR="00497B7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, созданны</w:t>
      </w:r>
      <w:r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е</w:t>
      </w:r>
      <w:r w:rsidR="00497B7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 xml:space="preserve"> учителями в 2018 году </w:t>
      </w:r>
    </w:p>
    <w:p w:rsidR="00C26B28" w:rsidRPr="00A1286C" w:rsidRDefault="0007710E" w:rsidP="00434652">
      <w:pPr>
        <w:spacing w:after="0" w:line="264" w:lineRule="auto"/>
        <w:jc w:val="center"/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</w:pPr>
      <w:r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 xml:space="preserve">в приложениях </w:t>
      </w:r>
      <w:r w:rsidR="006040D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 xml:space="preserve">одного из </w:t>
      </w:r>
      <w:r w:rsidR="00D0074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сервис</w:t>
      </w:r>
      <w:r w:rsidR="006040D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ов</w:t>
      </w:r>
      <w:r w:rsidR="00D0074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 xml:space="preserve"> Веб 2.0 </w:t>
      </w:r>
      <w:r w:rsidR="00DD793A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–</w:t>
      </w:r>
      <w:r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 xml:space="preserve"> </w:t>
      </w:r>
      <w:r w:rsidR="00D00745" w:rsidRPr="00A1286C">
        <w:rPr>
          <w:rFonts w:ascii="Arial Narrow" w:hAnsi="Arial Narrow" w:cs="Times New Roman"/>
          <w:b/>
          <w:color w:val="00B0F0"/>
          <w:spacing w:val="10"/>
          <w:sz w:val="36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33CC"/>
            </w14:solidFill>
            <w14:prstDash w14:val="solid"/>
            <w14:round/>
          </w14:textOutline>
        </w:rPr>
        <w:t>LearningApps</w:t>
      </w:r>
    </w:p>
    <w:p w:rsidR="00D0528D" w:rsidRDefault="00D0528D" w:rsidP="00434652">
      <w:pPr>
        <w:spacing w:after="0" w:line="264" w:lineRule="auto"/>
        <w:ind w:firstLine="708"/>
        <w:jc w:val="center"/>
        <w:rPr>
          <w:rFonts w:ascii="Arial Narrow" w:hAnsi="Arial Narrow" w:cs="Times New Roman"/>
          <w:b/>
          <w:color w:val="002060"/>
          <w:sz w:val="24"/>
          <w:szCs w:val="24"/>
        </w:rPr>
      </w:pPr>
    </w:p>
    <w:p w:rsidR="008F3F97" w:rsidRPr="00434652" w:rsidRDefault="00DD793A" w:rsidP="00434652">
      <w:pPr>
        <w:spacing w:after="0" w:line="264" w:lineRule="auto"/>
        <w:ind w:firstLine="708"/>
        <w:jc w:val="center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Уважаемые коллеги!</w:t>
      </w:r>
    </w:p>
    <w:p w:rsidR="001928CF" w:rsidRDefault="00CE5208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bCs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В 2018 год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у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группа учителей химии дважды собиралась на мероприятия, связанные с 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изучением 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электронны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х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образовательны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х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ресурс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ов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и сетевы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х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сервис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ов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Веб 2.0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, которые можно использовать для разнообразия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приемов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обучения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. 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На установочном семинаре в сентябре </w:t>
      </w:r>
      <w:r w:rsidR="00A1286C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был дан обзор </w:t>
      </w:r>
      <w:r w:rsidR="0043465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характеристик и </w:t>
      </w:r>
      <w:r w:rsidR="00A1286C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возможностей </w:t>
      </w:r>
      <w:r w:rsidR="0043465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таких сервисов, а также 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п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едагогам было предложено 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к </w:t>
      </w:r>
      <w:r w:rsidR="00A1286C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началу 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декабр</w:t>
      </w:r>
      <w:r w:rsidR="00A1286C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я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разработать 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(по желанию) интерактивную дидактику в любом из рассмотренных сетевых сервис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ов.</w:t>
      </w:r>
      <w:r w:rsidR="00425679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Абсолютным лидером выбора </w:t>
      </w:r>
      <w:r w:rsidR="0043465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учителей 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стал п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роект Learningapps.org 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–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бесплатный сервис для поддержки процесса преподавания или самостоятельного обучения с помощью интерактивных модулей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(приложений)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. </w:t>
      </w:r>
      <w:r w:rsidR="00C82218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В этом сервисе п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ользователи могут использовать имеющиеся модули, модифицировать их</w:t>
      </w:r>
      <w:r w:rsidR="00D0528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,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создавать новые модули с использованием предлагаемого конструктора и шаблонов</w:t>
      </w:r>
      <w:r w:rsidR="00087CC3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.</w:t>
      </w:r>
      <w:r w:rsidR="00937BE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</w:t>
      </w:r>
      <w:r w:rsidR="00D0528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Но с</w:t>
      </w:r>
      <w:r w:rsidR="00937BE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озданные задания нельзя скачать на компьютер, ими можно пользоваться как онлайн-тренажерами</w:t>
      </w:r>
      <w:r w:rsidR="00D0528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</w:t>
      </w:r>
      <w:r w:rsidR="00D12502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на уроке и дома </w:t>
      </w:r>
      <w:r w:rsidR="001928CF">
        <w:rPr>
          <w:rFonts w:ascii="Arial Narrow" w:hAnsi="Arial Narrow" w:cs="Times New Roman"/>
          <w:b/>
          <w:bCs/>
          <w:color w:val="002060"/>
          <w:sz w:val="24"/>
          <w:szCs w:val="24"/>
        </w:rPr>
        <w:t>при наличии</w:t>
      </w:r>
      <w:r w:rsidR="00D0528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Интернет</w:t>
      </w:r>
      <w:r w:rsidR="001928CF">
        <w:rPr>
          <w:rFonts w:ascii="Arial Narrow" w:hAnsi="Arial Narrow" w:cs="Times New Roman"/>
          <w:b/>
          <w:bCs/>
          <w:color w:val="002060"/>
          <w:sz w:val="24"/>
          <w:szCs w:val="24"/>
        </w:rPr>
        <w:t>а</w:t>
      </w:r>
      <w:r w:rsidR="00D0528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.</w:t>
      </w:r>
      <w:r w:rsidR="006B096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</w:t>
      </w:r>
    </w:p>
    <w:p w:rsidR="00CE5208" w:rsidRPr="00434652" w:rsidRDefault="006B096D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Во время декабрьской </w:t>
      </w:r>
      <w:r w:rsidR="001928CF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встречи 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были представлены первые наработки учителей</w:t>
      </w:r>
      <w:r w:rsidR="002E5BB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 (за них они </w:t>
      </w:r>
      <w:r w:rsidR="002E5BBD" w:rsidRPr="00434652">
        <w:rPr>
          <w:rFonts w:ascii="Arial Narrow" w:hAnsi="Arial Narrow" w:cs="Times New Roman"/>
          <w:b/>
          <w:color w:val="002060"/>
          <w:sz w:val="24"/>
          <w:szCs w:val="24"/>
        </w:rPr>
        <w:t>получили сертификаты</w:t>
      </w:r>
      <w:r w:rsidR="002E5BB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)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, а также </w:t>
      </w:r>
      <w:r w:rsidR="002E5BB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в ходе практикума </w:t>
      </w:r>
      <w:r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 xml:space="preserve">желающие обучились работе в сервисном приложении </w:t>
      </w:r>
      <w:r w:rsidR="002E5BBD" w:rsidRPr="00434652">
        <w:rPr>
          <w:rFonts w:ascii="Arial Narrow" w:hAnsi="Arial Narrow" w:cs="Times New Roman"/>
          <w:b/>
          <w:bCs/>
          <w:color w:val="002060"/>
          <w:sz w:val="24"/>
          <w:szCs w:val="24"/>
        </w:rPr>
        <w:t>за компьютерами.</w:t>
      </w:r>
    </w:p>
    <w:p w:rsidR="002E5BBD" w:rsidRPr="00434652" w:rsidRDefault="00087CC3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Сейчас в 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нашем импровизированном «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банке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» (см. таблицу ниже) более 115 заданий</w:t>
      </w:r>
      <w:r w:rsidR="002E5BBD" w:rsidRPr="00434652">
        <w:rPr>
          <w:rFonts w:ascii="Arial Narrow" w:hAnsi="Arial Narrow" w:cs="Times New Roman"/>
          <w:b/>
          <w:color w:val="002060"/>
          <w:sz w:val="24"/>
          <w:szCs w:val="24"/>
        </w:rPr>
        <w:t>, они очень разные – как совсем простые, так и более сложные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. </w:t>
      </w:r>
    </w:p>
    <w:p w:rsidR="00326548" w:rsidRDefault="00DD793A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color w:val="002060"/>
          <w:sz w:val="24"/>
          <w:szCs w:val="24"/>
          <w:u w:val="single"/>
        </w:rPr>
        <w:t>Большая просьба: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если вы обнаружите ошибки в разработанных </w:t>
      </w:r>
      <w:r w:rsidR="006040D5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интерактивных 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заданиях (а недочеты есть), пишите мне, М</w:t>
      </w:r>
      <w:r w:rsidR="00D14570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арии 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Н</w:t>
      </w:r>
      <w:r w:rsidR="00D14570" w:rsidRPr="00434652">
        <w:rPr>
          <w:rFonts w:ascii="Arial Narrow" w:hAnsi="Arial Narrow" w:cs="Times New Roman"/>
          <w:b/>
          <w:color w:val="002060"/>
          <w:sz w:val="24"/>
          <w:szCs w:val="24"/>
        </w:rPr>
        <w:t>иколаевне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Клиновой</w:t>
      </w:r>
      <w:r w:rsidR="006040D5" w:rsidRPr="00434652">
        <w:rPr>
          <w:rFonts w:ascii="Arial Narrow" w:hAnsi="Arial Narrow" w:cs="Times New Roman"/>
          <w:b/>
          <w:color w:val="002060"/>
          <w:sz w:val="24"/>
          <w:szCs w:val="24"/>
        </w:rPr>
        <w:t>,</w:t>
      </w:r>
      <w:r w:rsidR="00D14570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научному сотруднику отдела сопровождения ФГОС ИРО ПК, на электронный адрес:</w:t>
      </w:r>
      <w:r w:rsidR="006040D5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</w:t>
      </w:r>
      <w:hyperlink r:id="rId5" w:history="1">
        <w:r w:rsidR="006040D5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  <w:lang w:val="en-US"/>
          </w:rPr>
          <w:t>marklin</w:t>
        </w:r>
        <w:r w:rsidR="006040D5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</w:rPr>
          <w:t>72@</w:t>
        </w:r>
        <w:r w:rsidR="006040D5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  <w:lang w:val="en-US"/>
          </w:rPr>
          <w:t>mail</w:t>
        </w:r>
        <w:r w:rsidR="006040D5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</w:rPr>
          <w:t>.</w:t>
        </w:r>
        <w:r w:rsidR="006040D5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  <w:lang w:val="en-US"/>
          </w:rPr>
          <w:t>ru</w:t>
        </w:r>
      </w:hyperlink>
      <w:r w:rsidR="006040D5" w:rsidRPr="00434652">
        <w:rPr>
          <w:rFonts w:ascii="Arial Narrow" w:hAnsi="Arial Narrow" w:cs="Times New Roman"/>
          <w:b/>
          <w:color w:val="002060"/>
          <w:sz w:val="24"/>
          <w:szCs w:val="24"/>
        </w:rPr>
        <w:t>. Я свяжусь с автором</w:t>
      </w:r>
      <w:r w:rsidR="007F42FE" w:rsidRPr="00434652">
        <w:rPr>
          <w:rFonts w:ascii="Arial Narrow" w:hAnsi="Arial Narrow" w:cs="Times New Roman"/>
          <w:b/>
          <w:color w:val="002060"/>
          <w:sz w:val="24"/>
          <w:szCs w:val="24"/>
        </w:rPr>
        <w:t>,</w:t>
      </w:r>
      <w:r w:rsidR="006040D5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и он внесет исправление в задание (</w:t>
      </w:r>
      <w:r w:rsidR="007F42FE" w:rsidRPr="00434652">
        <w:rPr>
          <w:rFonts w:ascii="Arial Narrow" w:hAnsi="Arial Narrow" w:cs="Times New Roman"/>
          <w:b/>
          <w:color w:val="002060"/>
          <w:sz w:val="24"/>
          <w:szCs w:val="24"/>
        </w:rPr>
        <w:t>это должен делать</w:t>
      </w:r>
      <w:r w:rsidR="006040D5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разработчик)!</w:t>
      </w:r>
      <w:r w:rsidR="000326CA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</w:t>
      </w:r>
    </w:p>
    <w:tbl>
      <w:tblPr>
        <w:tblStyle w:val="a3"/>
        <w:tblW w:w="0" w:type="auto"/>
        <w:shd w:val="clear" w:color="auto" w:fill="FFAFFF"/>
        <w:tblLook w:val="04A0" w:firstRow="1" w:lastRow="0" w:firstColumn="1" w:lastColumn="0" w:noHBand="0" w:noVBand="1"/>
      </w:tblPr>
      <w:tblGrid>
        <w:gridCol w:w="15388"/>
      </w:tblGrid>
      <w:tr w:rsidR="003D6E21" w:rsidRPr="00434652" w:rsidTr="003D6E21">
        <w:tc>
          <w:tcPr>
            <w:tcW w:w="15388" w:type="dxa"/>
            <w:shd w:val="clear" w:color="auto" w:fill="FFAFFF"/>
          </w:tcPr>
          <w:p w:rsidR="00937BE2" w:rsidRPr="00434652" w:rsidRDefault="003D6E21" w:rsidP="00434652">
            <w:pPr>
              <w:spacing w:line="264" w:lineRule="auto"/>
              <w:ind w:firstLine="708"/>
              <w:jc w:val="both"/>
              <w:rPr>
                <w:rFonts w:ascii="Arial Narrow" w:hAnsi="Arial Narrow" w:cs="Times New Roman"/>
                <w:b/>
                <w:color w:val="C00000"/>
                <w:sz w:val="24"/>
                <w:szCs w:val="28"/>
              </w:rPr>
            </w:pPr>
            <w:r w:rsidRPr="00434652">
              <w:rPr>
                <w:rFonts w:ascii="Arial Narrow" w:hAnsi="Arial Narrow" w:cs="Times New Roman"/>
                <w:b/>
                <w:color w:val="C00000"/>
                <w:sz w:val="24"/>
                <w:szCs w:val="28"/>
              </w:rPr>
              <w:t xml:space="preserve">ВНИМАНИЕ! </w:t>
            </w:r>
          </w:p>
          <w:p w:rsidR="003D6E21" w:rsidRPr="00434652" w:rsidRDefault="003D6E21" w:rsidP="00434652">
            <w:pPr>
              <w:spacing w:line="264" w:lineRule="auto"/>
              <w:ind w:firstLine="708"/>
              <w:jc w:val="both"/>
              <w:rPr>
                <w:rFonts w:ascii="Arial Narrow" w:hAnsi="Arial Narrow" w:cs="Times New Roman"/>
                <w:b/>
                <w:color w:val="C00000"/>
                <w:sz w:val="24"/>
                <w:szCs w:val="28"/>
              </w:rPr>
            </w:pP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8"/>
              </w:rPr>
              <w:t xml:space="preserve">Учителя химии, которые </w:t>
            </w:r>
            <w:r w:rsidR="00937BE2" w:rsidRPr="00434652">
              <w:rPr>
                <w:rFonts w:ascii="Arial Narrow" w:hAnsi="Arial Narrow" w:cs="Times New Roman"/>
                <w:b/>
                <w:color w:val="002060"/>
                <w:sz w:val="24"/>
                <w:szCs w:val="28"/>
              </w:rPr>
              <w:t>учились создавать задания</w:t>
            </w: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8"/>
              </w:rPr>
              <w:t xml:space="preserve"> на семинаре-практикуме в декабре, а также педагоги, самостоятельно познакомившиеся с LearningApps и научившиеся работать в этом сервисе, </w:t>
            </w:r>
            <w:r w:rsidRPr="00434652">
              <w:rPr>
                <w:rFonts w:ascii="Arial Narrow" w:hAnsi="Arial Narrow" w:cs="Times New Roman"/>
                <w:b/>
                <w:color w:val="C00000"/>
                <w:sz w:val="24"/>
                <w:szCs w:val="28"/>
              </w:rPr>
              <w:t>могут пополнить банк интерактивных заданий!</w:t>
            </w:r>
          </w:p>
          <w:p w:rsidR="003D6E21" w:rsidRPr="00434652" w:rsidRDefault="003D6E21" w:rsidP="00434652">
            <w:pPr>
              <w:spacing w:line="264" w:lineRule="auto"/>
              <w:ind w:firstLine="708"/>
              <w:jc w:val="both"/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</w:pP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8"/>
              </w:rPr>
              <w:t xml:space="preserve">Разработки, созданные в LearningApps, от новых авторов принимаются </w:t>
            </w:r>
            <w:r w:rsidRPr="00434652">
              <w:rPr>
                <w:rFonts w:ascii="Arial Narrow" w:hAnsi="Arial Narrow" w:cs="Times New Roman"/>
                <w:b/>
                <w:color w:val="C00000"/>
                <w:sz w:val="24"/>
                <w:szCs w:val="28"/>
                <w:u w:val="single"/>
              </w:rPr>
              <w:t>до 28 февраля 2019 года</w:t>
            </w: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8"/>
              </w:rPr>
              <w:t xml:space="preserve"> на мою электрон</w:t>
            </w: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  <w:t xml:space="preserve">ную почту </w:t>
            </w:r>
            <w:hyperlink r:id="rId6" w:history="1">
              <w:r w:rsidRPr="00434652">
                <w:rPr>
                  <w:rStyle w:val="a4"/>
                  <w:rFonts w:ascii="Arial Narrow" w:hAnsi="Arial Narrow" w:cs="Times New Roman"/>
                  <w:b/>
                  <w:color w:val="002060"/>
                  <w:sz w:val="24"/>
                  <w:szCs w:val="24"/>
                  <w:lang w:val="en-US"/>
                </w:rPr>
                <w:t>marklin</w:t>
              </w:r>
              <w:r w:rsidRPr="00434652">
                <w:rPr>
                  <w:rStyle w:val="a4"/>
                  <w:rFonts w:ascii="Arial Narrow" w:hAnsi="Arial Narrow" w:cs="Times New Roman"/>
                  <w:b/>
                  <w:color w:val="002060"/>
                  <w:sz w:val="24"/>
                  <w:szCs w:val="24"/>
                </w:rPr>
                <w:t>72@</w:t>
              </w:r>
              <w:r w:rsidRPr="00434652">
                <w:rPr>
                  <w:rStyle w:val="a4"/>
                  <w:rFonts w:ascii="Arial Narrow" w:hAnsi="Arial Narrow" w:cs="Times New Roman"/>
                  <w:b/>
                  <w:color w:val="002060"/>
                  <w:sz w:val="24"/>
                  <w:szCs w:val="24"/>
                  <w:lang w:val="en-US"/>
                </w:rPr>
                <w:t>mail</w:t>
              </w:r>
              <w:r w:rsidRPr="00434652">
                <w:rPr>
                  <w:rStyle w:val="a4"/>
                  <w:rFonts w:ascii="Arial Narrow" w:hAnsi="Arial Narrow" w:cs="Times New Roman"/>
                  <w:b/>
                  <w:color w:val="002060"/>
                  <w:sz w:val="24"/>
                  <w:szCs w:val="24"/>
                </w:rPr>
                <w:t>.</w:t>
              </w:r>
              <w:r w:rsidRPr="00434652">
                <w:rPr>
                  <w:rStyle w:val="a4"/>
                  <w:rFonts w:ascii="Arial Narrow" w:hAnsi="Arial Narrow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</w:hyperlink>
            <w:r w:rsidRPr="00434652">
              <w:rPr>
                <w:rStyle w:val="a4"/>
                <w:rFonts w:ascii="Arial Narrow" w:hAnsi="Arial Narrow" w:cs="Times New Roman"/>
                <w:b/>
                <w:color w:val="002060"/>
                <w:sz w:val="24"/>
                <w:szCs w:val="24"/>
              </w:rPr>
              <w:t>.</w:t>
            </w:r>
            <w:r w:rsidRPr="00434652">
              <w:rPr>
                <w:rStyle w:val="a4"/>
                <w:rFonts w:ascii="Arial Narrow" w:hAnsi="Arial Narrow" w:cs="Times New Roman"/>
                <w:b/>
                <w:color w:val="002060"/>
                <w:sz w:val="24"/>
                <w:szCs w:val="24"/>
                <w:u w:val="none"/>
              </w:rPr>
              <w:t xml:space="preserve"> </w:t>
            </w: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  <w:t xml:space="preserve">Оформление – как в приведенной ниже таблице. Авторы, разработавшие 7-10 (и более) интерактивных заданий, получат сертификат в марте 2019 года. </w:t>
            </w:r>
          </w:p>
          <w:p w:rsidR="003D6E21" w:rsidRPr="00434652" w:rsidRDefault="003D6E21" w:rsidP="00434652">
            <w:pPr>
              <w:spacing w:line="264" w:lineRule="auto"/>
              <w:ind w:firstLine="709"/>
              <w:jc w:val="both"/>
              <w:rPr>
                <w:rFonts w:ascii="Arial Narrow" w:hAnsi="Arial Narrow" w:cs="Times New Roman"/>
                <w:b/>
                <w:color w:val="C00000"/>
                <w:sz w:val="24"/>
                <w:szCs w:val="24"/>
                <w:u w:val="single"/>
              </w:rPr>
            </w:pPr>
            <w:r w:rsidRPr="00434652">
              <w:rPr>
                <w:rFonts w:ascii="Arial Narrow" w:hAnsi="Arial Narrow" w:cs="Times New Roman"/>
                <w:b/>
                <w:color w:val="C00000"/>
                <w:sz w:val="24"/>
                <w:szCs w:val="24"/>
                <w:u w:val="single"/>
              </w:rPr>
              <w:t xml:space="preserve">Пожелания новым авторам: </w:t>
            </w:r>
          </w:p>
          <w:p w:rsidR="003D6E21" w:rsidRPr="00434652" w:rsidRDefault="003D6E21" w:rsidP="00434652">
            <w:pPr>
              <w:pStyle w:val="a5"/>
              <w:numPr>
                <w:ilvl w:val="0"/>
                <w:numId w:val="3"/>
              </w:numPr>
              <w:spacing w:line="264" w:lineRule="auto"/>
              <w:ind w:left="0" w:firstLine="709"/>
              <w:contextualSpacing w:val="0"/>
              <w:jc w:val="both"/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</w:pP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  <w:t>Брать для разработки заданий темы школьного курса, не охваченные (или мало охваченные) к настоящему моменту (см. таблицу ниже).</w:t>
            </w:r>
          </w:p>
          <w:p w:rsidR="003D6E21" w:rsidRPr="00434652" w:rsidRDefault="003D6E21" w:rsidP="00434652">
            <w:pPr>
              <w:pStyle w:val="a5"/>
              <w:numPr>
                <w:ilvl w:val="0"/>
                <w:numId w:val="3"/>
              </w:numPr>
              <w:spacing w:line="264" w:lineRule="auto"/>
              <w:ind w:left="0" w:firstLine="709"/>
              <w:contextualSpacing w:val="0"/>
              <w:jc w:val="both"/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</w:pP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  <w:t xml:space="preserve">Разрабатывать сразу комплекс заданий к конкретной теме. Для этого использовать в </w:t>
            </w: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8"/>
              </w:rPr>
              <w:t>LearningApps т.н. «Сетку приложений».</w:t>
            </w:r>
            <w:r w:rsidRPr="00434652"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434652" w:rsidRDefault="00434652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</w:p>
    <w:p w:rsidR="00326548" w:rsidRPr="00434652" w:rsidRDefault="004171A9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Впоследствии банк заданий</w:t>
      </w:r>
      <w:r w:rsidR="0065463B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(расширенный)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будет перенесен в </w:t>
      </w:r>
      <w:r w:rsidR="002E5BBD" w:rsidRPr="00434652">
        <w:rPr>
          <w:rFonts w:ascii="Arial Narrow" w:hAnsi="Arial Narrow" w:cs="Times New Roman"/>
          <w:b/>
          <w:color w:val="002060"/>
          <w:sz w:val="24"/>
          <w:szCs w:val="24"/>
          <w:lang w:val="en-US"/>
        </w:rPr>
        <w:t>Google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-таблицу</w:t>
      </w:r>
      <w:r w:rsidR="0065463B" w:rsidRPr="00434652">
        <w:rPr>
          <w:rFonts w:ascii="Arial Narrow" w:hAnsi="Arial Narrow" w:cs="Times New Roman"/>
          <w:b/>
          <w:color w:val="002060"/>
          <w:sz w:val="24"/>
          <w:szCs w:val="24"/>
        </w:rPr>
        <w:t>, доступ к которой будет открыт</w:t>
      </w:r>
      <w:r w:rsidR="00A1286C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двум категориям</w:t>
      </w:r>
      <w:r w:rsid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педагогов</w:t>
      </w:r>
      <w:r w:rsidR="0065463B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: </w:t>
      </w:r>
    </w:p>
    <w:p w:rsidR="00326548" w:rsidRPr="00434652" w:rsidRDefault="0065463B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>а) участникам сетевой группы учителей химии</w:t>
      </w:r>
      <w:bookmarkStart w:id="0" w:name="_GoBack"/>
      <w:bookmarkEnd w:id="0"/>
      <w:r w:rsidR="00A1286C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(формируется новый состав на 2019 год)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; </w:t>
      </w:r>
    </w:p>
    <w:p w:rsidR="000326CA" w:rsidRDefault="0065463B" w:rsidP="00434652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б) </w:t>
      </w:r>
      <w:r w:rsidR="00A1286C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учителям химии, </w:t>
      </w:r>
      <w:r w:rsidR="002553D5" w:rsidRPr="00434652">
        <w:rPr>
          <w:rFonts w:ascii="Arial Narrow" w:hAnsi="Arial Narrow" w:cs="Times New Roman"/>
          <w:b/>
          <w:color w:val="002060"/>
          <w:sz w:val="24"/>
          <w:szCs w:val="24"/>
        </w:rPr>
        <w:t>приславшим мне</w:t>
      </w:r>
      <w:r w:rsidR="00326548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 в свое время 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скан </w:t>
      </w:r>
      <w:r w:rsidR="00A1286C"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подписанного </w:t>
      </w:r>
      <w:r w:rsidRPr="00434652">
        <w:rPr>
          <w:rFonts w:ascii="Arial Narrow" w:hAnsi="Arial Narrow" w:cs="Times New Roman"/>
          <w:b/>
          <w:color w:val="002060"/>
          <w:sz w:val="24"/>
          <w:szCs w:val="24"/>
        </w:rPr>
        <w:t xml:space="preserve">заявления-согласия на информационные </w:t>
      </w:r>
      <w:r w:rsidR="005155FF" w:rsidRPr="00434652">
        <w:rPr>
          <w:rFonts w:ascii="Arial Narrow" w:hAnsi="Arial Narrow" w:cs="Times New Roman"/>
          <w:b/>
          <w:color w:val="002060"/>
          <w:sz w:val="24"/>
          <w:szCs w:val="24"/>
        </w:rPr>
        <w:t>рассылки.</w:t>
      </w:r>
    </w:p>
    <w:p w:rsidR="00FD3433" w:rsidRDefault="00FD3433" w:rsidP="00FD3433">
      <w:pPr>
        <w:spacing w:after="0" w:line="264" w:lineRule="auto"/>
        <w:ind w:firstLine="708"/>
        <w:jc w:val="both"/>
        <w:rPr>
          <w:rFonts w:ascii="Arial Narrow" w:hAnsi="Arial Narrow" w:cs="Times New Roman"/>
          <w:b/>
          <w:color w:val="002060"/>
          <w:sz w:val="24"/>
          <w:szCs w:val="24"/>
        </w:rPr>
      </w:pPr>
    </w:p>
    <w:p w:rsidR="00FD3433" w:rsidRDefault="00434652" w:rsidP="00FD3433">
      <w:pPr>
        <w:spacing w:after="0" w:line="264" w:lineRule="auto"/>
        <w:ind w:firstLine="708"/>
        <w:jc w:val="both"/>
        <w:rPr>
          <w:rStyle w:val="a4"/>
          <w:rFonts w:ascii="Arial Narrow" w:hAnsi="Arial Narrow" w:cs="Times New Roman"/>
          <w:b/>
          <w:color w:val="002060"/>
          <w:sz w:val="24"/>
          <w:szCs w:val="24"/>
        </w:rPr>
      </w:pPr>
      <w:r>
        <w:rPr>
          <w:rFonts w:ascii="Arial Narrow" w:hAnsi="Arial Narrow" w:cs="Times New Roman"/>
          <w:b/>
          <w:color w:val="002060"/>
          <w:sz w:val="24"/>
          <w:szCs w:val="24"/>
        </w:rPr>
        <w:t>При возникновении вопросов пишите</w:t>
      </w:r>
      <w:r w:rsidR="00FD3433">
        <w:rPr>
          <w:rFonts w:ascii="Arial Narrow" w:hAnsi="Arial Narrow" w:cs="Times New Roman"/>
          <w:b/>
          <w:color w:val="002060"/>
          <w:sz w:val="24"/>
          <w:szCs w:val="24"/>
        </w:rPr>
        <w:t xml:space="preserve"> - </w:t>
      </w:r>
      <w:hyperlink r:id="rId7" w:history="1">
        <w:r w:rsidR="00FD3433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  <w:lang w:val="en-US"/>
          </w:rPr>
          <w:t>marklin</w:t>
        </w:r>
        <w:r w:rsidR="00FD3433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</w:rPr>
          <w:t>72@</w:t>
        </w:r>
        <w:r w:rsidR="00FD3433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  <w:lang w:val="en-US"/>
          </w:rPr>
          <w:t>mail</w:t>
        </w:r>
        <w:r w:rsidR="00FD3433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</w:rPr>
          <w:t>.</w:t>
        </w:r>
        <w:r w:rsidR="00FD3433" w:rsidRPr="00434652">
          <w:rPr>
            <w:rStyle w:val="a4"/>
            <w:rFonts w:ascii="Arial Narrow" w:hAnsi="Arial Narrow" w:cs="Times New Roman"/>
            <w:b/>
            <w:color w:val="002060"/>
            <w:sz w:val="24"/>
            <w:szCs w:val="24"/>
            <w:lang w:val="en-US"/>
          </w:rPr>
          <w:t>ru</w:t>
        </w:r>
      </w:hyperlink>
      <w:r w:rsidR="00FD3433">
        <w:rPr>
          <w:rStyle w:val="a4"/>
          <w:rFonts w:ascii="Arial Narrow" w:hAnsi="Arial Narrow" w:cs="Times New Roman"/>
          <w:b/>
          <w:color w:val="002060"/>
          <w:sz w:val="24"/>
          <w:szCs w:val="24"/>
        </w:rPr>
        <w:t xml:space="preserve"> </w:t>
      </w:r>
    </w:p>
    <w:p w:rsidR="00FD3433" w:rsidRPr="00434652" w:rsidRDefault="00FD3433" w:rsidP="00FD3433">
      <w:pPr>
        <w:spacing w:after="0" w:line="264" w:lineRule="auto"/>
        <w:ind w:firstLine="708"/>
        <w:jc w:val="right"/>
        <w:rPr>
          <w:rFonts w:ascii="Arial Narrow" w:hAnsi="Arial Narrow" w:cs="Times New Roman"/>
          <w:b/>
          <w:color w:val="002060"/>
          <w:sz w:val="24"/>
          <w:szCs w:val="24"/>
        </w:rPr>
      </w:pPr>
      <w:r>
        <w:rPr>
          <w:rFonts w:ascii="Arial Narrow" w:hAnsi="Arial Narrow" w:cs="Times New Roman"/>
          <w:b/>
          <w:color w:val="002060"/>
          <w:sz w:val="24"/>
          <w:szCs w:val="24"/>
        </w:rPr>
        <w:t>М.Н. Клинова</w:t>
      </w:r>
    </w:p>
    <w:p w:rsidR="00D12502" w:rsidRDefault="00D12502">
      <w:pPr>
        <w:rPr>
          <w:rFonts w:ascii="Arial Narrow" w:hAnsi="Arial Narrow" w:cs="Times New Roman"/>
          <w:b/>
          <w:color w:val="002060"/>
          <w:sz w:val="24"/>
          <w:szCs w:val="24"/>
        </w:rPr>
      </w:pPr>
      <w:r>
        <w:rPr>
          <w:rFonts w:ascii="Arial Narrow" w:hAnsi="Arial Narrow" w:cs="Times New Roman"/>
          <w:b/>
          <w:color w:val="002060"/>
          <w:sz w:val="24"/>
          <w:szCs w:val="24"/>
        </w:rPr>
        <w:br w:type="page"/>
      </w:r>
    </w:p>
    <w:p w:rsidR="00E67D11" w:rsidRPr="00212606" w:rsidRDefault="00E67D11" w:rsidP="00D0528D">
      <w:pPr>
        <w:spacing w:after="0" w:line="240" w:lineRule="auto"/>
        <w:jc w:val="center"/>
        <w:rPr>
          <w:rFonts w:ascii="Arial Narrow" w:hAnsi="Arial Narrow" w:cs="Times New Roman"/>
          <w:b/>
          <w:color w:val="002060"/>
          <w:sz w:val="24"/>
          <w:szCs w:val="24"/>
        </w:rPr>
      </w:pPr>
    </w:p>
    <w:tbl>
      <w:tblPr>
        <w:tblStyle w:val="a3"/>
        <w:tblW w:w="15406" w:type="dxa"/>
        <w:tblBorders>
          <w:top w:val="double" w:sz="12" w:space="0" w:color="4472C4" w:themeColor="accent5"/>
          <w:left w:val="double" w:sz="12" w:space="0" w:color="4472C4" w:themeColor="accent5"/>
          <w:bottom w:val="double" w:sz="12" w:space="0" w:color="4472C4" w:themeColor="accent5"/>
          <w:right w:val="double" w:sz="12" w:space="0" w:color="4472C4" w:themeColor="accent5"/>
          <w:insideH w:val="double" w:sz="12" w:space="0" w:color="4472C4" w:themeColor="accent5"/>
          <w:insideV w:val="double" w:sz="12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4922"/>
        <w:gridCol w:w="2976"/>
        <w:gridCol w:w="1843"/>
        <w:gridCol w:w="2268"/>
      </w:tblGrid>
      <w:tr w:rsidR="00F94E5B" w:rsidRPr="00CE3EE0" w:rsidTr="00CE3EE0">
        <w:tc>
          <w:tcPr>
            <w:tcW w:w="1413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Класс, в котором </w:t>
            </w:r>
            <w:r w:rsidR="008A0201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по замыслу автора </w:t>
            </w: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можно использовать задание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Название или тема дидактического материала</w:t>
            </w:r>
          </w:p>
        </w:tc>
        <w:tc>
          <w:tcPr>
            <w:tcW w:w="4922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Краткое описание 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Ссылка на материал для интерактивной работы</w:t>
            </w:r>
            <w:r w:rsidR="000D5008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(нужен Интернет</w:t>
            </w:r>
            <w:r w:rsidR="00CD1323">
              <w:rPr>
                <w:rFonts w:ascii="Arial Narrow" w:hAnsi="Arial Narrow" w:cs="Times New Roman"/>
                <w:b/>
                <w:color w:val="000000" w:themeColor="text1"/>
              </w:rPr>
              <w:t>!</w:t>
            </w:r>
            <w:r w:rsidR="000D5008" w:rsidRPr="00CE3EE0">
              <w:rPr>
                <w:rFonts w:ascii="Arial Narrow" w:hAnsi="Arial Narrow" w:cs="Times New Roman"/>
                <w:b/>
                <w:color w:val="000000" w:themeColor="text1"/>
              </w:rPr>
              <w:t>)</w:t>
            </w:r>
          </w:p>
          <w:p w:rsidR="000D5008" w:rsidRPr="00CE3EE0" w:rsidRDefault="000D5008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C00000"/>
              </w:rPr>
              <w:t xml:space="preserve">Нажмите клавишу </w:t>
            </w:r>
            <w:r w:rsidRPr="00CE3EE0">
              <w:rPr>
                <w:rFonts w:ascii="Arial Narrow" w:hAnsi="Arial Narrow" w:cs="Times New Roman"/>
                <w:b/>
                <w:color w:val="C00000"/>
                <w:lang w:val="en-US"/>
              </w:rPr>
              <w:t>Ctrl</w:t>
            </w:r>
            <w:r w:rsidRPr="00CE3EE0">
              <w:rPr>
                <w:rFonts w:ascii="Arial Narrow" w:hAnsi="Arial Narrow" w:cs="Times New Roman"/>
                <w:b/>
                <w:color w:val="C00000"/>
              </w:rPr>
              <w:t xml:space="preserve"> и щелкните ссылку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ФИО автора материала (учителя-разработчика)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Место работы автора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Атомы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ответов.</w:t>
            </w:r>
          </w:p>
        </w:tc>
        <w:tc>
          <w:tcPr>
            <w:tcW w:w="2976" w:type="dxa"/>
            <w:shd w:val="clear" w:color="auto" w:fill="FFCCFF"/>
          </w:tcPr>
          <w:p w:rsidR="00EB3C66" w:rsidRPr="00CE3EE0" w:rsidRDefault="009A069B" w:rsidP="00EB3C66">
            <w:pPr>
              <w:rPr>
                <w:rFonts w:ascii="Arial Narrow" w:hAnsi="Arial Narrow" w:cs="Times New Roman"/>
                <w:b/>
              </w:rPr>
            </w:pPr>
            <w:hyperlink r:id="rId8" w:history="1">
              <w:r w:rsidR="00EB3C66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https://learningapps.org/watch?v=pvoxjvn2318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  <w:p w:rsidR="00EB3C66" w:rsidRPr="00CE3EE0" w:rsidRDefault="00EB3C66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Задачи на вычисление количества вещества через массу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https://learningapps.org/watch?v=pbjin8h6a18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Задачи с использованием понятия «количество вещества»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 распределить свои ответы на задачи по 4 группам предложенного количества вещества.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https://learningapps.org/watch?v=pnscikkzn18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Задачи с использованием понятия «количество вещества»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Нужно вписать ответы на 4 задачи в отведенные для этого поля.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https://learningapps.org/watch?v=pd26kr2xa18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Закономерности в периодах периодической системы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«Расставить по порядку» (последовательность).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https://learningapps.org/watch?v=ppq86pfzk18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Знаки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Нужно найти пары из знаков химических элементов и их названий. Если пары составлены правильно, они автоматически проверяются и удаляются.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1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https://learningapps.org/watch?v=p7sj7cyxn18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Интересно про химические элементы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https://learningapps.org/watch?v=penudf4ft18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 xml:space="preserve">Нужно найти пары из обозначения основности кислот и их названий.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https://learningapps.org/watch?v=ph82q4aj518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Черанёва Ираида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неорганических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 распределить появляющиеся формулы веществ по классам.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https://learningapps.org/watch?v=pe0r8vbxc18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неорганических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«Пазлы». Каждое правильно найденное вещество открывает часть изображения.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https://learningapps.org/watch?v=pege3623a18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оксидов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 распределить появляющиеся формулы оксидов по 4-м группам.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  <w:u w:val="single"/>
              </w:rPr>
            </w:pPr>
            <w:hyperlink r:id="rId1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https://learningapps.org/watch?v=p1o2n045j18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Классы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Кроссворд по названиям классов веществ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https://learningapps.org/watch?v=pog4343bt18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Черанёва Ираида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Классы неорганических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Игра «Парочки»: найти пары «Формула-название», переворачивая (открывая) карточки.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https://learningapps.org/watch?v=p45pnon9518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Ситдикова Юлия Рустамовна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«ООШ №13»,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Классы неорганических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«Викторина» (1 ответ из 4-х).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https://learningapps.org/watch?v=p5xn4iv7518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Черанёва Ираида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Количество вещества. Молярный объём газов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Упражнение «Пазл» на соотнесение названия физической величины, обозначения и единицы измерения.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eastAsia="Calibri" w:hAnsi="Arial Narrow" w:cs="Times New Roman"/>
                <w:b/>
                <w:color w:val="000000" w:themeColor="text1"/>
              </w:rPr>
            </w:pPr>
            <w:hyperlink r:id="rId21" w:history="1">
              <w:r w:rsidR="00F94E5B" w:rsidRPr="00CE3EE0">
                <w:rPr>
                  <w:rStyle w:val="a4"/>
                  <w:rFonts w:ascii="Arial Narrow" w:eastAsia="Calibri" w:hAnsi="Arial Narrow" w:cs="Times New Roman"/>
                  <w:b/>
                  <w:color w:val="000000" w:themeColor="text1"/>
                </w:rPr>
                <w:t>https://learningapps.org/watch?v=pwo3ujw8k18</w:t>
              </w:r>
            </w:hyperlink>
            <w:r w:rsidR="00F94E5B" w:rsidRPr="00CE3EE0">
              <w:rPr>
                <w:rFonts w:ascii="Arial Narrow" w:eastAsia="Calibri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Массовое число атомов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приложении «Простой порядок»: нужно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расположить химические элементы в порядке возрастания нейтронного числа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https://learningapps.org/watch?v=pgem3q5e318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модуле по типу игры «Виселица»: нужно найти искомое слово – ответ на заданный вопрос, нажимая на буквы. Виселицу заменяет изображение соцветия ромашки, при неправильном выборе буквы отпадает «лепесток»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https://learningapps.org/watch?v=pm25o7upt18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Металлы, сплавы, минералы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«Викторина» (выбор одного ответа из нескольких).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https://learningapps.org/watch?v=pkisn4xq518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Металлы, сплавы, минералы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«Пазлы». Каждое правильное отнесение к определенной группе открывает часть изображения.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https://learningapps.org/watch?v=pxo13tz2318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Металлы. Физические свойства, минералы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Кроссворд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https://learningapps.org/watch?v=pt6h1c6ea18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Названия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Игра «Парочки»: найти пары «название элемента - перевод названия на русский язык», переворачивая (открывая) карточки.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https://learningapps.org/watch?v=p17qfwjw218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Туманова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Виктория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Леонидовна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МБОУ «Кишертская СОШ им. Л.П. Дробышевского»,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с. Усть-Кишерть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Названия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«Слова из букв». Нужно найти названия химических элементов и выделить их.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https://learningapps.org/view6097885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Названия химических элементов.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Кроссворд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2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https://learningapps.org/view6098207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Найди химические термины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Составить слова из букв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https://learningapps.org/watch?v=pdiw5ddwk18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О химии и химиках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по типу игры «Кто хочет стать миллионером».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https://learningapps.org/watch?v=pnped6icc18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Оксиды и гидроксиды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Нужно найти пары из оксидов и соответствующих им гидроксидов.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https://learningapps.org/watch?v=pewzretyj18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Оксиды, основания, кислоты и соли.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https://learningapps.org/view6097782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Первоначальные химические понятия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Заполнить пропуски в тексте.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https://learningapps.org/watch?v=p3q80utva18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Периодическая система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«Сетке приложений», т.е. по одной теме приведены упражнения в четырех разных приложениях: «Парочки», «Пазлы», «Кто хочет стать миллионером», «Соотнесение»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https://learningapps.org/watch?v=p6f82892j18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Романова Татьяна 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 34»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Применение щелочей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Вставить пропущенные слова в текст (без выбора их из перечня)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https://learningapps.org/watch?v=pwp2it5qk18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Происхождение названий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приложении «Кто хочет стать миллионером»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https://learningapps.org/6087408</w:t>
              </w:r>
            </w:hyperlink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Простые и сложные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«Пазлы». Каждое правильное отнесение вещества к определенной группе открывает часть изображения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https://learningapps.org/watch?v=pkv4b1mik18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Решение задач с использованием формул </w:t>
            </w:r>
            <w:proofErr w:type="spellStart"/>
            <w:r w:rsidRPr="00CE3EE0">
              <w:rPr>
                <w:rFonts w:ascii="Arial Narrow" w:hAnsi="Arial Narrow" w:cs="Times New Roman"/>
                <w:color w:val="000000" w:themeColor="text1"/>
                <w:lang w:val="en-US"/>
              </w:rPr>
              <w:t>Mr</w:t>
            </w:r>
            <w:proofErr w:type="spellEnd"/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и ω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>Ввод текста».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3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https://learningapps.org/watch?v=pu5890b9a18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Символы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Найти пару: название и символ химического элемента.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https://learningapps.org/watch?v=ptqhz4wi218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Скачки. Расчеты по химическим формулам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https://learningapps.org/watch?v=psgq45pg518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Соединения химических элементов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Упражнение «Найди пару» между формулой и названием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eastAsia="Calibri" w:hAnsi="Arial Narrow" w:cs="Times New Roman"/>
                <w:b/>
                <w:color w:val="000000" w:themeColor="text1"/>
              </w:rPr>
            </w:pPr>
            <w:hyperlink r:id="rId42" w:history="1">
              <w:r w:rsidR="00F94E5B" w:rsidRPr="00CE3EE0">
                <w:rPr>
                  <w:rStyle w:val="a4"/>
                  <w:rFonts w:ascii="Arial Narrow" w:eastAsia="Calibri" w:hAnsi="Arial Narrow" w:cs="Times New Roman"/>
                  <w:b/>
                  <w:color w:val="000000" w:themeColor="text1"/>
                </w:rPr>
                <w:t>https://learningapps.org/watch?v=pdcb92v3n18</w:t>
              </w:r>
            </w:hyperlink>
            <w:r w:rsidR="00F94E5B" w:rsidRPr="00CE3EE0">
              <w:rPr>
                <w:rFonts w:ascii="Arial Narrow" w:eastAsia="Calibri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Строение атома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Вставить пропущенные слова в текст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https://learningapps.org/watch?v=pj30d9im518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Строение атома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Вставить пропущенные слова в текст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https://learningapps.org/watch?v=pywjiyvxt18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Строение атома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Викторина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https://learningapps.org/6087945</w:t>
              </w:r>
            </w:hyperlink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Строение атома. Химическая связь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«Сетке приложений», т.е. по одной теме приведены упражнения в трех разных приложениях: «Заполни пропуски», «Пазлы», «Викторина»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https://learningapps.org/watch?v=pbv4fs8qn18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Романова Татьяна 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 34»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Типы химических связей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модуле по типу игры «Виселица»: нужно найти искомое слово – ответ на заданный вопрос, нажимая на буквы. Виселицу заменяет изображение соцветия ромашки, при неправильном выборе буквы отпадает «лепесток»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https://learningapps.org/view6087609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Типы химической связи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«Сетке приложений», т.е. по теме приведены упражнения в семи разных приложениях, в т.ч. и виде вопросов ОГЭ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https://learningapps.org/view6118073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Лупандина Анна Григорьевна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"СОШ № 65 с углубленным изучением английского языка"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Формулы и названия оксидов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Викторина с выбором одного правильного ответа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4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https://learningapps.org/watch?v=p3ifax5ra18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Черанёва Ираида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Формулы кислотных оксидов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Вписать в специально отведенные поля формулы кислотных оксидов по приведенным названиям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https://learningapps.org/watch?v=pfiz4gahn18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Черанёва Ираида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Химическая связь. Строение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https://learningapps.org/display?v=po8z7b55518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Химическая связь. Строение вещества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«Пазлы». Каждый правильный ответ открывает часть изображения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https://learningapps.org/watch?v=po8z7b55518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Химическая связь. Строение вещества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Кроссворд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https://learningapps.org/watch?v=pm2muhdkk18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Химические элементы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«Викторина».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https://learningapps.org/watch?v=pntdn7jfn18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Химические элементы в организме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приложении «Простой порядок»: нужно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расположить в порядке возрастания содержание некоторых химических элементов в организме человека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https://learningapps.org/display?v=psgq45pg518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Химические элементы и простые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Упражнение «Найди пару» между изображением простого вещества и названием химического элемента, его образующего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https://learningapps.org/view6098087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Уросова Нина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Сергеевна 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№59»,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Химические элементы. Металлы и неметаллы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 распределить представленные формулы простых веществ в две группы – металлы и неметаллы.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https://learningapps.org/watch?v=pk11jmfba18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Химические элементы. Строение атома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Кроссворд. При нажатии на соответствующий номер появляется текст вопроса и клетки для заполнения буквами ответа.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https://learningapps.org/watch?v=pza8cvabj18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Давлетбаева Елена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«Черновская СОШ», с. Черная, Краснокамский район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Водород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Викторина с выбором правильного ответа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5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https://learningapps.org/watch?v=p815g66oc18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Окулова Ангелина Анатольевна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3 г. Осы»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Газообразные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Повышенный уровень. Создано в модуле по типу игры «Виселица»: нужно найти искомое слово – ответ на заданный вопрос, нажимая на буквы. Виселицу заменяет изображение соцветия ромашки, при неправильном выборе буквы отпадает «лепесток»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https://learningapps.org/watch?v=pzsqz5iy218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Cs/>
                <w:color w:val="000000" w:themeColor="text1"/>
                <w:shd w:val="clear" w:color="auto" w:fill="FFFFFF"/>
              </w:rPr>
              <w:t>Качественные реакции на ионы и газы. Получение газов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Викторина с выбором правильного ответа (для подготовки к ОГЭ, вопрос 18)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eastAsia="Calibri" w:hAnsi="Arial Narrow" w:cs="Times New Roman"/>
                <w:b/>
                <w:color w:val="000000" w:themeColor="text1"/>
              </w:rPr>
            </w:pPr>
            <w:hyperlink r:id="rId61" w:history="1">
              <w:r w:rsidR="00F94E5B" w:rsidRPr="00CE3EE0">
                <w:rPr>
                  <w:rStyle w:val="a4"/>
                  <w:rFonts w:ascii="Arial Narrow" w:eastAsia="Calibri" w:hAnsi="Arial Narrow" w:cs="Times New Roman"/>
                  <w:b/>
                  <w:color w:val="000000" w:themeColor="text1"/>
                </w:rPr>
                <w:t>https://learningapps.org/watch?v=pfrpac40318</w:t>
              </w:r>
            </w:hyperlink>
            <w:r w:rsidR="00F94E5B" w:rsidRPr="00CE3EE0">
              <w:rPr>
                <w:rFonts w:ascii="Arial Narrow" w:eastAsia="Calibri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Times New Roman" w:hAnsi="Arial Narrow" w:cs="Times New Roman"/>
                <w:bCs/>
                <w:color w:val="000000" w:themeColor="text1"/>
                <w:lang w:eastAsia="ru-RU"/>
              </w:rPr>
            </w:pPr>
            <w:r w:rsidRPr="00CE3EE0">
              <w:rPr>
                <w:rFonts w:ascii="Arial Narrow" w:eastAsia="Times New Roman" w:hAnsi="Arial Narrow" w:cs="Times New Roman"/>
                <w:bCs/>
                <w:color w:val="000000" w:themeColor="text1"/>
                <w:lang w:eastAsia="ru-RU"/>
              </w:rPr>
              <w:t>Лови ошибку! Тема: "Азотная кислота"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суждений по типу «верно-неверно»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https://learningapps.org/watch?v=pafb0g6ac18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Кроссворд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https://learningapps.org/watch?v=p7xh40nxt18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 и металлургия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Повышенный уровень. Создано в модуле по типу игры «Виселица»: нужно найти искомое слово – ответ на заданный вопрос, нажимая на буквы. Виселицу заменяет изображение соцветия ромашки, при неправильном выборе буквы отпадает «лепесток»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https://learningapps.org/watch?v=ptw2aduc318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Ситдикова Юлия Рустамовна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«ООШ №13»,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Металлы и сплавы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модуле по типу игры «Виселица»: нужно найти искомое слово – ответ на заданный вопрос, нажимая на буквы. Виселицу заменяет изображение соцветия ромашки, при неправильном выборе буквы отпадает «лепесток»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https://learningapps.org/watch?v=pz2cprjnk18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Общая эрудиция в химии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Кроссворд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https://learningapps.org/watch?v=pwit7uiia18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Природные соединения металлов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Составить слова из букв: найти тривиальные названия соединений металлов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https://learningapps.org/watch?v=p0subky4318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Соединения щелочных и щелочноземельных металлов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Упражнение «Найди пару»: формула - название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https://learningapps.org/watch?v=pwx4zxdit18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Физические свойства металлов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 xml:space="preserve">Кроссворд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eastAsia="Calibri" w:hAnsi="Arial Narrow" w:cs="Times New Roman"/>
                <w:b/>
                <w:color w:val="000000" w:themeColor="text1"/>
              </w:rPr>
            </w:pPr>
            <w:hyperlink r:id="rId68" w:history="1">
              <w:r w:rsidR="00F94E5B" w:rsidRPr="00CE3EE0">
                <w:rPr>
                  <w:rStyle w:val="a4"/>
                  <w:rFonts w:ascii="Arial Narrow" w:eastAsia="Calibri" w:hAnsi="Arial Narrow" w:cs="Times New Roman"/>
                  <w:b/>
                  <w:color w:val="000000" w:themeColor="text1"/>
                </w:rPr>
                <w:t>https://learningapps.org/watch?v=p94d4t6tc18</w:t>
              </w:r>
            </w:hyperlink>
            <w:r w:rsidR="00F94E5B" w:rsidRPr="00CE3EE0">
              <w:rPr>
                <w:rFonts w:ascii="Arial Narrow" w:eastAsia="Calibri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Агрегатное состояние углеводородов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Упражнение «Викторина», три вопроса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6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https://learningapps.org/display?v=pmnu8znmt18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proofErr w:type="spellStart"/>
            <w:r w:rsidRPr="00CE3EE0">
              <w:rPr>
                <w:rFonts w:ascii="Arial Narrow" w:hAnsi="Arial Narrow" w:cs="Times New Roman"/>
                <w:color w:val="000000" w:themeColor="text1"/>
              </w:rPr>
              <w:t>Алканы</w:t>
            </w:r>
            <w:proofErr w:type="spellEnd"/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Кроссворд.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https://learningapps.org/watch?v=pvn0trdoc18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proofErr w:type="spellStart"/>
            <w:r w:rsidRPr="00CE3EE0">
              <w:rPr>
                <w:rFonts w:ascii="Arial Narrow" w:hAnsi="Arial Narrow" w:cs="Times New Roman"/>
                <w:color w:val="000000" w:themeColor="text1"/>
              </w:rPr>
              <w:t>Алкены</w:t>
            </w:r>
            <w:proofErr w:type="spellEnd"/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ответов.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https://learningapps.org/watch?v=pv1tbtnh218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БелкИ, а не бЕлки!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утверждений на верные и неверные. Для базового и профильного уровней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https://learningapps.org/watch?v=ppxafmz0c18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Гомологические ряды углеводородов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Простой порядок: расставить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названия веществ в порядке возрастания количества атомов углерода и водорода.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Для базового и профильного уровней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7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https://learningapps.org/watch?v=prccqb4w218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Горение углеводородов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«Заполни пропуски»: с выбором ответа из трех предложенных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https://learningapps.org/watch?v=p8mp3ip4k18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Классификация органических веществ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приложении «Пазлы», соотнести формулы и классы. Базовый и профильный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7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https://learningapps.org/watch?v=pmuyow1qt18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приложении «Пазлы», соотнести названия и классы.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https://learningapps.org/watch?v=pqhbkenq218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приложении «Викторина», с выбором одного ответа.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https://learningapps.org/display?v=pfmmu629a18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Гордеева Юлия Андреевна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«СОШ № 2 с УИОП»,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углеводородов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Распределить появляющиеся формулы по трем классам.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https://learningapps.org/watch?v=pouvmc63t18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Основные классы углеводородов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Соединить общие формулы с названиями классов углеводородов.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7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https://learningapps.org/watch?v=penjbpt4n18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Особенности 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Заполнить пропуски в тексте: с выбором слова из множества предложенных.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7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https://learningapps.org/watch?v=pffd80w1a18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Спирты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 утверждений на верные и неверные.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https://learningapps.org/watch?v=ps89o918j18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Теория химического строения 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Кроссворд. Базовый и профильный уровни.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https://learningapps.org/watch?v=paxyw4h1v18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Углеводороды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Классификация утверждений на верные и неверные. Профильный уровень.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https://learningapps.org/watch?v=pn617yh6c18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Углеводы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«Слова из букв»: найти названия углеводов.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https://learningapps.org/watch?v=pqbkh325a18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Романова Татьяна 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 34»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Формулы алканов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Вписать названия под формулами алканов.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2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https://learningapps.org/watch?v=pw9tvhn0318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pStyle w:val="3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Формулы и названия углеводородов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Викторина с одним верным ответом.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https://learningapps.org/watch?v=pjxvueb1t18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Сафонова Светлана Васильевна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«Гимназия №2»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Газообразные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Викторина с одним верным ответом в каждом вопросе.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https://learningapps.org/watch?v=p22zg1zz218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Газообразные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Вставить нужные слова в специальное поле ответа.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https://learningapps.org/watch?v=pszd2cfsa18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Гидролиз солей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 xml:space="preserve">Создано в интерактивном приложении «Скачки». 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>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https://learningapps.org/watch?v=pfurv2c4c18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Жидкие 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Викторина с одним верным ответом в каждом вопросе.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https://learningapps.org/watch?v=pfzmyi3qj18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Полимеры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Кроссворд. 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https://learningapps.org/watch?v=poxhg98na18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Cs/>
                <w:color w:val="000000" w:themeColor="text1"/>
                <w:shd w:val="clear" w:color="auto" w:fill="FFFFFF"/>
              </w:rPr>
              <w:t>Полимеры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 xml:space="preserve">Упражнение «Найди пару»: установить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соответствие между веществом и областью его применения</w:t>
            </w: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. ЕГЭ (вопрос 26)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eastAsia="Calibri" w:hAnsi="Arial Narrow" w:cs="Times New Roman"/>
                <w:b/>
                <w:color w:val="000000" w:themeColor="text1"/>
              </w:rPr>
            </w:pPr>
            <w:hyperlink r:id="rId86" w:history="1">
              <w:r w:rsidR="00F94E5B" w:rsidRPr="00CE3EE0">
                <w:rPr>
                  <w:rStyle w:val="a4"/>
                  <w:rFonts w:ascii="Arial Narrow" w:eastAsia="Calibri" w:hAnsi="Arial Narrow" w:cs="Times New Roman"/>
                  <w:b/>
                  <w:color w:val="000000" w:themeColor="text1"/>
                </w:rPr>
                <w:t>https://learningapps.org/watch?v=prctxdsca18</w:t>
              </w:r>
            </w:hyperlink>
            <w:r w:rsidR="00F94E5B" w:rsidRPr="00CE3EE0">
              <w:rPr>
                <w:rFonts w:ascii="Arial Narrow" w:eastAsia="Calibri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Великие ученые-химики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«Кроссворд». При нажатии на соответствующий номер появляется текст вопроса и клетки для заполнения буквами ответа.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8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https://learningapps.org/watch?v=p27hg9f4518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Величины для решения задач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Игра «Парочки»: найти пары «Величина –единица измерения», переворачивая (открывая) карточки.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https://learningapps.org/watch?v=pn91hrt7t18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Вещества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по типу игры «Кто хочет стать миллионером».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8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https://learningapps.org/watch?v=pkxp7w20t18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Ситдикова Юлия Рустамовна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МБОУ «ООШ №13»,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Генетическая связь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Простой порядок: составить генетический ряд меди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9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https://learningapps.org/watch?v=pd3mreyi518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Михалева Анна Павловна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№3»,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Классы неорганических соединений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«Классификация». Нужно р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аспределить данные формулы веществ по классам неорганических соединений.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https://learningapps.org/watch?v=pb7qdrgik18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Основные классы неорганических веществ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«Ввод текста», нужно вписать в окошках слова – названия к формулам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CE3EE0">
            <w:pPr>
              <w:rPr>
                <w:rFonts w:ascii="Arial Narrow" w:hAnsi="Arial Narrow"/>
                <w:b/>
                <w:color w:val="000000" w:themeColor="text1"/>
              </w:rPr>
            </w:pPr>
            <w:hyperlink r:id="rId92" w:history="1">
              <w:r w:rsidR="00F94E5B" w:rsidRPr="00CE3EE0">
                <w:rPr>
                  <w:rStyle w:val="a4"/>
                  <w:rFonts w:ascii="Arial Narrow" w:hAnsi="Arial Narrow"/>
                  <w:b/>
                  <w:color w:val="000000" w:themeColor="text1"/>
                </w:rPr>
                <w:t>https://learningapps.org/watch?v=p35999x0a18</w:t>
              </w:r>
            </w:hyperlink>
          </w:p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Основные понятия химии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20 вопросов созданы в интерактивном модуле «Викторина» с выбором правильного ответа.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 xml:space="preserve">По завершении викторины участник получает отметку – в зависимости от количества верных ответов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https://learningapps.org/watch?v=pzgut9uen18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Соединения магния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 xml:space="preserve">Упражнение «Найди пару»: при взаимодействии каких соединений образуется хлорид магния 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94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https://learningapps.org/view6107845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Соли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«Слова из букв». Нужно найти названия солей и выделить их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5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https://learningapps.org/watch?v=py894k2z218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lastRenderedPageBreak/>
              <w:t>8, 9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Типы химических реакций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интерактивном модуле «Соответствие в сетке». Нужно найти пары и соответствия, правильно положенная карта окрасится в зеленый цвет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6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https://learningapps.org/watch?v=pf8a6zwbt18</w:t>
              </w:r>
            </w:hyperlink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Габсаитова Люция Ахнабовна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CE3EE0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МБОУ «Новорождественская СОШ» Лысьвенского района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Строение атома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7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https://learningapps.org/watch?v=pigtagto318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Химическая связь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приложении «Кто хочет стать миллионером»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8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https://learningapps.org/watch?v=px3jr0jav18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Оксиды 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Классификация: распределить появляющиеся формулы по указанным группам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hyperlink r:id="rId99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https://learningapps.org/watch?v=pngn4eky218</w:t>
              </w:r>
            </w:hyperlink>
            <w:r w:rsidR="00F94E5B"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Реакции ионного обмена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 xml:space="preserve">Создано в интерактивном приложении «Скачки». 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>Базовый уровень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00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https://learningapps.org/watch?v=po02auoxj18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Давыдова Ирина Викторовна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СОШ №1</w:t>
            </w:r>
          </w:p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г. Краснокамска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9, 11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Скорость химических реакций 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Создано в модуле по типу игры «Виселица»: нужно найти искомое слово – ответ на заданный вопрос, нажимая на буквы. Виселицу заменяет изображение соцветия ромашки, при неправильном выборе буквы отпадает «лепесток»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01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https://learningapps.org/watch?v=poy1jrnxk18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Романова Татьяна 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 34»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9, 11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Химическая лаборатория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Игра «Парочки»: соответствие между химической емкостью и описанием ее назначения, ЕГЭ - вопрос 26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eastAsia="Calibri" w:hAnsi="Arial Narrow" w:cs="Times New Roman"/>
                <w:b/>
                <w:color w:val="000000" w:themeColor="text1"/>
              </w:rPr>
            </w:pPr>
            <w:hyperlink r:id="rId102" w:history="1">
              <w:r w:rsidR="00F94E5B" w:rsidRPr="00CE3EE0">
                <w:rPr>
                  <w:rStyle w:val="a4"/>
                  <w:rFonts w:ascii="Arial Narrow" w:eastAsia="Calibri" w:hAnsi="Arial Narrow" w:cs="Times New Roman"/>
                  <w:b/>
                  <w:color w:val="000000" w:themeColor="text1"/>
                </w:rPr>
                <w:t>https://learningapps.org/watch?v=psnrqzpej18</w:t>
              </w:r>
            </w:hyperlink>
            <w:r w:rsidR="00F94E5B" w:rsidRPr="00CE3EE0">
              <w:rPr>
                <w:rFonts w:ascii="Arial Narrow" w:eastAsia="Calibri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Паршакова Татьяна Владимировна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МАОУ «СОШ №115» г. Перми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Оксиды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Классификация: распределить появляющиеся формулы по указанным группам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9A069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hyperlink r:id="rId103" w:history="1">
              <w:r w:rsidR="00F94E5B" w:rsidRPr="00CE3EE0">
                <w:rPr>
                  <w:rStyle w:val="a4"/>
                  <w:rFonts w:ascii="Arial Narrow" w:hAnsi="Arial Narrow" w:cs="Times New Roman"/>
                  <w:b/>
                  <w:color w:val="000000" w:themeColor="text1"/>
                </w:rPr>
                <w:t>https://learningapps.org/watch?v=pae5kicrt18</w:t>
              </w:r>
            </w:hyperlink>
            <w:r w:rsidR="00F94E5B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Романова Татьяна Николаевна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«СОШ № 34» г. Пермь</w:t>
            </w:r>
          </w:p>
        </w:tc>
      </w:tr>
      <w:tr w:rsidR="00F94E5B" w:rsidRPr="00CE3EE0" w:rsidTr="00CE3EE0">
        <w:tc>
          <w:tcPr>
            <w:tcW w:w="141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8, 9, 11</w:t>
            </w:r>
          </w:p>
        </w:tc>
        <w:tc>
          <w:tcPr>
            <w:tcW w:w="1984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Реакции ионного обмена</w:t>
            </w:r>
          </w:p>
        </w:tc>
        <w:tc>
          <w:tcPr>
            <w:tcW w:w="4922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«Пазлы»: выбрать реагенты, способные вступить с указанными в РИО</w:t>
            </w:r>
          </w:p>
        </w:tc>
        <w:tc>
          <w:tcPr>
            <w:tcW w:w="2976" w:type="dxa"/>
            <w:shd w:val="clear" w:color="auto" w:fill="FFCCFF"/>
          </w:tcPr>
          <w:p w:rsidR="00F94E5B" w:rsidRPr="00CE3EE0" w:rsidRDefault="00F94E5B" w:rsidP="00F94E5B">
            <w:pPr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Style w:val="a4"/>
                <w:rFonts w:ascii="Arial Narrow" w:hAnsi="Arial Narrow" w:cs="Times New Roman"/>
                <w:b/>
                <w:color w:val="000000" w:themeColor="text1"/>
              </w:rPr>
              <w:t>https://learningapps.org/watch?v=pquf21hvt18</w:t>
            </w:r>
          </w:p>
        </w:tc>
        <w:tc>
          <w:tcPr>
            <w:tcW w:w="1843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Нелюбина Елена Михайловна</w:t>
            </w:r>
          </w:p>
        </w:tc>
        <w:tc>
          <w:tcPr>
            <w:tcW w:w="2268" w:type="dxa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МАОУ «Лицей № 1», г. Лысьва</w:t>
            </w:r>
          </w:p>
        </w:tc>
      </w:tr>
    </w:tbl>
    <w:p w:rsidR="00D00745" w:rsidRPr="00CE3EE0" w:rsidRDefault="00D00745" w:rsidP="00D0074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sectPr w:rsidR="00D00745" w:rsidRPr="00CE3EE0" w:rsidSect="001564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40F9C"/>
    <w:multiLevelType w:val="hybridMultilevel"/>
    <w:tmpl w:val="2BA6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03C9"/>
    <w:multiLevelType w:val="hybridMultilevel"/>
    <w:tmpl w:val="7640E8CA"/>
    <w:lvl w:ilvl="0" w:tplc="E6B09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304BF"/>
    <w:multiLevelType w:val="hybridMultilevel"/>
    <w:tmpl w:val="92B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8F"/>
    <w:rsid w:val="000326CA"/>
    <w:rsid w:val="000517FC"/>
    <w:rsid w:val="000710A1"/>
    <w:rsid w:val="0007710E"/>
    <w:rsid w:val="000805EC"/>
    <w:rsid w:val="00087CC3"/>
    <w:rsid w:val="000D5008"/>
    <w:rsid w:val="000E5375"/>
    <w:rsid w:val="0014713A"/>
    <w:rsid w:val="0015644B"/>
    <w:rsid w:val="0016535B"/>
    <w:rsid w:val="00185329"/>
    <w:rsid w:val="00186EFF"/>
    <w:rsid w:val="001928CF"/>
    <w:rsid w:val="00193CBD"/>
    <w:rsid w:val="00195284"/>
    <w:rsid w:val="00200CCA"/>
    <w:rsid w:val="00212606"/>
    <w:rsid w:val="00215757"/>
    <w:rsid w:val="00234E49"/>
    <w:rsid w:val="002553D5"/>
    <w:rsid w:val="00264DC8"/>
    <w:rsid w:val="00286D39"/>
    <w:rsid w:val="0028760E"/>
    <w:rsid w:val="002A1185"/>
    <w:rsid w:val="002A63AB"/>
    <w:rsid w:val="002E52A8"/>
    <w:rsid w:val="002E5BBD"/>
    <w:rsid w:val="002F518F"/>
    <w:rsid w:val="00302250"/>
    <w:rsid w:val="003233D5"/>
    <w:rsid w:val="00326548"/>
    <w:rsid w:val="00357830"/>
    <w:rsid w:val="00391510"/>
    <w:rsid w:val="003C343E"/>
    <w:rsid w:val="003D4937"/>
    <w:rsid w:val="003D6E21"/>
    <w:rsid w:val="00415527"/>
    <w:rsid w:val="004171A9"/>
    <w:rsid w:val="00425679"/>
    <w:rsid w:val="00434652"/>
    <w:rsid w:val="0044024F"/>
    <w:rsid w:val="00445E03"/>
    <w:rsid w:val="00481530"/>
    <w:rsid w:val="00481DBE"/>
    <w:rsid w:val="00487BBD"/>
    <w:rsid w:val="00492E0C"/>
    <w:rsid w:val="00497B75"/>
    <w:rsid w:val="004A51A9"/>
    <w:rsid w:val="004B1F78"/>
    <w:rsid w:val="004F063B"/>
    <w:rsid w:val="005155FF"/>
    <w:rsid w:val="00550E05"/>
    <w:rsid w:val="005A3DE3"/>
    <w:rsid w:val="005C0D4F"/>
    <w:rsid w:val="006040D5"/>
    <w:rsid w:val="0060625B"/>
    <w:rsid w:val="00644783"/>
    <w:rsid w:val="0065463B"/>
    <w:rsid w:val="006A4278"/>
    <w:rsid w:val="006B096D"/>
    <w:rsid w:val="006B4E56"/>
    <w:rsid w:val="006C1705"/>
    <w:rsid w:val="006C1F95"/>
    <w:rsid w:val="006F610A"/>
    <w:rsid w:val="0073053D"/>
    <w:rsid w:val="00730E8F"/>
    <w:rsid w:val="007600DB"/>
    <w:rsid w:val="00763477"/>
    <w:rsid w:val="00772F3F"/>
    <w:rsid w:val="00782662"/>
    <w:rsid w:val="007C5E89"/>
    <w:rsid w:val="007D5E6B"/>
    <w:rsid w:val="007E65DF"/>
    <w:rsid w:val="007F42FE"/>
    <w:rsid w:val="00800A61"/>
    <w:rsid w:val="008154B2"/>
    <w:rsid w:val="0081586B"/>
    <w:rsid w:val="00850DFC"/>
    <w:rsid w:val="00851859"/>
    <w:rsid w:val="00862376"/>
    <w:rsid w:val="00880C17"/>
    <w:rsid w:val="00891F1A"/>
    <w:rsid w:val="008A0201"/>
    <w:rsid w:val="008F3F97"/>
    <w:rsid w:val="008F7F6B"/>
    <w:rsid w:val="00927FFB"/>
    <w:rsid w:val="00935F7C"/>
    <w:rsid w:val="00937BE2"/>
    <w:rsid w:val="009400D2"/>
    <w:rsid w:val="00955E1A"/>
    <w:rsid w:val="009A069B"/>
    <w:rsid w:val="009A7A69"/>
    <w:rsid w:val="009C21FD"/>
    <w:rsid w:val="009D7B48"/>
    <w:rsid w:val="009E77A5"/>
    <w:rsid w:val="00A061EC"/>
    <w:rsid w:val="00A07CF4"/>
    <w:rsid w:val="00A1286C"/>
    <w:rsid w:val="00A17280"/>
    <w:rsid w:val="00A26BDD"/>
    <w:rsid w:val="00A75EB3"/>
    <w:rsid w:val="00A87173"/>
    <w:rsid w:val="00A927E0"/>
    <w:rsid w:val="00AB128B"/>
    <w:rsid w:val="00AE612B"/>
    <w:rsid w:val="00B82765"/>
    <w:rsid w:val="00BA5C7B"/>
    <w:rsid w:val="00BD007C"/>
    <w:rsid w:val="00BD1C96"/>
    <w:rsid w:val="00C26B28"/>
    <w:rsid w:val="00C82218"/>
    <w:rsid w:val="00C86806"/>
    <w:rsid w:val="00C95497"/>
    <w:rsid w:val="00CA55A3"/>
    <w:rsid w:val="00CB13A2"/>
    <w:rsid w:val="00CB498A"/>
    <w:rsid w:val="00CC7792"/>
    <w:rsid w:val="00CD1323"/>
    <w:rsid w:val="00CE0895"/>
    <w:rsid w:val="00CE3EE0"/>
    <w:rsid w:val="00CE5208"/>
    <w:rsid w:val="00CF78FF"/>
    <w:rsid w:val="00D00745"/>
    <w:rsid w:val="00D0528D"/>
    <w:rsid w:val="00D12502"/>
    <w:rsid w:val="00D14570"/>
    <w:rsid w:val="00D25034"/>
    <w:rsid w:val="00D264C0"/>
    <w:rsid w:val="00D34AA0"/>
    <w:rsid w:val="00D43E1D"/>
    <w:rsid w:val="00D4619E"/>
    <w:rsid w:val="00D70CC5"/>
    <w:rsid w:val="00D80DF2"/>
    <w:rsid w:val="00D832CF"/>
    <w:rsid w:val="00DA414C"/>
    <w:rsid w:val="00DB1395"/>
    <w:rsid w:val="00DD793A"/>
    <w:rsid w:val="00E23679"/>
    <w:rsid w:val="00E55D50"/>
    <w:rsid w:val="00E65516"/>
    <w:rsid w:val="00E67D11"/>
    <w:rsid w:val="00E75961"/>
    <w:rsid w:val="00E8175C"/>
    <w:rsid w:val="00E91A45"/>
    <w:rsid w:val="00E92C6A"/>
    <w:rsid w:val="00E943CD"/>
    <w:rsid w:val="00EB3C66"/>
    <w:rsid w:val="00EF6F4B"/>
    <w:rsid w:val="00F131A8"/>
    <w:rsid w:val="00F2510A"/>
    <w:rsid w:val="00F56AEF"/>
    <w:rsid w:val="00F65F9C"/>
    <w:rsid w:val="00F84468"/>
    <w:rsid w:val="00F85ACB"/>
    <w:rsid w:val="00F94E5B"/>
    <w:rsid w:val="00F96B21"/>
    <w:rsid w:val="00FD2B57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CA550-76B5-428D-B869-6A95C2F9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1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074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1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2A118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81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ingapps.org/watch?v=pt6h1c6ea18" TargetMode="External"/><Relationship Id="rId21" Type="http://schemas.openxmlformats.org/officeDocument/2006/relationships/hyperlink" Target="https://learningapps.org/watch?v=pwo3ujw8k18" TargetMode="External"/><Relationship Id="rId42" Type="http://schemas.openxmlformats.org/officeDocument/2006/relationships/hyperlink" Target="https://learningapps.org/watch?v=pdcb92v3n18" TargetMode="External"/><Relationship Id="rId47" Type="http://schemas.openxmlformats.org/officeDocument/2006/relationships/hyperlink" Target="https://learningapps.org/view6087609" TargetMode="External"/><Relationship Id="rId63" Type="http://schemas.openxmlformats.org/officeDocument/2006/relationships/hyperlink" Target="https://learningapps.org/watch?v=p7xh40nxt18" TargetMode="External"/><Relationship Id="rId68" Type="http://schemas.openxmlformats.org/officeDocument/2006/relationships/hyperlink" Target="https://learningapps.org/watch?v=p94d4t6tc18" TargetMode="External"/><Relationship Id="rId84" Type="http://schemas.openxmlformats.org/officeDocument/2006/relationships/hyperlink" Target="https://learningapps.org/watch?v=p22zg1zz218" TargetMode="External"/><Relationship Id="rId89" Type="http://schemas.openxmlformats.org/officeDocument/2006/relationships/hyperlink" Target="https://learningapps.org/watch?v=pkxp7w20t18" TargetMode="External"/><Relationship Id="rId7" Type="http://schemas.openxmlformats.org/officeDocument/2006/relationships/hyperlink" Target="mailto:marklin72@mail.ru" TargetMode="External"/><Relationship Id="rId71" Type="http://schemas.openxmlformats.org/officeDocument/2006/relationships/hyperlink" Target="https://learningapps.org/watch?v=ppxafmz0c18" TargetMode="External"/><Relationship Id="rId92" Type="http://schemas.openxmlformats.org/officeDocument/2006/relationships/hyperlink" Target="https://learningapps.org/watch?v=p35999x0a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watch?v=pege3623a18" TargetMode="External"/><Relationship Id="rId29" Type="http://schemas.openxmlformats.org/officeDocument/2006/relationships/hyperlink" Target="https://learningapps.org/view6098207" TargetMode="External"/><Relationship Id="rId11" Type="http://schemas.openxmlformats.org/officeDocument/2006/relationships/hyperlink" Target="https://learningapps.org/watch?v=pd26kr2xa18" TargetMode="External"/><Relationship Id="rId24" Type="http://schemas.openxmlformats.org/officeDocument/2006/relationships/hyperlink" Target="https://learningapps.org/watch?v=pkisn4xq518" TargetMode="External"/><Relationship Id="rId32" Type="http://schemas.openxmlformats.org/officeDocument/2006/relationships/hyperlink" Target="https://learningapps.org/watch?v=pewzretyj18" TargetMode="External"/><Relationship Id="rId37" Type="http://schemas.openxmlformats.org/officeDocument/2006/relationships/hyperlink" Target="https://learningapps.org/6087408" TargetMode="External"/><Relationship Id="rId40" Type="http://schemas.openxmlformats.org/officeDocument/2006/relationships/hyperlink" Target="https://learningapps.org/watch?v=ptqhz4wi218" TargetMode="External"/><Relationship Id="rId45" Type="http://schemas.openxmlformats.org/officeDocument/2006/relationships/hyperlink" Target="https://learningapps.org/6087945" TargetMode="External"/><Relationship Id="rId53" Type="http://schemas.openxmlformats.org/officeDocument/2006/relationships/hyperlink" Target="https://learningapps.org/watch?v=pm2muhdkk18" TargetMode="External"/><Relationship Id="rId58" Type="http://schemas.openxmlformats.org/officeDocument/2006/relationships/hyperlink" Target="https://learningapps.org/watch?v=pza8cvabj18" TargetMode="External"/><Relationship Id="rId66" Type="http://schemas.openxmlformats.org/officeDocument/2006/relationships/hyperlink" Target="https://learningapps.org/watch?v=p0subky4318" TargetMode="External"/><Relationship Id="rId74" Type="http://schemas.openxmlformats.org/officeDocument/2006/relationships/hyperlink" Target="https://learningapps.org/watch?v=pmuyow1qt18" TargetMode="External"/><Relationship Id="rId79" Type="http://schemas.openxmlformats.org/officeDocument/2006/relationships/hyperlink" Target="https://learningapps.org/watch?v=pffd80w1a18" TargetMode="External"/><Relationship Id="rId87" Type="http://schemas.openxmlformats.org/officeDocument/2006/relationships/hyperlink" Target="https://learningapps.org/watch?v=p27hg9f4518" TargetMode="External"/><Relationship Id="rId102" Type="http://schemas.openxmlformats.org/officeDocument/2006/relationships/hyperlink" Target="https://learningapps.org/watch?v=psnrqzpej18" TargetMode="External"/><Relationship Id="rId5" Type="http://schemas.openxmlformats.org/officeDocument/2006/relationships/hyperlink" Target="mailto:marklin72@mail.ru" TargetMode="External"/><Relationship Id="rId61" Type="http://schemas.openxmlformats.org/officeDocument/2006/relationships/hyperlink" Target="https://learningapps.org/watch?v=pfrpac40318" TargetMode="External"/><Relationship Id="rId82" Type="http://schemas.openxmlformats.org/officeDocument/2006/relationships/hyperlink" Target="https://learningapps.org/watch?v=pw9tvhn0318" TargetMode="External"/><Relationship Id="rId90" Type="http://schemas.openxmlformats.org/officeDocument/2006/relationships/hyperlink" Target="https://learningapps.org/watch?v=pd3mreyi518" TargetMode="External"/><Relationship Id="rId95" Type="http://schemas.openxmlformats.org/officeDocument/2006/relationships/hyperlink" Target="https://learningapps.org/watch?v=py894k2z218" TargetMode="External"/><Relationship Id="rId19" Type="http://schemas.openxmlformats.org/officeDocument/2006/relationships/hyperlink" Target="https://learningapps.org/watch?v=p45pnon9518" TargetMode="External"/><Relationship Id="rId14" Type="http://schemas.openxmlformats.org/officeDocument/2006/relationships/hyperlink" Target="https://learningapps.org/watch?v=ph82q4aj518" TargetMode="External"/><Relationship Id="rId22" Type="http://schemas.openxmlformats.org/officeDocument/2006/relationships/hyperlink" Target="https://learningapps.org/watch?v=pgem3q5e318" TargetMode="External"/><Relationship Id="rId27" Type="http://schemas.openxmlformats.org/officeDocument/2006/relationships/hyperlink" Target="https://learningapps.org/watch?v=p17qfwjw218" TargetMode="External"/><Relationship Id="rId30" Type="http://schemas.openxmlformats.org/officeDocument/2006/relationships/hyperlink" Target="https://learningapps.org/watch?v=pdiw5ddwk18" TargetMode="External"/><Relationship Id="rId35" Type="http://schemas.openxmlformats.org/officeDocument/2006/relationships/hyperlink" Target="https://learningapps.org/watch?v=p6f82892j18" TargetMode="External"/><Relationship Id="rId43" Type="http://schemas.openxmlformats.org/officeDocument/2006/relationships/hyperlink" Target="https://learningapps.org/watch?v=pj30d9im518" TargetMode="External"/><Relationship Id="rId48" Type="http://schemas.openxmlformats.org/officeDocument/2006/relationships/hyperlink" Target="https://learningapps.org/view6118073" TargetMode="External"/><Relationship Id="rId56" Type="http://schemas.openxmlformats.org/officeDocument/2006/relationships/hyperlink" Target="https://learningapps.org/view6098087" TargetMode="External"/><Relationship Id="rId64" Type="http://schemas.openxmlformats.org/officeDocument/2006/relationships/hyperlink" Target="https://learningapps.org/watch?v=ptw2aduc318" TargetMode="External"/><Relationship Id="rId69" Type="http://schemas.openxmlformats.org/officeDocument/2006/relationships/hyperlink" Target="https://learningapps.org/display?v=pmnu8znmt18" TargetMode="External"/><Relationship Id="rId77" Type="http://schemas.openxmlformats.org/officeDocument/2006/relationships/hyperlink" Target="https://learningapps.org/watch?v=pouvmc63t18" TargetMode="External"/><Relationship Id="rId100" Type="http://schemas.openxmlformats.org/officeDocument/2006/relationships/hyperlink" Target="https://learningapps.org/watch?v=po02auoxj18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earningapps.org/watch?v=pvoxjvn2318" TargetMode="External"/><Relationship Id="rId51" Type="http://schemas.openxmlformats.org/officeDocument/2006/relationships/hyperlink" Target="https://learningapps.org/display?v=po8z7b55518" TargetMode="External"/><Relationship Id="rId72" Type="http://schemas.openxmlformats.org/officeDocument/2006/relationships/hyperlink" Target="https://learningapps.org/watch?v=prccqb4w218" TargetMode="External"/><Relationship Id="rId80" Type="http://schemas.openxmlformats.org/officeDocument/2006/relationships/hyperlink" Target="https://learningapps.org/watch?v=ps89o918j18" TargetMode="External"/><Relationship Id="rId85" Type="http://schemas.openxmlformats.org/officeDocument/2006/relationships/hyperlink" Target="https://learningapps.org/watch?v=pfurv2c4c18" TargetMode="External"/><Relationship Id="rId93" Type="http://schemas.openxmlformats.org/officeDocument/2006/relationships/hyperlink" Target="https://learningapps.org/watch?v=pzgut9uen18" TargetMode="External"/><Relationship Id="rId98" Type="http://schemas.openxmlformats.org/officeDocument/2006/relationships/hyperlink" Target="https://learningapps.org/watch?v=px3jr0jav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arningapps.org/watch?v=ppq86pfzk18" TargetMode="External"/><Relationship Id="rId17" Type="http://schemas.openxmlformats.org/officeDocument/2006/relationships/hyperlink" Target="https://learningapps.org/watch?v=p1o2n045j18" TargetMode="External"/><Relationship Id="rId25" Type="http://schemas.openxmlformats.org/officeDocument/2006/relationships/hyperlink" Target="https://learningapps.org/watch?v=pxo13tz2318" TargetMode="External"/><Relationship Id="rId33" Type="http://schemas.openxmlformats.org/officeDocument/2006/relationships/hyperlink" Target="https://learningapps.org/view6097782" TargetMode="External"/><Relationship Id="rId38" Type="http://schemas.openxmlformats.org/officeDocument/2006/relationships/hyperlink" Target="https://learningapps.org/watch?v=pkv4b1mik18" TargetMode="External"/><Relationship Id="rId46" Type="http://schemas.openxmlformats.org/officeDocument/2006/relationships/hyperlink" Target="https://learningapps.org/watch?v=pbv4fs8qn18" TargetMode="External"/><Relationship Id="rId59" Type="http://schemas.openxmlformats.org/officeDocument/2006/relationships/hyperlink" Target="https://learningapps.org/watch?v=p815g66oc18" TargetMode="External"/><Relationship Id="rId67" Type="http://schemas.openxmlformats.org/officeDocument/2006/relationships/hyperlink" Target="https://learningapps.org/watch?v=pwx4zxdit18" TargetMode="External"/><Relationship Id="rId103" Type="http://schemas.openxmlformats.org/officeDocument/2006/relationships/hyperlink" Target="https://learningapps.org/watch?v=pae5kicrt18" TargetMode="External"/><Relationship Id="rId20" Type="http://schemas.openxmlformats.org/officeDocument/2006/relationships/hyperlink" Target="https://learningapps.org/watch?v=p5xn4iv7518" TargetMode="External"/><Relationship Id="rId41" Type="http://schemas.openxmlformats.org/officeDocument/2006/relationships/hyperlink" Target="https://learningapps.org/watch?v=psgq45pg518" TargetMode="External"/><Relationship Id="rId54" Type="http://schemas.openxmlformats.org/officeDocument/2006/relationships/hyperlink" Target="https://learningapps.org/watch?v=pntdn7jfn18" TargetMode="External"/><Relationship Id="rId62" Type="http://schemas.openxmlformats.org/officeDocument/2006/relationships/hyperlink" Target="https://learningapps.org/watch?v=pafb0g6ac18" TargetMode="External"/><Relationship Id="rId70" Type="http://schemas.openxmlformats.org/officeDocument/2006/relationships/hyperlink" Target="https://learningapps.org/watch?v=pvn0trdoc18" TargetMode="External"/><Relationship Id="rId75" Type="http://schemas.openxmlformats.org/officeDocument/2006/relationships/hyperlink" Target="https://learningapps.org/watch?v=pqhbkenq218" TargetMode="External"/><Relationship Id="rId83" Type="http://schemas.openxmlformats.org/officeDocument/2006/relationships/hyperlink" Target="https://learningapps.org/watch?v=pjxvueb1t18" TargetMode="External"/><Relationship Id="rId88" Type="http://schemas.openxmlformats.org/officeDocument/2006/relationships/hyperlink" Target="https://learningapps.org/watch?v=pn91hrt7t18" TargetMode="External"/><Relationship Id="rId91" Type="http://schemas.openxmlformats.org/officeDocument/2006/relationships/hyperlink" Target="https://learningapps.org/watch?v=pb7qdrgik18" TargetMode="External"/><Relationship Id="rId96" Type="http://schemas.openxmlformats.org/officeDocument/2006/relationships/hyperlink" Target="https://learningapps.org/watch?v=pf8a6zwbt1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lin72@mail.ru" TargetMode="External"/><Relationship Id="rId15" Type="http://schemas.openxmlformats.org/officeDocument/2006/relationships/hyperlink" Target="https://learningapps.org/watch?v=pe0r8vbxc18" TargetMode="External"/><Relationship Id="rId23" Type="http://schemas.openxmlformats.org/officeDocument/2006/relationships/hyperlink" Target="https://learningapps.org/watch?v=pm25o7upt18" TargetMode="External"/><Relationship Id="rId28" Type="http://schemas.openxmlformats.org/officeDocument/2006/relationships/hyperlink" Target="https://learningapps.org/view6097885" TargetMode="External"/><Relationship Id="rId36" Type="http://schemas.openxmlformats.org/officeDocument/2006/relationships/hyperlink" Target="https://learningapps.org/watch?v=pwp2it5qk18" TargetMode="External"/><Relationship Id="rId49" Type="http://schemas.openxmlformats.org/officeDocument/2006/relationships/hyperlink" Target="https://learningapps.org/watch?v=p3ifax5ra18" TargetMode="External"/><Relationship Id="rId57" Type="http://schemas.openxmlformats.org/officeDocument/2006/relationships/hyperlink" Target="https://learningapps.org/watch?v=pk11jmfba18" TargetMode="External"/><Relationship Id="rId10" Type="http://schemas.openxmlformats.org/officeDocument/2006/relationships/hyperlink" Target="https://learningapps.org/watch?v=pnscikkzn18" TargetMode="External"/><Relationship Id="rId31" Type="http://schemas.openxmlformats.org/officeDocument/2006/relationships/hyperlink" Target="https://learningapps.org/watch?v=pnped6icc18" TargetMode="External"/><Relationship Id="rId44" Type="http://schemas.openxmlformats.org/officeDocument/2006/relationships/hyperlink" Target="https://learningapps.org/watch?v=pywjiyvxt18" TargetMode="External"/><Relationship Id="rId52" Type="http://schemas.openxmlformats.org/officeDocument/2006/relationships/hyperlink" Target="https://learningapps.org/watch?v=po8z7b55518" TargetMode="External"/><Relationship Id="rId60" Type="http://schemas.openxmlformats.org/officeDocument/2006/relationships/hyperlink" Target="https://learningapps.org/watch?v=pzsqz5iy218" TargetMode="External"/><Relationship Id="rId65" Type="http://schemas.openxmlformats.org/officeDocument/2006/relationships/hyperlink" Target="https://learningapps.org/watch?v=pwit7uiia18" TargetMode="External"/><Relationship Id="rId73" Type="http://schemas.openxmlformats.org/officeDocument/2006/relationships/hyperlink" Target="https://learningapps.org/watch?v=p8mp3ip4k18" TargetMode="External"/><Relationship Id="rId78" Type="http://schemas.openxmlformats.org/officeDocument/2006/relationships/hyperlink" Target="https://learningapps.org/watch?v=penjbpt4n18" TargetMode="External"/><Relationship Id="rId81" Type="http://schemas.openxmlformats.org/officeDocument/2006/relationships/hyperlink" Target="https://learningapps.org/watch?v=pqbkh325a18" TargetMode="External"/><Relationship Id="rId86" Type="http://schemas.openxmlformats.org/officeDocument/2006/relationships/hyperlink" Target="https://learningapps.org/watch?v=prctxdsca18" TargetMode="External"/><Relationship Id="rId94" Type="http://schemas.openxmlformats.org/officeDocument/2006/relationships/hyperlink" Target="https://learningapps.org/view6107845" TargetMode="External"/><Relationship Id="rId99" Type="http://schemas.openxmlformats.org/officeDocument/2006/relationships/hyperlink" Target="https://learningapps.org/watch?v=pngn4eky218" TargetMode="External"/><Relationship Id="rId101" Type="http://schemas.openxmlformats.org/officeDocument/2006/relationships/hyperlink" Target="https://learningapps.org/watch?v=poy1jrnxk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bjin8h6a18" TargetMode="External"/><Relationship Id="rId13" Type="http://schemas.openxmlformats.org/officeDocument/2006/relationships/hyperlink" Target="https://learningapps.org/watch?v=p7sj7cyxn18" TargetMode="External"/><Relationship Id="rId18" Type="http://schemas.openxmlformats.org/officeDocument/2006/relationships/hyperlink" Target="https://learningapps.org/watch?v=pog4343bt18" TargetMode="External"/><Relationship Id="rId39" Type="http://schemas.openxmlformats.org/officeDocument/2006/relationships/hyperlink" Target="https://learningapps.org/watch?v=pu5890b9a18" TargetMode="External"/><Relationship Id="rId34" Type="http://schemas.openxmlformats.org/officeDocument/2006/relationships/hyperlink" Target="https://learningapps.org/watch?v=p3q80utva18" TargetMode="External"/><Relationship Id="rId50" Type="http://schemas.openxmlformats.org/officeDocument/2006/relationships/hyperlink" Target="https://learningapps.org/watch?v=pfiz4gahn18" TargetMode="External"/><Relationship Id="rId55" Type="http://schemas.openxmlformats.org/officeDocument/2006/relationships/hyperlink" Target="https://learningapps.org/display?v=psgq45pg518" TargetMode="External"/><Relationship Id="rId76" Type="http://schemas.openxmlformats.org/officeDocument/2006/relationships/hyperlink" Target="https://learningapps.org/display?v=pfmmu629a18" TargetMode="External"/><Relationship Id="rId97" Type="http://schemas.openxmlformats.org/officeDocument/2006/relationships/hyperlink" Target="https://learningapps.org/watch?v=pigtagto318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10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Клинова Мария Николаевна</cp:lastModifiedBy>
  <cp:revision>19</cp:revision>
  <dcterms:created xsi:type="dcterms:W3CDTF">2019-01-23T08:15:00Z</dcterms:created>
  <dcterms:modified xsi:type="dcterms:W3CDTF">2019-01-24T06:11:00Z</dcterms:modified>
</cp:coreProperties>
</file>