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Default="00352189" w:rsidP="00352189">
      <w:pPr>
        <w:spacing w:after="0"/>
        <w:jc w:val="center"/>
        <w:rPr>
          <w:b/>
        </w:rPr>
      </w:pPr>
      <w:r w:rsidRPr="00352189">
        <w:rPr>
          <w:b/>
        </w:rPr>
        <w:t>Духовно-нравственный аспект уроков музыки в патриотическом воспитании младших школьников</w:t>
      </w:r>
    </w:p>
    <w:p w:rsidR="00352189" w:rsidRDefault="00352189" w:rsidP="00352189">
      <w:pPr>
        <w:spacing w:after="0"/>
        <w:jc w:val="center"/>
        <w:rPr>
          <w:b/>
        </w:rPr>
      </w:pPr>
    </w:p>
    <w:p w:rsidR="00352189" w:rsidRDefault="00352189" w:rsidP="00352189">
      <w:pPr>
        <w:spacing w:after="0"/>
        <w:jc w:val="right"/>
        <w:rPr>
          <w:i/>
        </w:rPr>
      </w:pPr>
      <w:proofErr w:type="spellStart"/>
      <w:r>
        <w:rPr>
          <w:i/>
        </w:rPr>
        <w:t>Сафрашенкова</w:t>
      </w:r>
      <w:proofErr w:type="spellEnd"/>
      <w:r>
        <w:rPr>
          <w:i/>
        </w:rPr>
        <w:t xml:space="preserve"> Ольга Павловна, </w:t>
      </w:r>
    </w:p>
    <w:p w:rsidR="00352189" w:rsidRDefault="00352189" w:rsidP="00352189">
      <w:pPr>
        <w:spacing w:after="0"/>
        <w:jc w:val="right"/>
        <w:rPr>
          <w:i/>
        </w:rPr>
      </w:pPr>
      <w:r>
        <w:rPr>
          <w:i/>
        </w:rPr>
        <w:t xml:space="preserve">учитель музыки </w:t>
      </w:r>
      <w:r w:rsidR="00F7266A">
        <w:rPr>
          <w:i/>
        </w:rPr>
        <w:br/>
      </w:r>
      <w:r>
        <w:rPr>
          <w:i/>
        </w:rPr>
        <w:t xml:space="preserve">высшей квалификационной категории </w:t>
      </w:r>
    </w:p>
    <w:p w:rsidR="00352189" w:rsidRDefault="00352189" w:rsidP="00352189">
      <w:pPr>
        <w:spacing w:after="0"/>
        <w:jc w:val="right"/>
        <w:rPr>
          <w:i/>
        </w:rPr>
      </w:pPr>
      <w:r>
        <w:rPr>
          <w:i/>
        </w:rPr>
        <w:t>МАОУ «СОШ «</w:t>
      </w:r>
      <w:proofErr w:type="spellStart"/>
      <w:r>
        <w:rPr>
          <w:i/>
        </w:rPr>
        <w:t>Мастерград</w:t>
      </w:r>
      <w:proofErr w:type="spellEnd"/>
      <w:r>
        <w:rPr>
          <w:i/>
        </w:rPr>
        <w:t>» г. Перми,</w:t>
      </w:r>
    </w:p>
    <w:p w:rsidR="00352189" w:rsidRDefault="00352189" w:rsidP="00352189">
      <w:pPr>
        <w:spacing w:after="0"/>
        <w:jc w:val="right"/>
        <w:rPr>
          <w:i/>
        </w:rPr>
      </w:pPr>
      <w:r>
        <w:rPr>
          <w:i/>
        </w:rPr>
        <w:t>Отличник народного просвещения</w:t>
      </w:r>
    </w:p>
    <w:p w:rsidR="00352189" w:rsidRDefault="00352189" w:rsidP="00352189">
      <w:pPr>
        <w:spacing w:after="0"/>
        <w:jc w:val="both"/>
      </w:pPr>
    </w:p>
    <w:p w:rsidR="001B47E7" w:rsidRDefault="0010225F" w:rsidP="0016014D">
      <w:pPr>
        <w:spacing w:after="0"/>
        <w:ind w:firstLine="709"/>
        <w:jc w:val="both"/>
      </w:pPr>
      <w:r>
        <w:t>В качестве эпиграфа к своему выступлению хочу процитировать слова Татьяны Черниговской, доктора филологических наук, профессора: «Музыка учит находить границу между добром и злом, сохранять естественную чуткость».</w:t>
      </w:r>
      <w:r w:rsidR="0016014D">
        <w:t xml:space="preserve"> По-моему, очень точно сказано. </w:t>
      </w:r>
    </w:p>
    <w:p w:rsidR="001B47E7" w:rsidRDefault="001B47E7" w:rsidP="0016014D">
      <w:pPr>
        <w:spacing w:after="0"/>
        <w:ind w:firstLine="709"/>
        <w:jc w:val="both"/>
      </w:pPr>
      <w:r w:rsidRPr="00D338E9">
        <w:rPr>
          <w:szCs w:val="28"/>
        </w:rPr>
        <w:t xml:space="preserve">В настоящее время Россия переживает один из непростых исторических периодов. </w:t>
      </w:r>
      <w:r>
        <w:rPr>
          <w:szCs w:val="28"/>
        </w:rPr>
        <w:t>С</w:t>
      </w:r>
      <w:r w:rsidRPr="00D338E9">
        <w:rPr>
          <w:szCs w:val="28"/>
        </w:rPr>
        <w:t xml:space="preserve">амая большая опасность, подстерегающая наше общество сегодня, - не в развале экономики, не в смене политической системы, а в разрушении личности. </w:t>
      </w:r>
      <w:r>
        <w:rPr>
          <w:szCs w:val="28"/>
        </w:rPr>
        <w:t>М</w:t>
      </w:r>
      <w:r w:rsidRPr="00D338E9">
        <w:rPr>
          <w:szCs w:val="28"/>
        </w:rPr>
        <w:t xml:space="preserve">атериальные ценности доминируют над духовными, у молодых людей искажены представления ο доброте, милосердии, великодушии, справедливости, гражданственности и патриотизме. Молодежь отличает эмоциональная, волевая и духовная незрелость, утрачен главный фактор развития личности, который называется </w:t>
      </w:r>
      <w:r w:rsidRPr="00AA5B30">
        <w:rPr>
          <w:szCs w:val="28"/>
        </w:rPr>
        <w:t>воспитанием.</w:t>
      </w:r>
      <w:r>
        <w:rPr>
          <w:b/>
          <w:szCs w:val="28"/>
        </w:rPr>
        <w:tab/>
      </w:r>
    </w:p>
    <w:p w:rsidR="00352189" w:rsidRDefault="0016014D" w:rsidP="0016014D">
      <w:pPr>
        <w:spacing w:after="0"/>
        <w:ind w:firstLine="709"/>
        <w:jc w:val="both"/>
      </w:pPr>
      <w:r>
        <w:t xml:space="preserve">О формировании нравственных качеств под влиянием музыки утверждал ещё Пифагор. Его последователи считали музыку «подарком богов», который облагораживает душу человека. Музыкальное искусство всегда чутко отзывалось на все исторические события, которые происходили в России. </w:t>
      </w:r>
    </w:p>
    <w:p w:rsidR="0016014D" w:rsidRDefault="0016014D" w:rsidP="0016014D">
      <w:pPr>
        <w:spacing w:after="0"/>
        <w:ind w:firstLine="709"/>
        <w:jc w:val="both"/>
      </w:pPr>
      <w:r>
        <w:t xml:space="preserve">Народные песни, создаваемые русским человеком – это кладезь исторических знаний и мудрости. Музыка русских композиторов, от Глинки </w:t>
      </w:r>
      <w:r w:rsidR="00F7266A">
        <w:br/>
      </w:r>
      <w:r>
        <w:t xml:space="preserve">до Шостаковича, несёт в  себе заряд </w:t>
      </w:r>
      <w:proofErr w:type="spellStart"/>
      <w:r>
        <w:t>русскости</w:t>
      </w:r>
      <w:proofErr w:type="spellEnd"/>
      <w:r>
        <w:t xml:space="preserve">, правдивости </w:t>
      </w:r>
      <w:r w:rsidR="00B36658">
        <w:t xml:space="preserve">и </w:t>
      </w:r>
      <w:r>
        <w:t>искренности, безусловной любви к Отечеству.</w:t>
      </w:r>
    </w:p>
    <w:p w:rsidR="00C45DB5" w:rsidRDefault="00B36658" w:rsidP="0016014D">
      <w:pPr>
        <w:spacing w:after="0"/>
        <w:ind w:firstLine="709"/>
        <w:jc w:val="both"/>
      </w:pPr>
      <w:r>
        <w:t>На уроках музыки</w:t>
      </w:r>
      <w:r w:rsidR="0042073D">
        <w:t xml:space="preserve"> я использую разные виды деятельности, хоровое пение один из них. Осмысленное хоровое, ансамблевое исполнение лучших образцов народной и композиторской музыки с достойным, воспитывающим личность содержанием – это то, что необходимо современному ребёнку для его становления. </w:t>
      </w:r>
      <w:proofErr w:type="gramStart"/>
      <w:r w:rsidR="0042073D">
        <w:t>И  если совместное творчество, основанное на лучших музыкальных образцах, отзовётся в детских душах сопричастностью с историей  станы, в которой им посчастливилось жить, и при этом</w:t>
      </w:r>
      <w:r w:rsidR="00072891">
        <w:t xml:space="preserve">, </w:t>
      </w:r>
      <w:r w:rsidR="0042073D">
        <w:t>душа ребёнка  найдёт тот эмоциональный отклик, заложенный содержательной частью исполняемой им музыки, то из него вырастет истинный гражданин, патриот своей страны, умеющий откликаться на чужую боль и сострадать ей.</w:t>
      </w:r>
      <w:proofErr w:type="gramEnd"/>
    </w:p>
    <w:p w:rsidR="00B36658" w:rsidRDefault="00C45DB5" w:rsidP="0016014D">
      <w:pPr>
        <w:spacing w:after="0"/>
        <w:ind w:firstLine="709"/>
        <w:jc w:val="both"/>
      </w:pPr>
      <w:r>
        <w:t xml:space="preserve">Характерная черта </w:t>
      </w:r>
      <w:proofErr w:type="spellStart"/>
      <w:r>
        <w:t>русскости</w:t>
      </w:r>
      <w:proofErr w:type="spellEnd"/>
      <w:r>
        <w:t xml:space="preserve">, по Достоевскому – </w:t>
      </w:r>
      <w:proofErr w:type="spellStart"/>
      <w:r>
        <w:t>всечеловечность</w:t>
      </w:r>
      <w:proofErr w:type="spellEnd"/>
      <w:r>
        <w:t xml:space="preserve">. Задача учителя музыки – помочь ученику стать таким человеком. Музыкальное искусство </w:t>
      </w:r>
      <w:r w:rsidR="00081D92">
        <w:t xml:space="preserve">в отрыве от истории рассматривать нельзя. Ведь музыка – сама жизнь народа, страны, отображенная в звуках. Композиторы всегда чутко отзывались на все исторические события, происходящие в России. На уроках музыки я часто говорю с учащимися об исторических событиях России и о той музыке, которая откликнулась на них. </w:t>
      </w:r>
    </w:p>
    <w:p w:rsidR="00081D92" w:rsidRDefault="00081D92" w:rsidP="0016014D">
      <w:pPr>
        <w:spacing w:after="0"/>
        <w:ind w:firstLine="709"/>
        <w:jc w:val="both"/>
      </w:pPr>
      <w:r>
        <w:lastRenderedPageBreak/>
        <w:t>Правда, появляются современные псевдоученые, подвергающие сомнениям величайшие победы русского воинства, которыми  наши люди веками гордились. Вдруг появляются исследования о том, что Ледового побоища в 1242 году не было. А куда же деть, в этом случае, сотни картин русских и зарубежных художников, множество поэтических повествований, народных песен, рассказывающих о подвиге русского войска под предводительством князя Александра Невского, загнавших крестоносцев на лёд Чудского озера?</w:t>
      </w:r>
    </w:p>
    <w:p w:rsidR="00F071C4" w:rsidRDefault="00F071C4" w:rsidP="0016014D">
      <w:pPr>
        <w:spacing w:after="0"/>
        <w:ind w:firstLine="709"/>
        <w:jc w:val="both"/>
      </w:pPr>
      <w:r>
        <w:t>А в 1941 году на экраны страны выходит фильм С. Эйзенштейна «Александр Невский» с музыкой Сергея Прокофьева. Позднее С. Прокофьев создает кантату, вобравшую в себя музыку из фильма. Учащиеся на уроках музыки вдохновенно исполняют хор «Вставайте, люди русские», транслируя те исторические события в историю сегодняшней России. Для более  глубокого погружения в историю учащиеся цитируют поэтические строчки, созвучные теме:</w:t>
      </w:r>
    </w:p>
    <w:p w:rsidR="00F071C4" w:rsidRDefault="009E2DA1" w:rsidP="0016014D">
      <w:pPr>
        <w:spacing w:after="0"/>
        <w:ind w:firstLine="709"/>
        <w:jc w:val="both"/>
      </w:pPr>
      <w:r>
        <w:t>«</w:t>
      </w:r>
      <w:r w:rsidR="00F071C4">
        <w:t>Грохочет лед, ломаясь под ногами,</w:t>
      </w:r>
    </w:p>
    <w:p w:rsidR="00F071C4" w:rsidRDefault="00F071C4" w:rsidP="0016014D">
      <w:pPr>
        <w:spacing w:after="0"/>
        <w:ind w:firstLine="709"/>
        <w:jc w:val="both"/>
      </w:pPr>
      <w:r>
        <w:t>Тевтонские кресты идут на дно.</w:t>
      </w:r>
    </w:p>
    <w:p w:rsidR="00F071C4" w:rsidRDefault="00F071C4" w:rsidP="0016014D">
      <w:pPr>
        <w:spacing w:after="0"/>
        <w:ind w:firstLine="709"/>
        <w:jc w:val="both"/>
      </w:pPr>
      <w:r>
        <w:t>На Русь</w:t>
      </w:r>
      <w:r w:rsidR="009E2DA1">
        <w:t xml:space="preserve"> пришли они врагами,</w:t>
      </w:r>
    </w:p>
    <w:p w:rsidR="009E2DA1" w:rsidRDefault="009E2DA1" w:rsidP="0016014D">
      <w:pPr>
        <w:spacing w:after="0"/>
        <w:ind w:firstLine="709"/>
        <w:jc w:val="both"/>
      </w:pPr>
      <w:r>
        <w:t>Им уготовано одно… –</w:t>
      </w:r>
    </w:p>
    <w:p w:rsidR="009E2DA1" w:rsidRDefault="009E2DA1" w:rsidP="0016014D">
      <w:pPr>
        <w:spacing w:after="0"/>
        <w:ind w:firstLine="709"/>
        <w:jc w:val="both"/>
      </w:pPr>
      <w:r>
        <w:t xml:space="preserve">Погибнуть здесь, не </w:t>
      </w:r>
      <w:proofErr w:type="spellStart"/>
      <w:r>
        <w:t>сыща</w:t>
      </w:r>
      <w:proofErr w:type="spellEnd"/>
      <w:r>
        <w:t xml:space="preserve"> славы,</w:t>
      </w:r>
    </w:p>
    <w:p w:rsidR="009E2DA1" w:rsidRDefault="009E2DA1" w:rsidP="0016014D">
      <w:pPr>
        <w:spacing w:after="0"/>
        <w:ind w:firstLine="709"/>
        <w:jc w:val="both"/>
      </w:pPr>
      <w:r>
        <w:t>Уйти под панцирь мёрзлых плит,</w:t>
      </w:r>
    </w:p>
    <w:p w:rsidR="009E2DA1" w:rsidRDefault="009E2DA1" w:rsidP="0016014D">
      <w:pPr>
        <w:spacing w:after="0"/>
        <w:ind w:firstLine="709"/>
        <w:jc w:val="both"/>
      </w:pPr>
      <w:r>
        <w:t xml:space="preserve">Наполнить </w:t>
      </w:r>
      <w:proofErr w:type="spellStart"/>
      <w:r>
        <w:t>смертию</w:t>
      </w:r>
      <w:proofErr w:type="spellEnd"/>
      <w:r>
        <w:t xml:space="preserve"> бокалы,</w:t>
      </w:r>
    </w:p>
    <w:p w:rsidR="009E2DA1" w:rsidRDefault="009E2DA1" w:rsidP="0016014D">
      <w:pPr>
        <w:spacing w:after="0"/>
        <w:ind w:firstLine="709"/>
        <w:jc w:val="both"/>
      </w:pPr>
      <w:r>
        <w:t xml:space="preserve">Да и самим же их испить» </w:t>
      </w:r>
      <w:r w:rsidR="00A974AD">
        <w:rPr>
          <w:rStyle w:val="a5"/>
        </w:rPr>
        <w:footnoteReference w:id="1"/>
      </w:r>
    </w:p>
    <w:p w:rsidR="009E2DA1" w:rsidRDefault="009E2DA1" w:rsidP="0016014D">
      <w:pPr>
        <w:spacing w:after="0"/>
        <w:ind w:firstLine="709"/>
        <w:jc w:val="both"/>
      </w:pPr>
      <w:r>
        <w:t xml:space="preserve">Параллельно рассматриваем картины русских художников </w:t>
      </w:r>
      <w:r w:rsidR="00277A09">
        <w:t>П</w:t>
      </w:r>
      <w:r>
        <w:t xml:space="preserve">. </w:t>
      </w:r>
      <w:proofErr w:type="spellStart"/>
      <w:r>
        <w:t>Корина</w:t>
      </w:r>
      <w:proofErr w:type="spellEnd"/>
      <w:r>
        <w:t xml:space="preserve">, </w:t>
      </w:r>
      <w:r w:rsidR="00F7266A">
        <w:br/>
      </w:r>
      <w:r w:rsidR="00277A09">
        <w:t xml:space="preserve">В. </w:t>
      </w:r>
      <w:r>
        <w:t>Серова и других, воссоздавших в своих работах те исторические события.</w:t>
      </w:r>
    </w:p>
    <w:p w:rsidR="008D0EEB" w:rsidRDefault="008D0EEB" w:rsidP="0016014D">
      <w:pPr>
        <w:spacing w:after="0"/>
        <w:ind w:firstLine="709"/>
        <w:jc w:val="both"/>
      </w:pPr>
      <w:r>
        <w:t>Подвергается в наши дни сомнению и подвиг Ивана Сусанина в смутное для России время войны с поляками в 1612-1613 годах</w:t>
      </w:r>
      <w:r w:rsidR="00F7266A">
        <w:t>. А</w:t>
      </w:r>
      <w:r>
        <w:t xml:space="preserve"> был ли тот крестьянин? А не придумали ли его подвиг? И опять погружаемся с детьми </w:t>
      </w:r>
      <w:r w:rsidR="00F7266A">
        <w:br/>
      </w:r>
      <w:r>
        <w:t xml:space="preserve">в эту тему сначала через музыку оперы М. Глинки, написанной им почти через 200 лет от означенных событий в России. Нужно видеть с каким чувством гордости и достоинства исполняют дети хор ополченцев из интродукции оперы. И с каким </w:t>
      </w:r>
      <w:proofErr w:type="spellStart"/>
      <w:r>
        <w:t>поистене</w:t>
      </w:r>
      <w:proofErr w:type="spellEnd"/>
      <w:r>
        <w:t xml:space="preserve"> христианским состраданием в детском хоровом исполнении звучит предсмертная ария Сусанина. Она начинается со слов: </w:t>
      </w:r>
    </w:p>
    <w:p w:rsidR="008D0EEB" w:rsidRDefault="008D0EEB" w:rsidP="0016014D">
      <w:pPr>
        <w:spacing w:after="0"/>
        <w:ind w:firstLine="709"/>
        <w:jc w:val="both"/>
      </w:pPr>
      <w:r>
        <w:t>«Ты взойдёшь моя заря,</w:t>
      </w:r>
    </w:p>
    <w:p w:rsidR="009E2DA1" w:rsidRDefault="008D0EEB" w:rsidP="0016014D">
      <w:pPr>
        <w:spacing w:after="0"/>
        <w:ind w:firstLine="709"/>
        <w:jc w:val="both"/>
      </w:pPr>
      <w:r>
        <w:t xml:space="preserve">   Взгляну в лицо твоё,</w:t>
      </w:r>
    </w:p>
    <w:p w:rsidR="008D0EEB" w:rsidRDefault="008D0EEB" w:rsidP="0016014D">
      <w:pPr>
        <w:spacing w:after="0"/>
        <w:ind w:firstLine="709"/>
        <w:jc w:val="both"/>
      </w:pPr>
      <w:r>
        <w:t xml:space="preserve">   Последняя заря,</w:t>
      </w:r>
    </w:p>
    <w:p w:rsidR="008D0EEB" w:rsidRDefault="008D0EEB" w:rsidP="0016014D">
      <w:pPr>
        <w:spacing w:after="0"/>
        <w:ind w:firstLine="709"/>
        <w:jc w:val="both"/>
      </w:pPr>
      <w:r>
        <w:t xml:space="preserve">   Настало время моё…»</w:t>
      </w:r>
      <w:r w:rsidR="00A974AD">
        <w:rPr>
          <w:rStyle w:val="a5"/>
        </w:rPr>
        <w:footnoteReference w:id="2"/>
      </w:r>
    </w:p>
    <w:p w:rsidR="008D0EEB" w:rsidRDefault="005B72C8" w:rsidP="00F7266A">
      <w:pPr>
        <w:spacing w:after="0"/>
        <w:ind w:firstLine="709"/>
        <w:jc w:val="both"/>
      </w:pPr>
      <w:r>
        <w:t>Параллельно заучиваем строчки К. Рылеева из «Думы о Сусанине»:</w:t>
      </w:r>
    </w:p>
    <w:p w:rsidR="005B72C8" w:rsidRDefault="005B72C8" w:rsidP="0016014D">
      <w:pPr>
        <w:spacing w:after="0"/>
        <w:ind w:firstLine="709"/>
        <w:jc w:val="both"/>
      </w:pPr>
      <w:r>
        <w:t>«Куда ты завёл нас? –</w:t>
      </w:r>
    </w:p>
    <w:p w:rsidR="005B72C8" w:rsidRDefault="005B72C8" w:rsidP="0016014D">
      <w:pPr>
        <w:spacing w:after="0"/>
        <w:ind w:firstLine="709"/>
        <w:jc w:val="both"/>
      </w:pPr>
      <w:r>
        <w:t>Лях старый вскричал,</w:t>
      </w:r>
    </w:p>
    <w:p w:rsidR="005B72C8" w:rsidRDefault="005B72C8" w:rsidP="0016014D">
      <w:pPr>
        <w:spacing w:after="0"/>
        <w:ind w:firstLine="709"/>
        <w:jc w:val="both"/>
      </w:pPr>
      <w:r>
        <w:t xml:space="preserve">– Туда, куда нужно, – </w:t>
      </w:r>
    </w:p>
    <w:p w:rsidR="005B72C8" w:rsidRDefault="005B72C8" w:rsidP="0016014D">
      <w:pPr>
        <w:spacing w:after="0"/>
        <w:ind w:firstLine="709"/>
        <w:jc w:val="both"/>
      </w:pPr>
      <w:r>
        <w:t>Сусанин сказал.</w:t>
      </w:r>
    </w:p>
    <w:p w:rsidR="005B72C8" w:rsidRDefault="005B72C8" w:rsidP="0016014D">
      <w:pPr>
        <w:spacing w:after="0"/>
        <w:ind w:firstLine="709"/>
        <w:jc w:val="both"/>
      </w:pPr>
      <w:r>
        <w:t>– Убейте, замучьте, моя здесь могила,</w:t>
      </w:r>
    </w:p>
    <w:p w:rsidR="005B72C8" w:rsidRDefault="005B72C8" w:rsidP="0016014D">
      <w:pPr>
        <w:spacing w:after="0"/>
        <w:ind w:firstLine="709"/>
        <w:jc w:val="both"/>
      </w:pPr>
      <w:r>
        <w:lastRenderedPageBreak/>
        <w:t>Но знайте и рвитесь, я – спас Михаила.</w:t>
      </w:r>
    </w:p>
    <w:p w:rsidR="005B72C8" w:rsidRDefault="005B72C8" w:rsidP="0016014D">
      <w:pPr>
        <w:spacing w:after="0"/>
        <w:ind w:firstLine="709"/>
        <w:jc w:val="both"/>
      </w:pPr>
      <w:r>
        <w:t>Предателя, мнили, во мне вы нашли?</w:t>
      </w:r>
    </w:p>
    <w:p w:rsidR="005B72C8" w:rsidRDefault="005B72C8" w:rsidP="0016014D">
      <w:pPr>
        <w:spacing w:after="0"/>
        <w:ind w:firstLine="709"/>
        <w:jc w:val="both"/>
      </w:pPr>
      <w:r>
        <w:t xml:space="preserve">Их </w:t>
      </w:r>
      <w:proofErr w:type="gramStart"/>
      <w:r>
        <w:t>нет и не будет</w:t>
      </w:r>
      <w:proofErr w:type="gramEnd"/>
      <w:r>
        <w:t xml:space="preserve"> на русской земли.</w:t>
      </w:r>
    </w:p>
    <w:p w:rsidR="005B72C8" w:rsidRDefault="005B72C8" w:rsidP="0016014D">
      <w:pPr>
        <w:spacing w:after="0"/>
        <w:ind w:firstLine="709"/>
        <w:jc w:val="both"/>
      </w:pPr>
      <w:r>
        <w:t>В ней каждый Отчизну с младенчества любит,</w:t>
      </w:r>
    </w:p>
    <w:p w:rsidR="005B72C8" w:rsidRDefault="005B72C8" w:rsidP="0016014D">
      <w:pPr>
        <w:spacing w:after="0"/>
        <w:ind w:firstLine="709"/>
        <w:jc w:val="both"/>
      </w:pPr>
      <w:r>
        <w:t>И душу изменой свою не погубит.</w:t>
      </w:r>
      <w:r w:rsidR="00A974AD">
        <w:rPr>
          <w:rStyle w:val="a5"/>
        </w:rPr>
        <w:footnoteReference w:id="3"/>
      </w:r>
    </w:p>
    <w:p w:rsidR="005B72C8" w:rsidRDefault="00477430" w:rsidP="0016014D">
      <w:pPr>
        <w:spacing w:after="0"/>
        <w:ind w:firstLine="709"/>
        <w:jc w:val="both"/>
      </w:pPr>
      <w:r>
        <w:t xml:space="preserve">Рассматриваем скульптурный комплекс на </w:t>
      </w:r>
      <w:proofErr w:type="spellStart"/>
      <w:r>
        <w:t>Сусанинской</w:t>
      </w:r>
      <w:proofErr w:type="spellEnd"/>
      <w:r>
        <w:t xml:space="preserve"> площади </w:t>
      </w:r>
      <w:r w:rsidR="00F7266A">
        <w:br/>
      </w:r>
      <w:r>
        <w:t xml:space="preserve">в центре Костромы и памятник Минину и Пожарскому на Красной площади </w:t>
      </w:r>
      <w:r w:rsidR="00F7266A">
        <w:br/>
      </w:r>
      <w:r>
        <w:t xml:space="preserve">в Москве. </w:t>
      </w:r>
    </w:p>
    <w:p w:rsidR="00477430" w:rsidRDefault="00477430" w:rsidP="0016014D">
      <w:pPr>
        <w:spacing w:after="0"/>
        <w:ind w:firstLine="709"/>
        <w:jc w:val="both"/>
      </w:pPr>
      <w:r>
        <w:t>А как относиться к тому, что современные либеральные деятели (так называемая пятая колонна)</w:t>
      </w:r>
      <w:r w:rsidR="00F7266A">
        <w:t xml:space="preserve"> </w:t>
      </w:r>
      <w:r>
        <w:t xml:space="preserve">договорились до того, </w:t>
      </w:r>
      <w:proofErr w:type="gramStart"/>
      <w:r>
        <w:t>что</w:t>
      </w:r>
      <w:proofErr w:type="gramEnd"/>
      <w:r>
        <w:t xml:space="preserve"> быть может не стоило Ленинграду так упорствовать в своём противостоянии фашистам?... И не было бы этих 900 дней и ночей блокады и 600 тысяч погибших ленинградцев </w:t>
      </w:r>
      <w:r w:rsidR="00F7266A">
        <w:br/>
      </w:r>
      <w:r>
        <w:t>от голода и холода?...</w:t>
      </w:r>
    </w:p>
    <w:p w:rsidR="00477430" w:rsidRDefault="00477430" w:rsidP="0016014D">
      <w:pPr>
        <w:spacing w:after="0"/>
        <w:ind w:firstLine="709"/>
        <w:jc w:val="both"/>
      </w:pPr>
      <w:r>
        <w:t>И вновь, посредством искусства постигаем с детьми те трагические события, понимая в итоге, всю ничтожность досужих предположений о сдаче Ленинграда, да и других советских городов на милость фашистам.</w:t>
      </w:r>
    </w:p>
    <w:p w:rsidR="00477430" w:rsidRDefault="00477430" w:rsidP="0016014D">
      <w:pPr>
        <w:spacing w:after="0"/>
        <w:ind w:firstLine="709"/>
        <w:jc w:val="both"/>
      </w:pPr>
      <w:r>
        <w:t xml:space="preserve">Смотрим кадры военной хроники, слушаем и анализируем тему фашистского нашествия из Ленинградской симфонии </w:t>
      </w:r>
      <w:r w:rsidR="00313E49">
        <w:t xml:space="preserve">Д. Шостаковича, цитируем стихи Льва </w:t>
      </w:r>
      <w:proofErr w:type="spellStart"/>
      <w:r w:rsidR="00313E49">
        <w:t>Болеславского</w:t>
      </w:r>
      <w:proofErr w:type="spellEnd"/>
      <w:r w:rsidR="00313E49">
        <w:t xml:space="preserve"> «Седьмая», разучиваем современную народную песню «Шёл ленинградский паренёк». А заканчиваем авторской песней «Белые панамки» о взорванном фашистскими лётчиками корабле </w:t>
      </w:r>
      <w:r w:rsidR="00F7266A">
        <w:br/>
      </w:r>
      <w:r w:rsidR="00313E49">
        <w:t xml:space="preserve">с детьми из Ленинграда, которых родители, спасая от блокады, отправили </w:t>
      </w:r>
      <w:r w:rsidR="00F7266A">
        <w:br/>
      </w:r>
      <w:r w:rsidR="00313E49">
        <w:t>в эвакуацию</w:t>
      </w:r>
      <w:proofErr w:type="gramStart"/>
      <w:r w:rsidR="00313E49">
        <w:t>… И</w:t>
      </w:r>
      <w:proofErr w:type="gramEnd"/>
      <w:r w:rsidR="00313E49">
        <w:t xml:space="preserve"> вновь сила искусства, музыки воспитывает в наших современных детях, порой безразличных к чужой беде, сострадание, чувство сопереживания. У многих во время исполнения песни на глазах появлялись слёзы. </w:t>
      </w:r>
    </w:p>
    <w:p w:rsidR="00313E49" w:rsidRDefault="00313E49" w:rsidP="0016014D">
      <w:pPr>
        <w:spacing w:after="0"/>
        <w:ind w:firstLine="709"/>
        <w:jc w:val="both"/>
      </w:pPr>
      <w:r>
        <w:t>По словам академика Д.С. Лихачева «русская история в прошлом – это  история бесконечных испытаний, несмотря на которые, народ сохранил</w:t>
      </w:r>
      <w:r w:rsidR="00CA51FA">
        <w:t xml:space="preserve"> достоинство и доброту»</w:t>
      </w:r>
      <w:r w:rsidR="00A974AD">
        <w:rPr>
          <w:rStyle w:val="a5"/>
        </w:rPr>
        <w:footnoteReference w:id="4"/>
      </w:r>
      <w:r w:rsidR="00CA51FA">
        <w:t>.</w:t>
      </w:r>
    </w:p>
    <w:p w:rsidR="000904BD" w:rsidRDefault="000904BD" w:rsidP="0016014D">
      <w:pPr>
        <w:spacing w:after="0"/>
        <w:ind w:firstLine="709"/>
        <w:jc w:val="both"/>
      </w:pPr>
      <w:r>
        <w:t>Таких примеров сопричастности детских душ с высокими образцами композиторского и народного творчества можно приводить много.</w:t>
      </w:r>
      <w:r w:rsidR="00FB1516">
        <w:t xml:space="preserve"> Но мне не хотелось бы, чтобы у вас сложилось мнение о том, что на уроках музыки мы рассматриваем только трагические страницы истории России и музыки, связанной с ними. Темы, события, музыка разнообразны, как и сама жизнь. </w:t>
      </w:r>
    </w:p>
    <w:p w:rsidR="00FB1516" w:rsidRDefault="00FB1516" w:rsidP="0016014D">
      <w:pPr>
        <w:spacing w:after="0"/>
        <w:ind w:firstLine="709"/>
        <w:jc w:val="both"/>
      </w:pPr>
      <w:r>
        <w:t>В заключении хочу привести высказывание протоиерея Андрея Ткачёва: «Люди перестали петь, душа их оглохла, русская душа отравлена Западом, Болонская система образования – убивает. Мы деградируем, думая, что развиваемся благодаря гаджетам. Наушники в ушах детей с ужасной музыкой – как шумовая завеса от мира. А петь хором, то</w:t>
      </w:r>
      <w:r w:rsidR="00B61DAE">
        <w:t xml:space="preserve">, что было в традициях русского народа, разучились. Высокое искусство </w:t>
      </w:r>
      <w:proofErr w:type="gramStart"/>
      <w:r w:rsidR="00B61DAE">
        <w:t>заменили на бесовщину</w:t>
      </w:r>
      <w:proofErr w:type="gramEnd"/>
      <w:r w:rsidR="00B61DAE">
        <w:t xml:space="preserve"> </w:t>
      </w:r>
      <w:r w:rsidR="00F7266A">
        <w:br/>
      </w:r>
      <w:r w:rsidR="00B61DAE">
        <w:t xml:space="preserve">от Моргенштерна, </w:t>
      </w:r>
      <w:proofErr w:type="spellStart"/>
      <w:r w:rsidR="00B61DAE">
        <w:t>Милохина</w:t>
      </w:r>
      <w:proofErr w:type="spellEnd"/>
      <w:r w:rsidR="00B61DAE">
        <w:t xml:space="preserve">, </w:t>
      </w:r>
      <w:proofErr w:type="spellStart"/>
      <w:r w:rsidR="00B61DAE">
        <w:t>Бузовой</w:t>
      </w:r>
      <w:proofErr w:type="spellEnd"/>
      <w:r w:rsidR="00B61DAE">
        <w:t>, потому что отсутствует национальная идея</w:t>
      </w:r>
      <w:r w:rsidR="00A974AD">
        <w:t>»</w:t>
      </w:r>
      <w:r w:rsidR="005A4B6F">
        <w:rPr>
          <w:rStyle w:val="a5"/>
        </w:rPr>
        <w:footnoteReference w:id="5"/>
      </w:r>
      <w:r w:rsidR="00B61DAE">
        <w:t xml:space="preserve">. </w:t>
      </w:r>
    </w:p>
    <w:p w:rsidR="00B61DAE" w:rsidRDefault="00B61DAE" w:rsidP="0016014D">
      <w:pPr>
        <w:spacing w:after="0"/>
        <w:ind w:firstLine="709"/>
        <w:jc w:val="both"/>
      </w:pPr>
      <w:r>
        <w:lastRenderedPageBreak/>
        <w:t>Во многом с батюшкой я со</w:t>
      </w:r>
      <w:r w:rsidR="00F7266A">
        <w:t xml:space="preserve">гласна, но не так категорично, </w:t>
      </w:r>
      <w:r>
        <w:t xml:space="preserve">быть может. Хоровое пение действительно изживает себя в современной семье. Учителя музыки в рамках одного урока в неделю бережно сохраняют этот вид коллективного </w:t>
      </w:r>
      <w:proofErr w:type="spellStart"/>
      <w:r>
        <w:t>музицирования</w:t>
      </w:r>
      <w:proofErr w:type="spellEnd"/>
      <w:r>
        <w:t xml:space="preserve"> – детское хоровое пение. Приучают детей правильно слушать и анализировать прослушанную музыку. Приобщаем </w:t>
      </w:r>
      <w:r w:rsidR="00F7266A">
        <w:br/>
      </w:r>
      <w:r>
        <w:t>к театральной деятельности – постановка сцен из изучаемых опер.</w:t>
      </w:r>
    </w:p>
    <w:p w:rsidR="00C2648C" w:rsidRDefault="00C2648C" w:rsidP="0016014D">
      <w:pPr>
        <w:spacing w:after="0"/>
        <w:ind w:firstLine="709"/>
        <w:jc w:val="both"/>
      </w:pPr>
      <w:r>
        <w:t>И в этом смысле Россия с её традициями, культурой, бережным отношением к своей истории, историческим личностям, с её великим искусством в планетарном, общечеловеческом масштабе, особенно в эти непростые времена противостояния всему лживому и бездуховному, представляется мне «</w:t>
      </w:r>
      <w:proofErr w:type="spellStart"/>
      <w:r>
        <w:t>Ноевым</w:t>
      </w:r>
      <w:proofErr w:type="spellEnd"/>
      <w:r>
        <w:t xml:space="preserve"> ковчегом» перед всемирным потопом. </w:t>
      </w:r>
    </w:p>
    <w:p w:rsidR="00C2648C" w:rsidRDefault="00C2648C" w:rsidP="0016014D">
      <w:pPr>
        <w:spacing w:after="0"/>
        <w:ind w:firstLine="709"/>
        <w:jc w:val="both"/>
      </w:pPr>
      <w:r>
        <w:t xml:space="preserve">Давайте вместе сохранять в нём </w:t>
      </w:r>
      <w:proofErr w:type="gramStart"/>
      <w:r>
        <w:t>всё то</w:t>
      </w:r>
      <w:proofErr w:type="gramEnd"/>
      <w:r>
        <w:t xml:space="preserve"> ценное, важное для духовно-нравственного развития будущих поколений и будущего России.</w:t>
      </w:r>
    </w:p>
    <w:p w:rsidR="004F0BED" w:rsidRDefault="004F0BED" w:rsidP="0016014D">
      <w:pPr>
        <w:spacing w:after="0"/>
        <w:ind w:firstLine="709"/>
        <w:jc w:val="both"/>
      </w:pPr>
    </w:p>
    <w:p w:rsidR="004F0BED" w:rsidRDefault="004F0BED" w:rsidP="0016014D">
      <w:pPr>
        <w:spacing w:after="0"/>
        <w:ind w:firstLine="709"/>
        <w:jc w:val="both"/>
      </w:pPr>
      <w:r>
        <w:t>Ссылки на источники:</w:t>
      </w:r>
    </w:p>
    <w:p w:rsidR="004F0BED" w:rsidRPr="004F0BED" w:rsidRDefault="004F0BED" w:rsidP="004F0BED">
      <w:pPr>
        <w:pStyle w:val="a3"/>
        <w:rPr>
          <w:sz w:val="28"/>
          <w:szCs w:val="28"/>
        </w:rPr>
      </w:pPr>
      <w:r w:rsidRPr="004F0BED">
        <w:rPr>
          <w:rStyle w:val="a5"/>
          <w:sz w:val="28"/>
          <w:szCs w:val="28"/>
        </w:rPr>
        <w:footnoteRef/>
      </w:r>
      <w:r w:rsidRPr="004F0BED">
        <w:rPr>
          <w:sz w:val="28"/>
          <w:szCs w:val="28"/>
        </w:rPr>
        <w:t xml:space="preserve"> </w:t>
      </w:r>
      <w:hyperlink r:id="rId8" w:history="1">
        <w:r w:rsidRPr="004F0BED">
          <w:rPr>
            <w:rStyle w:val="a6"/>
            <w:sz w:val="28"/>
            <w:szCs w:val="28"/>
          </w:rPr>
          <w:t>https://www.sunhome.ru/poetry/1131293</w:t>
        </w:r>
      </w:hyperlink>
      <w:r w:rsidRPr="004F0BED">
        <w:rPr>
          <w:sz w:val="28"/>
          <w:szCs w:val="28"/>
        </w:rPr>
        <w:t xml:space="preserve"> </w:t>
      </w:r>
    </w:p>
    <w:p w:rsidR="004F0BED" w:rsidRPr="004F0BED" w:rsidRDefault="004F0BED" w:rsidP="004F0BED">
      <w:pPr>
        <w:spacing w:after="0"/>
        <w:jc w:val="both"/>
        <w:rPr>
          <w:szCs w:val="28"/>
        </w:rPr>
      </w:pPr>
      <w:r w:rsidRPr="004F0BED">
        <w:rPr>
          <w:rStyle w:val="a5"/>
          <w:szCs w:val="28"/>
        </w:rPr>
        <w:t>2</w:t>
      </w:r>
      <w:r w:rsidRPr="004F0BED">
        <w:rPr>
          <w:szCs w:val="28"/>
        </w:rPr>
        <w:t xml:space="preserve"> </w:t>
      </w:r>
      <w:hyperlink r:id="rId9" w:history="1">
        <w:r w:rsidRPr="004F0BED">
          <w:rPr>
            <w:rStyle w:val="a6"/>
            <w:szCs w:val="28"/>
          </w:rPr>
          <w:t>https://webkind.ru/text/60523131_00697573p932362532_text_pesni_ariya-ivana-susanina-ty-pridesh-moya-zarya-iz-opery-ivan-susanin.html</w:t>
        </w:r>
      </w:hyperlink>
    </w:p>
    <w:p w:rsidR="004F0BED" w:rsidRPr="004F0BED" w:rsidRDefault="004F0BED" w:rsidP="004F0BED">
      <w:pPr>
        <w:pStyle w:val="a3"/>
        <w:rPr>
          <w:sz w:val="28"/>
          <w:szCs w:val="28"/>
        </w:rPr>
      </w:pPr>
      <w:r w:rsidRPr="004F0BED">
        <w:rPr>
          <w:rStyle w:val="a5"/>
          <w:sz w:val="28"/>
          <w:szCs w:val="28"/>
        </w:rPr>
        <w:t>3</w:t>
      </w:r>
      <w:r w:rsidRPr="004F0BED">
        <w:rPr>
          <w:sz w:val="28"/>
          <w:szCs w:val="28"/>
        </w:rPr>
        <w:t xml:space="preserve"> </w:t>
      </w:r>
      <w:hyperlink r:id="rId10" w:history="1">
        <w:r w:rsidRPr="004F0BED">
          <w:rPr>
            <w:rStyle w:val="a6"/>
            <w:sz w:val="28"/>
            <w:szCs w:val="28"/>
          </w:rPr>
          <w:t>https://ilibrary.ru/text/4283/p.1/index.html?ysclid=lx8wqlbqy4391431057</w:t>
        </w:r>
      </w:hyperlink>
    </w:p>
    <w:p w:rsidR="004F0BED" w:rsidRDefault="004F0BED" w:rsidP="004F0BED">
      <w:pPr>
        <w:pStyle w:val="a3"/>
        <w:rPr>
          <w:sz w:val="28"/>
          <w:szCs w:val="28"/>
        </w:rPr>
      </w:pPr>
      <w:r w:rsidRPr="004F0BED">
        <w:rPr>
          <w:rStyle w:val="a5"/>
          <w:sz w:val="28"/>
          <w:szCs w:val="28"/>
        </w:rPr>
        <w:t>4</w:t>
      </w:r>
      <w:r w:rsidRPr="004F0BED">
        <w:rPr>
          <w:sz w:val="28"/>
          <w:szCs w:val="28"/>
        </w:rPr>
        <w:t xml:space="preserve"> </w:t>
      </w:r>
      <w:hyperlink r:id="rId11" w:history="1">
        <w:r w:rsidRPr="004F0BED">
          <w:rPr>
            <w:rStyle w:val="a6"/>
            <w:sz w:val="28"/>
            <w:szCs w:val="28"/>
          </w:rPr>
          <w:t>https://www.livelib.ru/quote/755096-mysli-o-zhizni-pisma-o-dobrom-dmitrij-lihachev</w:t>
        </w:r>
      </w:hyperlink>
    </w:p>
    <w:p w:rsidR="004F0BED" w:rsidRPr="004F0BED" w:rsidRDefault="004F0BED" w:rsidP="004F0BED">
      <w:pPr>
        <w:pStyle w:val="a3"/>
        <w:rPr>
          <w:sz w:val="28"/>
          <w:szCs w:val="28"/>
        </w:rPr>
      </w:pPr>
      <w:r w:rsidRPr="004F0BED">
        <w:rPr>
          <w:rStyle w:val="a5"/>
          <w:sz w:val="28"/>
          <w:szCs w:val="28"/>
        </w:rPr>
        <w:t>5</w:t>
      </w:r>
      <w:r w:rsidRPr="004F0BED">
        <w:rPr>
          <w:sz w:val="28"/>
          <w:szCs w:val="28"/>
        </w:rPr>
        <w:t xml:space="preserve"> </w:t>
      </w:r>
      <w:hyperlink r:id="rId12" w:history="1">
        <w:r w:rsidRPr="004F0BED">
          <w:rPr>
            <w:rStyle w:val="a6"/>
            <w:sz w:val="28"/>
            <w:szCs w:val="28"/>
          </w:rPr>
          <w:t>https://vk.com/wall-126561429_93?ysclid=lx8x6jldfg698744488</w:t>
        </w:r>
      </w:hyperlink>
    </w:p>
    <w:p w:rsidR="004F0BED" w:rsidRPr="004F0BED" w:rsidRDefault="004F0BED" w:rsidP="004F0BED">
      <w:pPr>
        <w:pStyle w:val="a3"/>
        <w:rPr>
          <w:sz w:val="28"/>
          <w:szCs w:val="28"/>
        </w:rPr>
      </w:pPr>
    </w:p>
    <w:p w:rsidR="00202CB4" w:rsidRDefault="00202CB4" w:rsidP="00202CB4">
      <w:pPr>
        <w:spacing w:after="0"/>
        <w:jc w:val="center"/>
        <w:rPr>
          <w:szCs w:val="28"/>
        </w:rPr>
      </w:pPr>
      <w:bookmarkStart w:id="0" w:name="_GoBack"/>
      <w:bookmarkEnd w:id="0"/>
    </w:p>
    <w:sectPr w:rsidR="00202CB4" w:rsidSect="00F7266A">
      <w:footerReference w:type="default" r:id="rId13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C2" w:rsidRDefault="007263C2" w:rsidP="00A974AD">
      <w:pPr>
        <w:spacing w:after="0"/>
      </w:pPr>
      <w:r>
        <w:separator/>
      </w:r>
    </w:p>
  </w:endnote>
  <w:endnote w:type="continuationSeparator" w:id="0">
    <w:p w:rsidR="007263C2" w:rsidRDefault="007263C2" w:rsidP="00A974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7500823"/>
      <w:docPartObj>
        <w:docPartGallery w:val="Page Numbers (Bottom of Page)"/>
        <w:docPartUnique/>
      </w:docPartObj>
    </w:sdtPr>
    <w:sdtContent>
      <w:p w:rsidR="00F7266A" w:rsidRDefault="00F7266A" w:rsidP="00F726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FB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C2" w:rsidRDefault="007263C2" w:rsidP="00A974AD">
      <w:pPr>
        <w:spacing w:after="0"/>
      </w:pPr>
      <w:r>
        <w:separator/>
      </w:r>
    </w:p>
  </w:footnote>
  <w:footnote w:type="continuationSeparator" w:id="0">
    <w:p w:rsidR="007263C2" w:rsidRDefault="007263C2" w:rsidP="00A974AD">
      <w:pPr>
        <w:spacing w:after="0"/>
      </w:pPr>
      <w:r>
        <w:continuationSeparator/>
      </w:r>
    </w:p>
  </w:footnote>
  <w:footnote w:id="1">
    <w:p w:rsidR="00A974AD" w:rsidRDefault="00A974AD">
      <w:pPr>
        <w:pStyle w:val="a3"/>
      </w:pPr>
      <w:r>
        <w:rPr>
          <w:rStyle w:val="a5"/>
        </w:rPr>
        <w:footnoteRef/>
      </w:r>
      <w:r>
        <w:t xml:space="preserve"> </w:t>
      </w:r>
      <w:hyperlink r:id="rId1" w:history="1">
        <w:r w:rsidR="00215F00" w:rsidRPr="00D62617">
          <w:rPr>
            <w:rStyle w:val="a6"/>
          </w:rPr>
          <w:t>https://www.sunhome.ru/poetry/1131293</w:t>
        </w:r>
      </w:hyperlink>
      <w:r w:rsidR="00215F00">
        <w:t xml:space="preserve"> </w:t>
      </w:r>
    </w:p>
  </w:footnote>
  <w:footnote w:id="2">
    <w:p w:rsidR="00A974AD" w:rsidRDefault="00A974AD">
      <w:pPr>
        <w:pStyle w:val="a3"/>
      </w:pPr>
      <w:r>
        <w:rPr>
          <w:rStyle w:val="a5"/>
        </w:rPr>
        <w:footnoteRef/>
      </w:r>
      <w:r>
        <w:t xml:space="preserve"> </w:t>
      </w:r>
      <w:hyperlink r:id="rId2" w:history="1">
        <w:r w:rsidR="004F0BED" w:rsidRPr="00D62617">
          <w:rPr>
            <w:rStyle w:val="a6"/>
          </w:rPr>
          <w:t>https://webkind.ru/text/60523131_00697573p932362532_text_pesni_ariya-ivana-susanina-ty-pridesh-moya-zarya-iz-opery-ivan-susanin.html</w:t>
        </w:r>
      </w:hyperlink>
      <w:r w:rsidR="004F0BED">
        <w:t xml:space="preserve"> </w:t>
      </w:r>
    </w:p>
  </w:footnote>
  <w:footnote w:id="3">
    <w:p w:rsidR="00215F00" w:rsidRDefault="00A974AD">
      <w:pPr>
        <w:pStyle w:val="a3"/>
      </w:pPr>
      <w:r>
        <w:rPr>
          <w:rStyle w:val="a5"/>
        </w:rPr>
        <w:footnoteRef/>
      </w:r>
      <w:r>
        <w:t xml:space="preserve"> </w:t>
      </w:r>
      <w:hyperlink r:id="rId3" w:history="1">
        <w:r w:rsidR="00215F00" w:rsidRPr="00D62617">
          <w:rPr>
            <w:rStyle w:val="a6"/>
          </w:rPr>
          <w:t>https://ilibrary.ru/text/4283/p.1/index.html?ysclid=lx8wqlbqy4391431057</w:t>
        </w:r>
      </w:hyperlink>
    </w:p>
  </w:footnote>
  <w:footnote w:id="4">
    <w:p w:rsidR="00A974AD" w:rsidRDefault="00A974AD">
      <w:pPr>
        <w:pStyle w:val="a3"/>
      </w:pPr>
      <w:r>
        <w:rPr>
          <w:rStyle w:val="a5"/>
        </w:rPr>
        <w:footnoteRef/>
      </w:r>
      <w:r>
        <w:t xml:space="preserve"> </w:t>
      </w:r>
      <w:hyperlink r:id="rId4" w:history="1">
        <w:r w:rsidR="00215F00" w:rsidRPr="00D62617">
          <w:rPr>
            <w:rStyle w:val="a6"/>
          </w:rPr>
          <w:t>https://www.livelib.ru/quote/755096-mysli-o-zhizni-pisma-o-dobrom-dmitrij-lihachev</w:t>
        </w:r>
      </w:hyperlink>
    </w:p>
    <w:p w:rsidR="00215F00" w:rsidRDefault="00215F00">
      <w:pPr>
        <w:pStyle w:val="a3"/>
      </w:pPr>
    </w:p>
  </w:footnote>
  <w:footnote w:id="5">
    <w:p w:rsidR="005A4B6F" w:rsidRDefault="005A4B6F">
      <w:pPr>
        <w:pStyle w:val="a3"/>
      </w:pPr>
      <w:r>
        <w:rPr>
          <w:rStyle w:val="a5"/>
        </w:rPr>
        <w:footnoteRef/>
      </w:r>
      <w:r>
        <w:t xml:space="preserve"> </w:t>
      </w:r>
      <w:hyperlink r:id="rId5" w:history="1">
        <w:r w:rsidR="00215F00" w:rsidRPr="00D62617">
          <w:rPr>
            <w:rStyle w:val="a6"/>
          </w:rPr>
          <w:t>https://vk.com/wall-126561429_93?ysclid=lx8x6jldfg698744488</w:t>
        </w:r>
      </w:hyperlink>
    </w:p>
    <w:p w:rsidR="00215F00" w:rsidRDefault="00215F00">
      <w:pPr>
        <w:pStyle w:val="a3"/>
      </w:pPr>
    </w:p>
    <w:p w:rsidR="00215F00" w:rsidRDefault="00215F00">
      <w:pPr>
        <w:pStyle w:val="a3"/>
      </w:pPr>
    </w:p>
    <w:p w:rsidR="00215F00" w:rsidRDefault="00215F00">
      <w:pPr>
        <w:pStyle w:val="a3"/>
      </w:pPr>
    </w:p>
    <w:p w:rsidR="004F0BED" w:rsidRDefault="004F0BED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189"/>
    <w:rsid w:val="00003E68"/>
    <w:rsid w:val="00046F2B"/>
    <w:rsid w:val="00072891"/>
    <w:rsid w:val="00081D92"/>
    <w:rsid w:val="000904BD"/>
    <w:rsid w:val="0010225F"/>
    <w:rsid w:val="0016014D"/>
    <w:rsid w:val="001B47E7"/>
    <w:rsid w:val="00202CB4"/>
    <w:rsid w:val="00203A7D"/>
    <w:rsid w:val="00215F00"/>
    <w:rsid w:val="00277A09"/>
    <w:rsid w:val="00296ECD"/>
    <w:rsid w:val="002D3E67"/>
    <w:rsid w:val="00313E49"/>
    <w:rsid w:val="00352189"/>
    <w:rsid w:val="0042073D"/>
    <w:rsid w:val="004638F0"/>
    <w:rsid w:val="00477430"/>
    <w:rsid w:val="004F0BED"/>
    <w:rsid w:val="005A4B6F"/>
    <w:rsid w:val="005B72C8"/>
    <w:rsid w:val="005D0434"/>
    <w:rsid w:val="006C0B77"/>
    <w:rsid w:val="007263C2"/>
    <w:rsid w:val="008242FF"/>
    <w:rsid w:val="00870751"/>
    <w:rsid w:val="008838BE"/>
    <w:rsid w:val="008D0EEB"/>
    <w:rsid w:val="00922C48"/>
    <w:rsid w:val="00922DF1"/>
    <w:rsid w:val="009A6672"/>
    <w:rsid w:val="009B506F"/>
    <w:rsid w:val="009E2DA1"/>
    <w:rsid w:val="00A974AD"/>
    <w:rsid w:val="00B36658"/>
    <w:rsid w:val="00B61DAE"/>
    <w:rsid w:val="00B915B7"/>
    <w:rsid w:val="00C2648C"/>
    <w:rsid w:val="00C45DB5"/>
    <w:rsid w:val="00CA51FA"/>
    <w:rsid w:val="00E80FB3"/>
    <w:rsid w:val="00EA59DF"/>
    <w:rsid w:val="00EE4070"/>
    <w:rsid w:val="00F071C4"/>
    <w:rsid w:val="00F12C76"/>
    <w:rsid w:val="00F7266A"/>
    <w:rsid w:val="00F77CB9"/>
    <w:rsid w:val="00FB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974AD"/>
    <w:pPr>
      <w:spacing w:after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974AD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74AD"/>
    <w:rPr>
      <w:vertAlign w:val="superscript"/>
    </w:rPr>
  </w:style>
  <w:style w:type="character" w:styleId="a6">
    <w:name w:val="Hyperlink"/>
    <w:basedOn w:val="a0"/>
    <w:uiPriority w:val="99"/>
    <w:unhideWhenUsed/>
    <w:rsid w:val="00215F00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7266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F7266A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7266A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F7266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nhome.ru/poetry/1131293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wall-126561429_93?ysclid=lx8x6jldfg6987444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elib.ru/quote/755096-mysli-o-zhizni-pisma-o-dobrom-dmitrij-lihache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library.ru/text/4283/p.1/index.html?ysclid=lx8wqlbqy43914310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kind.ru/text/60523131_00697573p932362532_text_pesni_ariya-ivana-susanina-ty-pridesh-moya-zarya-iz-opery-ivan-susanin.htm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library.ru/text/4283/p.1/index.html?ysclid=lx8wqlbqy4391431057" TargetMode="External"/><Relationship Id="rId2" Type="http://schemas.openxmlformats.org/officeDocument/2006/relationships/hyperlink" Target="https://webkind.ru/text/60523131_00697573p932362532_text_pesni_ariya-ivana-susanina-ty-pridesh-moya-zarya-iz-opery-ivan-susanin.html" TargetMode="External"/><Relationship Id="rId1" Type="http://schemas.openxmlformats.org/officeDocument/2006/relationships/hyperlink" Target="https://www.sunhome.ru/poetry/1131293" TargetMode="External"/><Relationship Id="rId5" Type="http://schemas.openxmlformats.org/officeDocument/2006/relationships/hyperlink" Target="https://vk.com/wall-126561429_93?ysclid=lx8x6jldfg698744488" TargetMode="External"/><Relationship Id="rId4" Type="http://schemas.openxmlformats.org/officeDocument/2006/relationships/hyperlink" Target="https://www.livelib.ru/quote/755096-mysli-o-zhizni-pisma-o-dobrom-dmitrij-lihach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EEE06-3F50-4BAF-86E3-EA4A8EBCF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Коротаева Татьяна Викторовна</cp:lastModifiedBy>
  <cp:revision>4</cp:revision>
  <dcterms:created xsi:type="dcterms:W3CDTF">2024-06-10T13:03:00Z</dcterms:created>
  <dcterms:modified xsi:type="dcterms:W3CDTF">2024-06-11T09:02:00Z</dcterms:modified>
</cp:coreProperties>
</file>