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B5417" w:rsidRPr="00CD59F5" w:rsidRDefault="00FB5417" w:rsidP="00FC33A1">
      <w:pPr>
        <w:spacing w:after="0" w:line="360" w:lineRule="auto"/>
        <w:ind w:firstLine="567"/>
        <w:jc w:val="right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proofErr w:type="spellStart"/>
      <w:r w:rsidRPr="00CD59F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Беклемышева</w:t>
      </w:r>
      <w:proofErr w:type="spellEnd"/>
      <w:r w:rsidRPr="00CD59F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Татьяна Алексеевна, учитель-логопед </w:t>
      </w:r>
    </w:p>
    <w:p w:rsidR="00FB5417" w:rsidRDefault="00FB5417" w:rsidP="00FC33A1">
      <w:pPr>
        <w:spacing w:after="0" w:line="360" w:lineRule="auto"/>
        <w:ind w:firstLine="567"/>
        <w:jc w:val="right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D59F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МБОУ «Рождественская средняя общеобразовательная школа»</w:t>
      </w:r>
    </w:p>
    <w:p w:rsidR="00402AC4" w:rsidRPr="00FB5417" w:rsidRDefault="00402AC4" w:rsidP="00FC33A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17">
        <w:rPr>
          <w:rFonts w:ascii="Times New Roman" w:hAnsi="Times New Roman" w:cs="Times New Roman"/>
          <w:b/>
          <w:sz w:val="28"/>
          <w:szCs w:val="28"/>
        </w:rPr>
        <w:t>Мастер-класс</w:t>
      </w:r>
    </w:p>
    <w:p w:rsidR="00A63C2A" w:rsidRPr="00FB5417" w:rsidRDefault="00402AC4" w:rsidP="00FC33A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17">
        <w:rPr>
          <w:rFonts w:ascii="Times New Roman" w:hAnsi="Times New Roman" w:cs="Times New Roman"/>
          <w:b/>
          <w:sz w:val="28"/>
          <w:szCs w:val="28"/>
        </w:rPr>
        <w:t>«Особенности взаимодействия учителя-логопеда и родителей в работе с детьми дошкольного</w:t>
      </w:r>
      <w:r w:rsidR="00FB5417">
        <w:rPr>
          <w:rFonts w:ascii="Times New Roman" w:hAnsi="Times New Roman" w:cs="Times New Roman"/>
          <w:b/>
          <w:sz w:val="28"/>
          <w:szCs w:val="28"/>
        </w:rPr>
        <w:t xml:space="preserve"> и младшего школьного возраста»</w:t>
      </w:r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Эффективность коррекционно-логопедического и оздоровительного воздействия на ребенка зависит от многих факторов, в том числе и от комплексной, согласованной работы педагогов, медиков, психологов, родителей. Исследования ученых (Л.С. Рубинштейна,  </w:t>
      </w:r>
      <w:proofErr w:type="spellStart"/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А.В.Запорожца</w:t>
      </w:r>
      <w:proofErr w:type="spellEnd"/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И.В.  Гребенникова, Н.П. Харитоновой, Т.А. Марковой, О.Л. Зверевой, и др.) подтверждают необходимость связи семейного и общественного воспитания как двух взаимодополняющих социальных институтов. А потому </w:t>
      </w:r>
      <w:r w:rsidRPr="00FB541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важной и неотъемлемой частью работы логопеда с детьми с речевыми нарушениями является непосредственное включение в коррекционно-педагогический процесс их родителей,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целями которого являются квалифицированная поддержка родителей; повышение уровня их педагогической компетенции; помощь в создании комфортной для развития ребенка семейной среды; создание условий для активного участия родителей в воспитании, обучении и коррекции речевых и неречевых нарушений ребенка, формировании ценностного отношения к своему здоровью и здоровому образу жизни. Если педагогу удается наладить с родителями тесный контакт в работе, сделать из них равноправных партнеров, то можно рассчитывать на достижение положительных результатов. Однако подобное согласованное взаимодействие не возникает сразу.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Уровень родительской мотивации в отношении сотрудничества с логопедом оценивается такими параметрами, как:</w:t>
      </w:r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 адекватность оценки родителями состояния развития речи своего ребенка;</w:t>
      </w:r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 готовность к полноценному сотрудничеству с логопедом в процессе коррекционной работы, понимание его важности и необходимости;</w:t>
      </w:r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 степень инициативы родителей в плане сотрудничества с логопедом;</w:t>
      </w:r>
    </w:p>
    <w:p w:rsid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 продуктивность испол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ьзования рекомендаций логопеда.</w:t>
      </w:r>
    </w:p>
    <w:p w:rsid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По этим параметрам </w:t>
      </w:r>
      <w:r w:rsidRPr="00FB541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можно выделить семьи с высоким, средним и низким уровнем мотивации.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 моей практике чаще встречаются семьи со средним и низким уровнем мотивации. Родители со средним уровнем мотивации адекватно воспринимают состояние ребенка, не отрицают необходимости сотрудничества с педагогом при минимальной затрате усилий с их стороны, соглашаются со всеми доводами логопеда, но мотивируют свою пассивность недостатком времени.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родителей с низким уровнем мотивации характерно отсутствие адекватной оценки состояния их ребенка, пассивная внутренняя позиция в сотрудничестве с логопедом, которая проявляется в непонимании необходимости коррекционной работы, в неприятии крити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ческих замечаний и предложений. 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Поэтому немаловажной задачей считаю  </w:t>
      </w:r>
      <w:r w:rsidRPr="00FB541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повышение  родительской мотивации в отношении сотрудничества  с  логопедом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у таких семейных пар.                         </w:t>
      </w:r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proofErr w:type="gramStart"/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работе с разными семьями нельзя пользоваться одними и теми же методами, их необходимо варьировать в зависимости от состава родителей по культурному, образовательному уровню, по стилю семейного воспитания, по типу взаимоотношений в семье, по наличию заинтересованности и пониманию проблем своего ребёнка, то есть необходимо постоянно искать новые пути и способы приобщения родителей к сотрудничеству с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учителем-логопедом.</w:t>
      </w:r>
      <w:proofErr w:type="gramEnd"/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индивидуальной беседе</w:t>
      </w:r>
      <w:r w:rsidR="00B316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родителями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стремлюсь не только раскрыть структуру дефекта, но и наметить пути наиболее быстрого его устранения, а это, </w:t>
      </w:r>
      <w:proofErr w:type="gramStart"/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помимо</w:t>
      </w:r>
      <w:proofErr w:type="gramEnd"/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логопедической, медицинская коррекция. Как я убедилась, лучше не просто сообщать родителям диагноз и решение специалистов, а доступным языком рассказать об особенностях их ребёнка, объяснить, как нужно с ним заниматься и на что следует обратить внимание. При этом всегда учитываются условия жизни каждой семьи, её состав и культурный уровень, количество детей, для того, чтобы советы не оказались для семьи трудновыполнимыми, и у родителей не возникало чувства вины перед ребёнком и собственной беспомощности. Знание родителями основ коррекции фонетико-фонематического недоразвития </w:t>
      </w:r>
      <w:r w:rsidR="00B316AC"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речи,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316AC"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несомненно,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способствует повышению эффективности логопедической работы.</w:t>
      </w:r>
    </w:p>
    <w:p w:rsidR="00A83094" w:rsidRDefault="00A83094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1F7939CD" wp14:editId="08AB3927">
            <wp:extent cx="5691226" cy="2091007"/>
            <wp:effectExtent l="0" t="0" r="5080" b="5080"/>
            <wp:docPr id="1" name="Рисунок 1" descr="https://ds04.infourok.ru/uploads/ex/1182/00047e51-692a644e/hello_html_19a04ee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4.infourok.ru/uploads/ex/1182/00047e51-692a644e/hello_html_19a04eed.g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colorTemperature colorTemp="11200"/>
                              </a14:imgEffect>
                              <a14:imgEffect>
                                <a14:saturation sat="3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1226" cy="2091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Беда многих современных родителей – это слабые педагогические знания, отстранённость, причины которых скрыты, прежде всего, в отсутствии элементарных психолого-педагогических знаний и нежелании родителей разобраться в сложном мире ребёнка. Поэтому успех в воспитании и обучении детей в </w:t>
      </w:r>
      <w:r w:rsidR="00FC33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детском саду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 многом зависит от того, как организовано педагогическое просвещение родителей. Особенно, я считаю, это важно </w:t>
      </w:r>
      <w:proofErr w:type="gramStart"/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proofErr w:type="gramEnd"/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C33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когда дети посещают </w:t>
      </w:r>
      <w:proofErr w:type="spellStart"/>
      <w:r w:rsidR="00FC33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логопункт</w:t>
      </w:r>
      <w:proofErr w:type="spellEnd"/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так как родители помимо знаний педагогических, должны уметь использовать специальные знания, которые они могут применить дома при занятиях с детьми. Работа с детьми, имеющими фонетико-фонематическое недоразвитие речи, включает в себя, коррекционно-воспитательное воздействие со стороны </w:t>
      </w:r>
      <w:r w:rsidR="00B316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педагога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родителей. Непрерывная связь с родителями осуществляется с помощью коллективной, индивидуальной, наглядной форм работы.</w:t>
      </w:r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Коллективная работа</w:t>
      </w:r>
      <w:r w:rsidRPr="00FB541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(родительские собрания, консультации, семинары-практикумы, мастер-классы, беседы</w:t>
      </w:r>
      <w:r w:rsidR="00B316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). </w:t>
      </w:r>
    </w:p>
    <w:p w:rsidR="00FB5417" w:rsidRPr="00B316AC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Наиболее актуальные темы для групповых консультаций, которые интересовали родителей:</w:t>
      </w:r>
      <w:r w:rsidR="00B316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</w:t>
      </w:r>
      <w:r w:rsidRPr="00B316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Артикуляц</w:t>
      </w:r>
      <w:r w:rsidR="00B316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ионная гимнастика»,</w:t>
      </w:r>
      <w:r w:rsidRPr="00B316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316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«Развитие мелкой моторики», «Развитие внимания и мышления», «</w:t>
      </w:r>
      <w:r w:rsidRPr="00B316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следить за автоматиз</w:t>
      </w:r>
      <w:r w:rsidR="00B316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ацией звука в домашних условиях»,  «Как научить ребёнка читать»,  «</w:t>
      </w:r>
      <w:r w:rsidRPr="00B316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учить звуко</w:t>
      </w:r>
      <w:r w:rsidR="00B316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буквенному  анализу»</w:t>
      </w:r>
      <w:r w:rsidRPr="00B316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B316AC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 некоторым консультациям готовится специальное оборудование, то есть организуется выставка пособий. </w:t>
      </w:r>
      <w:proofErr w:type="gramStart"/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Например, к теме </w:t>
      </w:r>
      <w:r w:rsidR="00B316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«Развитие мелкой моторики»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бусы, пуговицы, сапожок со шнуровкой, мозаика, конструкторы, цветные и простые карандаши, краски</w:t>
      </w:r>
      <w:r w:rsidR="00B316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Как показывает практика, наиболее удобной формой работы с родителями по повышению их педагогической грамотности являются </w:t>
      </w:r>
      <w:r w:rsidRPr="00FB541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комбинированные занятия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– лекция или сообщение на определенную тему и затем практическое занятие. Например, «Формирование фонематического восприятия»: в 1 части занятия родителям дается информация о методах и формах работы с детьми по проблеме, а во второй части – практикум по обучению играм на развитие фонематического слуха, формирование фонематического восприятия. На таких занятиях родители вместе со мной учатся диафрагмальному дыханию, согласованию речи и движения и т.п.</w:t>
      </w:r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течение года для родителей проводятся </w:t>
      </w:r>
      <w:r w:rsidRPr="00FB541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открытые </w:t>
      </w:r>
      <w:r w:rsidR="006D5721" w:rsidRPr="00A8309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индивидуальные </w:t>
      </w:r>
      <w:r w:rsidRPr="00FB541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логопедические занятия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на которых они могут отслеживать динамику своих детей в речевом и психомоторном развитии, адекватно воспринимать возможности своего ребенка, ставить перед собой задачи на предстоящий период коррекционной работы. Как показал опыт, полезно объединять занятие с собранием, тогда родители с большей заинтересованностью относятся к их посещению</w:t>
      </w:r>
      <w:r w:rsidR="006D5721" w:rsidRPr="00A830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Индивидуальная работа 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имеет то преимущество </w:t>
      </w:r>
      <w:proofErr w:type="gramStart"/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над</w:t>
      </w:r>
      <w:proofErr w:type="gramEnd"/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коллективной, что позволяет установить более тесный контакт с родителями. На индивидуальных встречах мною решаются задачи индивидуальной работы с семьей, при этом осуществляется личностно-ориентированный подход, направленный на выявление раскрытие и поддержку положительных личностных качеств каждого из родителей, необходимых для успешного сотрудничества с их ребенком.</w:t>
      </w:r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proofErr w:type="gramStart"/>
      <w:r w:rsidRPr="00FB541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Среди форм индивидуального воздействия наиболее эффективными считаю следующие:</w:t>
      </w:r>
      <w:proofErr w:type="gramEnd"/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-индивидуальные практикумы по обеспечению родителей совместными формами деятельности с детьми, носящими коррекционную направленность (главным образом это различные виды продуктивной деятельности,</w:t>
      </w:r>
      <w:r w:rsidR="006D5721" w:rsidRPr="00A830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артикуляционная гимнастика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);</w:t>
      </w:r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-включение родителей в индивидуальное занятие логопеда с ребенком, которое предусматривает наблюдение за ходом занятия, кратковременное 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включение в ход занятия, партнерское участие родителя при проведении занятия с ребенком.</w:t>
      </w:r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Успешнее проходят индивидуальные практикумы в триаде «логопед-ребенок-родитель» по обучению родителей совместным формам деятельности с детьми, носящими коррекционную направленность. На таких практикумах все – в руках логопеда. Он может показать успехи и трудности в формировании правильного звукопроизношения, обучить правильным методам воздействия на ребенка во время домашних занятий, провести совместное обучение ребенка и родителя. Новым вариантом индивидуальной формы работы могут быть «парные» консультации для родителей, у детей которых имеются одинаковые проблемы в речевом недоразвитии. На таких консультациях-тренингах образуется активная триада «родитель-логопед-родитель», где родители имеют возможность поделиться друг с другом своими находками в обучении детей дома.</w:t>
      </w:r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Индивидуальные практикумы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 обучению родителей совместным формам деятельности с детьми носят коррек</w:t>
      </w:r>
      <w:r w:rsidR="00A830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ционную направленность (это раз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личные виды продуктивной деятельности, артикуляционная гимнастика, развитие связной речи, формирование звукопроизношения). Можно заранее заготовит</w:t>
      </w:r>
      <w:r w:rsidR="00A830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ь «опорные»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карточки, схемы или таблицы. Это облегчит понимание предлагаемого материала родителями.</w:t>
      </w:r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Некоторые взрослые, которые не могли заниматься с детьми дома из-за отсутствия навыков организации поведения ребёнка или низкой педагогической грамотности, приходили на просмотр индивидуальных занятий логопеда. Основное внимание мам или бабушек обращалось на необходимость комбинации речевых упражнений с заданиями на развитие психических процессов. Взрослые обучались практическим приёмам работы с ребёнком.</w:t>
      </w:r>
      <w:r w:rsidR="006D57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Основной формой </w:t>
      </w:r>
      <w:r w:rsidR="006D57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сотрудничества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родителями у логопеда является </w:t>
      </w:r>
      <w:r w:rsidR="006D5721" w:rsidRPr="006D572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журнал взаимодействия</w:t>
      </w:r>
      <w:r w:rsidRPr="00FB541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</w:t>
      </w:r>
      <w:r w:rsidRPr="00FB541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="006D57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Журнал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заполняется логопедом </w:t>
      </w:r>
      <w:r w:rsidR="006D57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один раз 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неделю, для того, чтобы занятия в семье проводились систематично и не в ущерб здоровью ребёнка. В зависимости от тяжести нарушения речи задания в тетради даются не только по звукопроизношению, но и по формированию 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словаря, грамматических умений и навыков на развитие внимани</w:t>
      </w:r>
      <w:r w:rsidR="006D57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и памяти. Она служит для меня «телефоном доверия»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 взрослый мог написать в не</w:t>
      </w:r>
      <w:r w:rsidR="006D57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любой вопрос, сомнение относительно качества выполнений заданий ребёнком.</w:t>
      </w:r>
    </w:p>
    <w:p w:rsidR="00FB5417" w:rsidRPr="00FB5417" w:rsidRDefault="006D5721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В своей работе </w:t>
      </w:r>
      <w:r w:rsidR="00FB5417"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успешно использую </w:t>
      </w:r>
      <w:r w:rsidR="00FB5417" w:rsidRPr="00FB541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наглядные формы</w:t>
      </w:r>
      <w:r w:rsidR="00FB5417"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работы с родителями. В первую очередь, это – </w:t>
      </w:r>
      <w:r w:rsidRPr="006D572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чемодан для родителей, который наполнен различными играми, пособиями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 Семья ребенка может брать на выходные любое п</w:t>
      </w:r>
      <w:r w:rsidR="00A8309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особие для </w:t>
      </w:r>
      <w:proofErr w:type="spellStart"/>
      <w:r w:rsidR="00A8309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отрабаты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вания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звукопроизношения</w:t>
      </w:r>
      <w:r w:rsidR="00A8309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, развития лексики, грам</w:t>
      </w:r>
      <w:r w:rsidR="006D5B4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м</w:t>
      </w:r>
      <w:r w:rsidR="00A8309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атики, чтения, письма.</w:t>
      </w:r>
    </w:p>
    <w:p w:rsidR="00FB5417" w:rsidRP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проведении работы по повышени</w:t>
      </w:r>
      <w:r w:rsidR="00A830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педагогической культуры родителей среди всех форм работы (коллективная, индивидуальная, наглядная)  я хотела бы сделать акцент на обучении родителей </w:t>
      </w:r>
      <w:r w:rsidRPr="00FB541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практическим приёмам работы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которые очень важны для достижения результатов в </w:t>
      </w:r>
      <w:r w:rsidR="006D5B43"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коррекционном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процессе. Это не просто механическое выполнение заданий и упражнений, а уровень самосознания и заинтересованности родителей, который они приобрели благодаря поэтапной, вдумчивой работе логопеда. А показатель уровня их самосознания – это понимание важности и нужности их знаний и умений, чтобы практически помочь своему ребёнку. В любой форме работы с родите</w:t>
      </w:r>
      <w:r w:rsidR="00A830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лями можно найти и выделить ту «изюминку»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на которой строится обучение родителей практическим приёмам работы</w:t>
      </w:r>
    </w:p>
    <w:p w:rsidR="00FB5417" w:rsidRDefault="00FB5417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Взаимодействие подразумевает не только распределение задач между участниками процесса для  достижения единой цели. Взаимодействие обязательно подразумевает контроль, или обратную связь; при этом контроль должен быть ненавязчи</w:t>
      </w:r>
      <w:r w:rsidR="00A830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вым, опосредо</w:t>
      </w:r>
      <w:r w:rsidRPr="00FB5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ванным. </w:t>
      </w:r>
    </w:p>
    <w:p w:rsidR="00B76AC8" w:rsidRDefault="00B76AC8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76AC8" w:rsidRDefault="00B76AC8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76AC8" w:rsidRDefault="00B76AC8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76AC8" w:rsidRDefault="00B76AC8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76AC8" w:rsidRDefault="00B76AC8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76AC8" w:rsidRDefault="00B76AC8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76AC8" w:rsidRDefault="00B76AC8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76AC8" w:rsidRDefault="00B76AC8" w:rsidP="00FC33A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76AC8" w:rsidRDefault="00B76AC8" w:rsidP="00B76AC8">
      <w:pPr>
        <w:shd w:val="clear" w:color="auto" w:fill="FFFFFF"/>
        <w:spacing w:after="0" w:line="360" w:lineRule="auto"/>
        <w:ind w:firstLine="567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Приложение                                                 </w:t>
      </w:r>
    </w:p>
    <w:p w:rsidR="00FC33A1" w:rsidRDefault="00B76AC8" w:rsidP="00B76AC8">
      <w:pPr>
        <w:shd w:val="clear" w:color="auto" w:fill="FFFFFF"/>
        <w:spacing w:after="0" w:line="360" w:lineRule="auto"/>
        <w:jc w:val="both"/>
        <w:rPr>
          <w:noProof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392071" cy="2567893"/>
            <wp:effectExtent l="0" t="0" r="8255" b="4445"/>
            <wp:docPr id="3" name="Рисунок 3" descr="C:\Users\Компутер\Desktop\21.03.20 фестиваль менделеево\vsQorFpD4k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Компутер\Desktop\21.03.20 фестиваль менделеево\vsQorFpD4kg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8439" cy="2574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76AC8">
        <w:t xml:space="preserve"> </w:t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3274340" cy="2567635"/>
            <wp:effectExtent l="0" t="0" r="2540" b="4445"/>
            <wp:docPr id="4" name="Рисунок 4" descr="C:\Users\Компутер\AppData\Local\Microsoft\Windows\Temporary Internet Files\Content.Word\w7jyok2gt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Компутер\AppData\Local\Microsoft\Windows\Temporary Internet Files\Content.Word\w7jyok2gtto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69" cy="2576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AC8" w:rsidRDefault="00B76AC8" w:rsidP="00B76AC8">
      <w:pPr>
        <w:shd w:val="clear" w:color="auto" w:fill="FFFFFF"/>
        <w:spacing w:after="0" w:line="360" w:lineRule="auto"/>
        <w:jc w:val="center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889877" cy="3666729"/>
            <wp:effectExtent l="0" t="0" r="6350" b="0"/>
            <wp:docPr id="5" name="Рисунок 5" descr="C:\Users\Компутер\Desktop\21.03.20 фестиваль менделеево\b2Vobger9y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Компутер\Desktop\21.03.20 фестиваль менделеево\b2Vobger9y8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7122" cy="3672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AC8" w:rsidRDefault="00B76AC8" w:rsidP="00B76AC8">
      <w:pPr>
        <w:shd w:val="clear" w:color="auto" w:fill="FFFFFF"/>
        <w:spacing w:after="0" w:line="360" w:lineRule="auto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B76AC8" w:rsidRPr="00B76AC8" w:rsidRDefault="00B76AC8" w:rsidP="00B76AC8">
      <w:pPr>
        <w:shd w:val="clear" w:color="auto" w:fill="FFFFFF"/>
        <w:spacing w:after="0" w:line="360" w:lineRule="auto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B76AC8" w:rsidRDefault="00B76AC8" w:rsidP="00B76AC8">
      <w:pPr>
        <w:shd w:val="clear" w:color="auto" w:fill="FFFFFF"/>
        <w:spacing w:after="0" w:line="360" w:lineRule="auto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B76AC8" w:rsidRDefault="00B76AC8" w:rsidP="00B76AC8">
      <w:pPr>
        <w:shd w:val="clear" w:color="auto" w:fill="FFFFFF"/>
        <w:spacing w:after="0" w:line="360" w:lineRule="auto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B76AC8" w:rsidRDefault="00B76AC8" w:rsidP="00B76AC8">
      <w:pPr>
        <w:shd w:val="clear" w:color="auto" w:fill="FFFFFF"/>
        <w:spacing w:after="0" w:line="360" w:lineRule="auto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B76AC8" w:rsidRDefault="00B76AC8" w:rsidP="00B76AC8">
      <w:pPr>
        <w:shd w:val="clear" w:color="auto" w:fill="FFFFFF"/>
        <w:spacing w:after="0" w:line="360" w:lineRule="auto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B76AC8" w:rsidRPr="00B76AC8" w:rsidRDefault="00B76AC8" w:rsidP="00B76AC8">
      <w:pPr>
        <w:shd w:val="clear" w:color="auto" w:fill="FFFFFF"/>
        <w:spacing w:after="0" w:line="360" w:lineRule="auto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B76AC8" w:rsidRPr="00FB5417" w:rsidRDefault="00B76AC8" w:rsidP="00B76AC8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922805" cy="2633472"/>
            <wp:effectExtent l="0" t="0" r="0" b="0"/>
            <wp:docPr id="6" name="Рисунок 6" descr="C:\Users\Компутер\Desktop\21.03.20 фестиваль менделеево\Kfb-lxqLL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Компутер\Desktop\21.03.20 фестиваль менделеево\Kfb-lxqLLf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0263" cy="2637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2AC4" w:rsidRPr="00402AC4" w:rsidRDefault="00402AC4" w:rsidP="00B76AC8">
      <w:pPr>
        <w:spacing w:after="0" w:line="360" w:lineRule="auto"/>
        <w:rPr>
          <w:sz w:val="28"/>
          <w:szCs w:val="28"/>
        </w:rPr>
      </w:pPr>
      <w:bookmarkStart w:id="0" w:name="_GoBack"/>
      <w:bookmarkEnd w:id="0"/>
    </w:p>
    <w:sectPr w:rsidR="00402AC4" w:rsidRPr="00402AC4" w:rsidSect="00B76AC8">
      <w:pgSz w:w="11906" w:h="16838"/>
      <w:pgMar w:top="720" w:right="72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B87F36"/>
    <w:multiLevelType w:val="hybridMultilevel"/>
    <w:tmpl w:val="4380D5C4"/>
    <w:lvl w:ilvl="0" w:tplc="4B4AAEA2">
      <w:start w:val="1"/>
      <w:numFmt w:val="bullet"/>
      <w:lvlText w:val="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259172C"/>
    <w:multiLevelType w:val="multilevel"/>
    <w:tmpl w:val="5792E7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2AC4"/>
    <w:rsid w:val="00402AC4"/>
    <w:rsid w:val="006D5721"/>
    <w:rsid w:val="006D5B43"/>
    <w:rsid w:val="00A63C2A"/>
    <w:rsid w:val="00A83094"/>
    <w:rsid w:val="00B316AC"/>
    <w:rsid w:val="00B76AC8"/>
    <w:rsid w:val="00FB5417"/>
    <w:rsid w:val="00FC33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2A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02AC4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FB54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B316A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2A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02AC4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FB54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B316A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43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7</Pages>
  <Words>1644</Words>
  <Characters>9374</Characters>
  <Application>Microsoft Office Word</Application>
  <DocSecurity>0</DocSecurity>
  <Lines>78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Компутер</dc:creator>
  <cp:lastModifiedBy>Компутер</cp:lastModifiedBy>
  <cp:revision>4</cp:revision>
  <dcterms:created xsi:type="dcterms:W3CDTF">2020-03-15T15:26:00Z</dcterms:created>
  <dcterms:modified xsi:type="dcterms:W3CDTF">2020-03-25T17:42:00Z</dcterms:modified>
</cp:coreProperties>
</file>