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Приложение 5.</w:t>
      </w:r>
    </w:p>
    <w:p w:rsid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28.06.2016 N 2/16-з)</w:t>
      </w:r>
    </w:p>
    <w:p w:rsid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 </w:t>
      </w:r>
      <w:r w:rsidRPr="00230DCA">
        <w:rPr>
          <w:rFonts w:ascii="Times New Roman" w:hAnsi="Times New Roman" w:cs="Times New Roman"/>
          <w:sz w:val="24"/>
          <w:szCs w:val="24"/>
        </w:rPr>
        <w:t xml:space="preserve">I.2. Планируемые результаты освоения </w:t>
      </w:r>
      <w:proofErr w:type="gramStart"/>
      <w:r w:rsidRPr="00230DC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30DC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42ED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I.2.3. Планируемые предметные результаты освоения ООП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30DCA">
        <w:rPr>
          <w:rFonts w:ascii="Times New Roman" w:hAnsi="Times New Roman" w:cs="Times New Roman"/>
          <w:sz w:val="24"/>
          <w:szCs w:val="24"/>
        </w:rPr>
        <w:t>Биология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"Биология" на уровне среднего общего образования: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раскрывать на примерах роль биологии в формировании современной научной картины мира и в практической деятельности людей;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формулировать гипотезы на основании предложенной биологической информации и предлагать варианты проверки гипотез;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сравнивать биологические объекты между собой по заданным критериям, делать выводы и умозаключения на основе сравнения;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приводить примеры веществ основных групп органических соединений клетки (белков, жиров, углеводов, нуклеиновых кислот);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распознавать популяцию и биологический вид по основным признакам;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описывать фенотип многоклеточных растений и животных по морфологическому критерию;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объяснять многообразие организмов, применяя эволюционную теорию;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lastRenderedPageBreak/>
        <w:t>-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объяснять причины наследственных заболеваний;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составлять схемы переноса веществ и энергии в экосистеме (цепи питания);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приводить доказательства необходимости сохранения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для устойчивого развития и охраны окружающей среды;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роль достижений генетики, селекции, биотехнологии в практической деятельности человека и в собственной жизни;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объяснять негативное влияние веществ (алкоголя, никотина, наркотических веществ) на зародышевое развитие человека;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объяснять последствия влияния мутагенов;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объяснять возможные причины наследственных заболеваний.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30DCA">
        <w:rPr>
          <w:rFonts w:ascii="Times New Roman" w:hAnsi="Times New Roman" w:cs="Times New Roman"/>
          <w:sz w:val="24"/>
          <w:szCs w:val="24"/>
        </w:rPr>
        <w:t>-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сравнивать способы деления клетки (митоз и мейоз);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решать задачи на построение фрагмента второй цепи ДНК по предложенному фрагменту первой,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>) по участку ДНК;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lastRenderedPageBreak/>
        <w:t>-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Выпускник на углубленном уровне научится: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роль биологических открытий и современных исследований в развитии науки и в практической деятельности людей;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роль биологии в формировании современной научной картины мира, прогнозировать перспективы развития биологии;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выявлять и обосновывать существенные особенности разных уровней организации жизни;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устанавливать связь строения и функций основных биологических макромолекул, их роль в процессах клеточного метаболизма;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решать задачи на определение последовательности нуклеотидов ДНК и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), антикодонов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тРНК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комплементарности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>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делать выводы об изменениях, которые произойдут в процессах матричного синтеза в случае изменения последовательности нуклеотидов ДНК;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lastRenderedPageBreak/>
        <w:t>-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определять количество хромосом в клетках растений основных отделов на разных этапах жизненного цикла;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решать генетические задачи на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раскрывать причины наследственных заболеваний, аргументировать необходимость мер предупреждения таких заболеваний;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сравнивать разные способы размножения организмов;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характеризовать основные этапы онтогенеза организмов;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выявлять причины и существенные признаки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обосновывать значение разных методов селекции в создании сортов растений, пород животных и штаммов микроорганизмов;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обосновывать причины изменяемости и многообразия видов, применяя синтетическую теорию эволюции;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характеризовать популяцию как единицу эволюции, вид как систематическую категорию и как результат эволюции;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устанавливать связь структуры и свойств экосистемы;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аргументировать собственную позицию по отношению к экологическим проблемам и поведению в природной среде;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обосновывать необходимость устойчивого развития как условия сохранения биосферы;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выявлять в тексте биологического содержания проблему и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ее объяснять;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lastRenderedPageBreak/>
        <w:t>Выпускник на углубленном уровне получит возможность научиться: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организовывать и проводить индивидуальную исследовательскую деятельность по биологии (или разрабатывать </w:t>
      </w:r>
      <w:proofErr w:type="gramStart"/>
      <w:r w:rsidRPr="00230DCA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230DCA">
        <w:rPr>
          <w:rFonts w:ascii="Times New Roman" w:hAnsi="Times New Roman" w:cs="Times New Roman"/>
          <w:sz w:val="24"/>
          <w:szCs w:val="24"/>
        </w:rPr>
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прогнозировать последствия собственных исследований с учетом этических норм и экологических требований;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 xml:space="preserve">- аргументировать необходимость синтеза </w:t>
      </w:r>
      <w:proofErr w:type="spellStart"/>
      <w:proofErr w:type="gramStart"/>
      <w:r w:rsidRPr="00230DCA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230D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30DCA">
        <w:rPr>
          <w:rFonts w:ascii="Times New Roman" w:hAnsi="Times New Roman" w:cs="Times New Roman"/>
          <w:sz w:val="24"/>
          <w:szCs w:val="24"/>
        </w:rPr>
        <w:t>социогуманитарного</w:t>
      </w:r>
      <w:proofErr w:type="spellEnd"/>
      <w:r w:rsidRPr="00230DCA">
        <w:rPr>
          <w:rFonts w:ascii="Times New Roman" w:hAnsi="Times New Roman" w:cs="Times New Roman"/>
          <w:sz w:val="24"/>
          <w:szCs w:val="24"/>
        </w:rPr>
        <w:t xml:space="preserve"> знания в эпоху информационной цивилизации;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моделировать изменение экосистем под влиянием различных групп факторов окружающей среды;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230DCA" w:rsidRPr="00230DCA" w:rsidRDefault="00230DCA" w:rsidP="00230DCA">
      <w:pPr>
        <w:rPr>
          <w:rFonts w:ascii="Times New Roman" w:hAnsi="Times New Roman" w:cs="Times New Roman"/>
          <w:sz w:val="24"/>
          <w:szCs w:val="24"/>
        </w:rPr>
      </w:pPr>
      <w:r w:rsidRPr="00230DCA">
        <w:rPr>
          <w:rFonts w:ascii="Times New Roman" w:hAnsi="Times New Roman" w:cs="Times New Roman"/>
          <w:sz w:val="24"/>
          <w:szCs w:val="24"/>
        </w:rPr>
        <w:t>- 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</w:r>
    </w:p>
    <w:sectPr w:rsidR="00230DCA" w:rsidRPr="00230DCA" w:rsidSect="00A9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0DCA"/>
    <w:rsid w:val="00230DCA"/>
    <w:rsid w:val="0032630E"/>
    <w:rsid w:val="00A40DFA"/>
    <w:rsid w:val="00A953EB"/>
    <w:rsid w:val="00B5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2020-11-25T14:41:00Z</dcterms:created>
  <dcterms:modified xsi:type="dcterms:W3CDTF">2020-11-25T15:07:00Z</dcterms:modified>
</cp:coreProperties>
</file>