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99" w:rsidRDefault="00106F99" w:rsidP="00106F99">
      <w:pPr>
        <w:shd w:val="clear" w:color="auto" w:fill="FFFFFF"/>
        <w:spacing w:after="36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</w:pPr>
      <w:r w:rsidRPr="00106F99"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  <w:t xml:space="preserve">иСТОЧНИК: </w:t>
      </w:r>
    </w:p>
    <w:p w:rsidR="00106F99" w:rsidRPr="00106F99" w:rsidRDefault="00106F99" w:rsidP="00106F99">
      <w:pPr>
        <w:shd w:val="clear" w:color="auto" w:fill="FFFFFF"/>
        <w:spacing w:after="36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</w:pPr>
      <w:r w:rsidRPr="00106F99"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  <w:t>институтвоспитания</w:t>
      </w:r>
      <w:proofErr w:type="gramStart"/>
      <w:r w:rsidRPr="00106F99"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  <w:t>.р</w:t>
      </w:r>
      <w:proofErr w:type="gramEnd"/>
      <w:r w:rsidRPr="00106F99">
        <w:rPr>
          <w:rFonts w:ascii="Times New Roman" w:eastAsia="Times New Roman" w:hAnsi="Times New Roman" w:cs="Times New Roman"/>
          <w:b/>
          <w:caps/>
          <w:color w:val="4E4E4E"/>
          <w:spacing w:val="24"/>
          <w:sz w:val="20"/>
          <w:szCs w:val="20"/>
          <w:lang w:eastAsia="ru-RU"/>
        </w:rPr>
        <w:t>ф https://xn--80adrabb4aegksdjbafk0u.xn--p1ai/press-center/stati-i-pamyatki/kak-rasskazat-detyam-o-snyatii-fashistskoy-blokady-v-leningrade/</w:t>
      </w:r>
    </w:p>
    <w:p w:rsidR="009D4F70" w:rsidRDefault="009D4F70" w:rsidP="009D4F70">
      <w:pPr>
        <w:shd w:val="clear" w:color="auto" w:fill="FFFFFF"/>
        <w:spacing w:after="360" w:line="600" w:lineRule="atLeast"/>
        <w:ind w:right="141"/>
        <w:jc w:val="center"/>
        <w:outlineLvl w:val="1"/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</w:pPr>
      <w:r w:rsidRPr="009D4F70"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  <w:t xml:space="preserve">КАК РАССКАЗАТЬ ДЕТЯМ </w:t>
      </w:r>
      <w:r w:rsidRPr="00E74BAA"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  <w:t xml:space="preserve"> </w:t>
      </w:r>
      <w:r w:rsidR="00E74BAA" w:rsidRPr="00E74BAA"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  <w:t>О</w:t>
      </w:r>
      <w:r w:rsidRPr="009D4F70"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  <w:t xml:space="preserve"> СНЯТИИ ФАШИСТСКОЙ БЛОКАДЫ В ЛЕНИНГРАДЕ?</w:t>
      </w:r>
    </w:p>
    <w:p w:rsidR="00E74BAA" w:rsidRDefault="00E74BAA" w:rsidP="009D4F70">
      <w:pPr>
        <w:shd w:val="clear" w:color="auto" w:fill="FFFFFF"/>
        <w:spacing w:after="360" w:line="600" w:lineRule="atLeast"/>
        <w:ind w:right="141"/>
        <w:jc w:val="center"/>
        <w:outlineLvl w:val="1"/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69247"/>
            <wp:effectExtent l="19050" t="0" r="3175" b="0"/>
            <wp:docPr id="1" name="Рисунок 1" descr="https://xn--80adrabb4aegksdjbafk0u.xn--p1ai/upload/iblock/b5a/vrbkjvc65y2he4ntc0ni0st36s6s3i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b5a/vrbkjvc65y2he4ntc0ni0st36s6s3ip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AA" w:rsidRPr="00E74BAA" w:rsidRDefault="00E74BAA" w:rsidP="00E74BAA">
      <w:pPr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Ежегодно 27 января отмечается День воинской славы России или День полного освобождения Ленинграда от фашистской блокады. Ровно 80 лет назад во время </w:t>
      </w:r>
      <w:proofErr w:type="spellStart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Ленинградско-Новгородской</w:t>
      </w:r>
      <w:proofErr w:type="spellEnd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операции, которая длилась с 14 января по 1 марта 1944 года, советские войска полностью разгромили главные силы немецких армий, находящихся под Ленинградом.</w:t>
      </w:r>
    </w:p>
    <w:p w:rsidR="00E74BAA" w:rsidRPr="00E74BAA" w:rsidRDefault="00E74BAA" w:rsidP="00E74BA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В этот важный день Институт воспитания предлагает познакомить детей со значимыми </w:t>
      </w:r>
      <w:proofErr w:type="gramStart"/>
      <w:r w:rsidRPr="00E74BAA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фактами о блокаде</w:t>
      </w:r>
      <w:proofErr w:type="gramEnd"/>
      <w:r w:rsidRPr="00E74BAA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 xml:space="preserve"> Ленинграда:</w:t>
      </w:r>
    </w:p>
    <w:p w:rsidR="00E74BAA" w:rsidRPr="00E74BAA" w:rsidRDefault="00E74BAA" w:rsidP="00E74BAA">
      <w:pPr>
        <w:numPr>
          <w:ilvl w:val="0"/>
          <w:numId w:val="1"/>
        </w:numPr>
        <w:spacing w:after="30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Ежедневный паёк во время блокады Ленинграда несколько раз урезался, чтобы хоть как-то разделить запасы между всеми жителями. Минимум он составлял 250 г хлеба в день для рабочих и вдвое меньше для детей.</w:t>
      </w:r>
    </w:p>
    <w:p w:rsidR="00E74BAA" w:rsidRPr="00E74BAA" w:rsidRDefault="00E74BAA" w:rsidP="00E74BAA">
      <w:pPr>
        <w:numPr>
          <w:ilvl w:val="0"/>
          <w:numId w:val="1"/>
        </w:numPr>
        <w:spacing w:after="30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Несмотря на постоянные обстрелы и угрозу голодной смерти, ленинградцы всеми силами старались поддерживать нормальную жизнь. В городе даже функционировал театр имени Веры Комиссаржевской.</w:t>
      </w:r>
    </w:p>
    <w:p w:rsidR="00E74BAA" w:rsidRPr="00E74BAA" w:rsidRDefault="00E74BAA" w:rsidP="00E74BAA">
      <w:pPr>
        <w:numPr>
          <w:ilvl w:val="0"/>
          <w:numId w:val="1"/>
        </w:numPr>
        <w:spacing w:after="30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Единственным путём сообщения с осаждённым Ленинградом было Ладожское озеро. Несмотря на то, что путь был смертельно опасен, в ходе блокады по нему было эвакуировано около 1,5 </w:t>
      </w:r>
      <w:proofErr w:type="spellStart"/>
      <w:proofErr w:type="gramStart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млн</w:t>
      </w:r>
      <w:proofErr w:type="spellEnd"/>
      <w:proofErr w:type="gramEnd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человек – примерно половина ленинградского населения. Маршрут по замёрзшему озеру называли «Дорогой жизни»: в осаждённый город доставляли припасы, а обратно вывозили людей.</w:t>
      </w:r>
    </w:p>
    <w:p w:rsidR="00E74BAA" w:rsidRPr="00E74BAA" w:rsidRDefault="00E74BAA" w:rsidP="00E74BAA">
      <w:pPr>
        <w:numPr>
          <w:ilvl w:val="0"/>
          <w:numId w:val="1"/>
        </w:numPr>
        <w:spacing w:after="30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1943 году в Ленинград привезли 4 вагона с кошками. Всё дело в том, что расплодившиеся крысы поедали и без того скромные остатки запасов продовольствия ленинградцев, и только кошки помогли им справиться с этой проблемой.</w:t>
      </w:r>
    </w:p>
    <w:p w:rsidR="00E74BAA" w:rsidRPr="00E74BAA" w:rsidRDefault="00E74BAA" w:rsidP="00E74BAA">
      <w:pPr>
        <w:numPr>
          <w:ilvl w:val="0"/>
          <w:numId w:val="1"/>
        </w:numPr>
        <w:spacing w:after="30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Блокада Ленинграда продлилась почти 3 года, каждый из </w:t>
      </w:r>
      <w:proofErr w:type="gramStart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которых</w:t>
      </w:r>
      <w:proofErr w:type="gramEnd"/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был невероятно тяжёлым. Основной проблемой для жителей стал недостаток продовольствия и топлива – для отопления не хватало даже дров. К концу блокады в большинстве домов не осталось мебели, а в скверах и парках вырубили множество деревьев. Всё это пошло в печки, чтобы хоть как-то обогреться.</w:t>
      </w:r>
    </w:p>
    <w:p w:rsidR="00E74BAA" w:rsidRPr="00E74BAA" w:rsidRDefault="00E74BAA" w:rsidP="00E74BAA">
      <w:pPr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День полного освобождения Ленинграда от фашистской блокады специалисты Института воспитания собрали полезные материалы, которые подскажут, как говорить с ребёнком о страшных событиях, а также видеоролики, которые можно посмотреть всей семьёй, чтобы погрузиться в историю и узнать больше о событиях военных лет:</w:t>
      </w:r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tgtFrame="_blank" w:tooltip="https://vk.com/video/playlist/-113551114_33" w:history="1"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альбом</w:t>
        </w:r>
      </w:hyperlink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видеоматериалами, посвящёнными истории Великой Отечественной войны;</w:t>
      </w:r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7" w:tgtFrame="_blank" w:tooltip="https://vk.com/video/playlist/-113551114_57" w:history="1"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история блокады Ленинграда;</w:t>
        </w:r>
      </w:hyperlink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8" w:history="1"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фильм «Африка»</w:t>
        </w:r>
      </w:hyperlink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человечности даже в самых сложных жизненных обстоятельствах;</w:t>
      </w:r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9" w:tgtFrame="_blank" w:tooltip="https://vk.com/video/playlist/-113551114_45?section=playlist_45&amp;z=video-113551114_456239838%2Fclub113551114%2Fpl_-113551114_45" w:history="1">
        <w:proofErr w:type="spellStart"/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видеоподкаст</w:t>
        </w:r>
        <w:proofErr w:type="spellEnd"/>
      </w:hyperlink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том, как говорить с детьми об истории;</w:t>
      </w:r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0" w:tgtFrame="_blank" w:tooltip="https://семьяишкола.рф/2023/04/14/как-разговаривать-с-детьми-о-важном-де-6/" w:history="1"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статья Журнала</w:t>
        </w:r>
      </w:hyperlink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«Семья и школа», которая рассказывает, как говорить о страшных событиях правильно;</w:t>
      </w:r>
    </w:p>
    <w:p w:rsidR="00E74BAA" w:rsidRPr="00E74BAA" w:rsidRDefault="00E74BAA" w:rsidP="00E74BA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1" w:tgtFrame="_blank" w:tooltip="https://vk.com/podcast-113551114_456239150" w:history="1">
        <w:proofErr w:type="spellStart"/>
        <w:r w:rsidRPr="00E74BAA">
          <w:rPr>
            <w:rFonts w:ascii="Arial" w:eastAsia="Times New Roman" w:hAnsi="Arial" w:cs="Arial"/>
            <w:color w:val="53ACB2"/>
            <w:sz w:val="24"/>
            <w:szCs w:val="24"/>
            <w:lang w:eastAsia="ru-RU"/>
          </w:rPr>
          <w:t>подкаст</w:t>
        </w:r>
        <w:proofErr w:type="spellEnd"/>
      </w:hyperlink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где поговорили с экспертами о гражданском и патриотическом воспитании.</w:t>
      </w:r>
    </w:p>
    <w:p w:rsidR="00E74BAA" w:rsidRPr="00E74BAA" w:rsidRDefault="00E74BAA" w:rsidP="00E74BAA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2" w:history="1">
        <w:r w:rsidRPr="00E74BAA">
          <w:rPr>
            <w:rFonts w:ascii="Arial" w:eastAsia="Times New Roman" w:hAnsi="Arial" w:cs="Arial"/>
            <w:i/>
            <w:iCs/>
            <w:color w:val="53ACB2"/>
            <w:sz w:val="24"/>
            <w:szCs w:val="24"/>
            <w:lang w:eastAsia="ru-RU"/>
          </w:rPr>
          <w:t>Источник</w:t>
        </w:r>
      </w:hyperlink>
      <w:r w:rsidRPr="00E74BAA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 фото: Диорама «Блокада Ленинграда» </w:t>
      </w:r>
      <w:hyperlink r:id="rId13" w:tooltip="ru:Студия военных художников имени М. Б. Грекова" w:history="1">
        <w:r w:rsidRPr="00E74BAA">
          <w:rPr>
            <w:rFonts w:ascii="Arial" w:eastAsia="Times New Roman" w:hAnsi="Arial" w:cs="Arial"/>
            <w:i/>
            <w:iCs/>
            <w:color w:val="53ACB2"/>
            <w:sz w:val="24"/>
            <w:szCs w:val="24"/>
            <w:lang w:eastAsia="ru-RU"/>
          </w:rPr>
          <w:t xml:space="preserve">студии военных художников имени М. Б. </w:t>
        </w:r>
        <w:proofErr w:type="spellStart"/>
        <w:r w:rsidRPr="00E74BAA">
          <w:rPr>
            <w:rFonts w:ascii="Arial" w:eastAsia="Times New Roman" w:hAnsi="Arial" w:cs="Arial"/>
            <w:i/>
            <w:iCs/>
            <w:color w:val="53ACB2"/>
            <w:sz w:val="24"/>
            <w:szCs w:val="24"/>
            <w:lang w:eastAsia="ru-RU"/>
          </w:rPr>
          <w:t>Грекова</w:t>
        </w:r>
        <w:proofErr w:type="spellEnd"/>
      </w:hyperlink>
      <w:r w:rsidRPr="00E74BAA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 в экспозиции </w:t>
      </w:r>
      <w:hyperlink r:id="rId14" w:tooltip="ru:Центральный музей Великой Отечественной войны" w:history="1">
        <w:r w:rsidRPr="00E74BAA">
          <w:rPr>
            <w:rFonts w:ascii="Arial" w:eastAsia="Times New Roman" w:hAnsi="Arial" w:cs="Arial"/>
            <w:i/>
            <w:iCs/>
            <w:color w:val="53ACB2"/>
            <w:sz w:val="24"/>
            <w:szCs w:val="24"/>
            <w:lang w:eastAsia="ru-RU"/>
          </w:rPr>
          <w:t>Центрального музея Великой Отечественной войны</w:t>
        </w:r>
      </w:hyperlink>
      <w:r w:rsidRPr="00E74BAA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 в Москве.</w:t>
      </w:r>
      <w:r w:rsidRPr="00E74B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E74BAA" w:rsidRPr="00E74BAA" w:rsidRDefault="00E74BAA" w:rsidP="00E74BAA">
      <w:pPr>
        <w:numPr>
          <w:ilvl w:val="0"/>
          <w:numId w:val="3"/>
        </w:numPr>
        <w:spacing w:after="0" w:line="240" w:lineRule="auto"/>
        <w:ind w:left="0" w:right="60"/>
        <w:jc w:val="center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E74BAA" w:rsidRPr="00E74BAA" w:rsidRDefault="00E74BAA" w:rsidP="00E74BAA">
      <w:pPr>
        <w:numPr>
          <w:ilvl w:val="0"/>
          <w:numId w:val="3"/>
        </w:numPr>
        <w:spacing w:line="240" w:lineRule="auto"/>
        <w:ind w:left="0"/>
        <w:jc w:val="center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E74BAA" w:rsidRPr="009D4F70" w:rsidRDefault="00E74BAA" w:rsidP="009D4F70">
      <w:pPr>
        <w:shd w:val="clear" w:color="auto" w:fill="FFFFFF"/>
        <w:spacing w:after="360" w:line="600" w:lineRule="atLeast"/>
        <w:ind w:right="141"/>
        <w:jc w:val="center"/>
        <w:outlineLvl w:val="1"/>
        <w:rPr>
          <w:rFonts w:ascii="Times New Roman" w:eastAsia="Times New Roman" w:hAnsi="Times New Roman" w:cs="Times New Roman"/>
          <w:b/>
          <w:caps/>
          <w:color w:val="4E4E4E"/>
          <w:spacing w:val="24"/>
          <w:sz w:val="32"/>
          <w:szCs w:val="32"/>
          <w:lang w:eastAsia="ru-RU"/>
        </w:rPr>
      </w:pPr>
    </w:p>
    <w:p w:rsidR="003C0A8D" w:rsidRDefault="003C0A8D"/>
    <w:sectPr w:rsidR="003C0A8D" w:rsidSect="003C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82"/>
    <w:multiLevelType w:val="multilevel"/>
    <w:tmpl w:val="72F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1B80"/>
    <w:multiLevelType w:val="multilevel"/>
    <w:tmpl w:val="557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26681"/>
    <w:multiLevelType w:val="multilevel"/>
    <w:tmpl w:val="42E8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70"/>
    <w:rsid w:val="00106F99"/>
    <w:rsid w:val="003C0A8D"/>
    <w:rsid w:val="008350AF"/>
    <w:rsid w:val="009D4F70"/>
    <w:rsid w:val="00E7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8D"/>
  </w:style>
  <w:style w:type="paragraph" w:styleId="2">
    <w:name w:val="heading 2"/>
    <w:basedOn w:val="a"/>
    <w:link w:val="20"/>
    <w:uiPriority w:val="9"/>
    <w:qFormat/>
    <w:rsid w:val="009D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B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10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615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rabb4aegksdjbafk0u.xn--p1ai/press-center/stati-i-pamyatki/film-o-chelovechnosti-kotoruyu-proyavlyayut-v-samykh-slozhnykh-zhiznennykh-obstoyatelstvakh/?sphrase_id=69557" TargetMode="External"/><Relationship Id="rId13" Type="http://schemas.openxmlformats.org/officeDocument/2006/relationships/hyperlink" Target="https://ru.wikipedia.org/wiki/%D0%A1%D1%82%D1%83%D0%B4%D0%B8%D1%8F_%D0%B2%D0%BE%D0%B5%D0%BD%D0%BD%D1%8B%D1%85_%D1%85%D1%83%D0%B4%D0%BE%D0%B6%D0%BD%D0%B8%D0%BA%D0%BE%D0%B2_%D0%B8%D0%BC%D0%B5%D0%BD%D0%B8_%D0%9C._%D0%91._%D0%93%D1%80%D0%B5%D0%BA%D0%BE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/playlist/-113551114_57" TargetMode="External"/><Relationship Id="rId12" Type="http://schemas.openxmlformats.org/officeDocument/2006/relationships/hyperlink" Target="https://commons.wikimedia.org/wiki/File:Diorama_%C2%ABSiege_of_Leningrad%C2%BB_%282%29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video/playlist/-113551114_33" TargetMode="External"/><Relationship Id="rId11" Type="http://schemas.openxmlformats.org/officeDocument/2006/relationships/hyperlink" Target="https://vk.com/podcast-113551114_45623915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xn--80ajjifdqt0evb7a.xn--p1ai/2023/04/14/%D0%BA%D0%B0%D0%BA-%D1%80%D0%B0%D0%B7%D0%B3%D0%BE%D0%B2%D0%B0%D1%80%D0%B8%D0%B2%D0%B0%D1%82%D1%8C-%D1%81-%D0%B4%D0%B5%D1%82%D1%8C%D0%BC%D0%B8-%D0%BE-%D0%B2%D0%B0%D0%B6%D0%BD%D0%BE%D0%BC-%D0%B4%D0%B5-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/playlist/-113551114_45?section=playlist_45&amp;z=video-113551114_456239838%2Fclub113551114%2Fpl_-113551114_45" TargetMode="External"/><Relationship Id="rId14" Type="http://schemas.openxmlformats.org/officeDocument/2006/relationships/hyperlink" Target="https://ru.wikipedia.org/wiki/%D0%A6%D0%B5%D0%BD%D1%82%D1%80%D0%B0%D0%BB%D1%8C%D0%BD%D1%8B%D0%B9_%D0%BC%D1%83%D0%B7%D0%B5%D0%B9_%D0%92%D0%B5%D0%BB%D0%B8%D0%BA%D0%BE%D0%B9_%D0%9E%D1%82%D0%B5%D1%87%D0%B5%D1%81%D1%82%D0%B2%D0%B5%D0%BD%D0%BD%D0%BE%D0%B9_%D0%B2%D0%BE%D0%B9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4160</Characters>
  <Application>Microsoft Office Word</Application>
  <DocSecurity>0</DocSecurity>
  <Lines>34</Lines>
  <Paragraphs>9</Paragraphs>
  <ScaleCrop>false</ScaleCrop>
  <Company>ИРО ПК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6</cp:revision>
  <dcterms:created xsi:type="dcterms:W3CDTF">2024-01-29T08:40:00Z</dcterms:created>
  <dcterms:modified xsi:type="dcterms:W3CDTF">2024-01-29T08:43:00Z</dcterms:modified>
</cp:coreProperties>
</file>