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B6" w:rsidRDefault="00E140FE"/>
    <w:p w:rsidR="00630F6C" w:rsidRPr="00E140FE" w:rsidRDefault="00630F6C" w:rsidP="00E14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FE">
        <w:rPr>
          <w:rFonts w:ascii="Times New Roman" w:hAnsi="Times New Roman" w:cs="Times New Roman"/>
          <w:b/>
          <w:sz w:val="24"/>
          <w:szCs w:val="24"/>
        </w:rPr>
        <w:t>С 17 по 19 июня 2024 года в городе Сочи, пройдет VIII Ежегодный съезд руководителей и</w:t>
      </w:r>
      <w:r w:rsidR="00E14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FE">
        <w:rPr>
          <w:rFonts w:ascii="Times New Roman" w:hAnsi="Times New Roman" w:cs="Times New Roman"/>
          <w:b/>
          <w:sz w:val="24"/>
          <w:szCs w:val="24"/>
        </w:rPr>
        <w:t>специалистов дошкольных организаций «Перезагрузка».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К участию в работе Ежегодного съезда приглашаются: представители региональных и муниципальных органов управления образованием, руководители и ведущие специалисты образовательных организаций из многих регионов России и стран ближнего зарубежья.</w:t>
      </w:r>
    </w:p>
    <w:p w:rsidR="00630F6C" w:rsidRPr="00E140FE" w:rsidRDefault="00630F6C" w:rsidP="00E14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Ежегодный съезд является экспертной площадкой, собирающей специалистов всех уровней для</w:t>
      </w:r>
      <w:r w:rsidR="00E140FE"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  <w:r w:rsidRPr="00E140FE">
        <w:rPr>
          <w:rFonts w:ascii="Times New Roman" w:hAnsi="Times New Roman" w:cs="Times New Roman"/>
          <w:sz w:val="24"/>
          <w:szCs w:val="24"/>
        </w:rPr>
        <w:t xml:space="preserve"> передового опыта по управлению образовател</w:t>
      </w:r>
      <w:r w:rsidRPr="00E140FE">
        <w:rPr>
          <w:rFonts w:ascii="Times New Roman" w:hAnsi="Times New Roman" w:cs="Times New Roman"/>
          <w:sz w:val="24"/>
          <w:szCs w:val="24"/>
        </w:rPr>
        <w:t xml:space="preserve">ьными организациями. Участников </w:t>
      </w:r>
      <w:r w:rsidRPr="00E140FE">
        <w:rPr>
          <w:rFonts w:ascii="Times New Roman" w:hAnsi="Times New Roman" w:cs="Times New Roman"/>
          <w:sz w:val="24"/>
          <w:szCs w:val="24"/>
        </w:rPr>
        <w:t>мероприятия ждет насыщенная образовательная программа с ведущими</w:t>
      </w:r>
      <w:r w:rsidRPr="00E140FE">
        <w:rPr>
          <w:rFonts w:ascii="Times New Roman" w:hAnsi="Times New Roman" w:cs="Times New Roman"/>
          <w:sz w:val="24"/>
          <w:szCs w:val="24"/>
        </w:rPr>
        <w:t xml:space="preserve"> экспертами отрасли, которые не </w:t>
      </w:r>
      <w:r w:rsidRPr="00E140FE">
        <w:rPr>
          <w:rFonts w:ascii="Times New Roman" w:hAnsi="Times New Roman" w:cs="Times New Roman"/>
          <w:sz w:val="24"/>
          <w:szCs w:val="24"/>
        </w:rPr>
        <w:t>только расскажут о новшествах, но и дадут практические рекомендации к работе.</w:t>
      </w:r>
    </w:p>
    <w:p w:rsidR="00E140FE" w:rsidRDefault="00E140FE" w:rsidP="00E14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Программой мероприятия предусмотрено обсуждение следующих вопросов: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140FE">
        <w:rPr>
          <w:rFonts w:ascii="Times New Roman" w:hAnsi="Times New Roman" w:cs="Times New Roman"/>
          <w:sz w:val="24"/>
          <w:szCs w:val="24"/>
        </w:rPr>
        <w:t>ПроСубъективность</w:t>
      </w:r>
      <w:proofErr w:type="spellEnd"/>
      <w:r w:rsidRPr="00E140FE">
        <w:rPr>
          <w:rFonts w:ascii="Times New Roman" w:hAnsi="Times New Roman" w:cs="Times New Roman"/>
          <w:sz w:val="24"/>
          <w:szCs w:val="24"/>
        </w:rPr>
        <w:t xml:space="preserve"> и гибкое планирование в детском саду;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• Образовательная среда (говорящие стены и двери);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• Софты и ценности детского сада;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• «Коллектив, который меня вдохновляет»;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• Пространство интереса-время возможностей;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• Документирование процессов детского развития в проектной практике;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• Методический кластер детского сада-маркеры взаимодействия;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• И многие другие.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0FE">
        <w:rPr>
          <w:rFonts w:ascii="Times New Roman" w:hAnsi="Times New Roman" w:cs="Times New Roman"/>
          <w:sz w:val="24"/>
          <w:szCs w:val="24"/>
        </w:rPr>
        <w:t>По окончанию мероприятия руководителям будет выдано Удостоверение установленного</w:t>
      </w:r>
    </w:p>
    <w:p w:rsidR="00630F6C" w:rsidRPr="00E140FE" w:rsidRDefault="00630F6C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образца, подтверждающее повышение квалификации с указанием академических часов.</w:t>
      </w:r>
    </w:p>
    <w:p w:rsidR="00514A7E" w:rsidRPr="00E140FE" w:rsidRDefault="00514A7E" w:rsidP="00E1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 xml:space="preserve">Более подробная информация размещена на сайте: </w:t>
      </w:r>
      <w:hyperlink r:id="rId4" w:history="1">
        <w:r w:rsidRPr="00E140FE">
          <w:rPr>
            <w:rStyle w:val="a3"/>
            <w:rFonts w:ascii="Times New Roman" w:hAnsi="Times New Roman" w:cs="Times New Roman"/>
            <w:sz w:val="24"/>
            <w:szCs w:val="24"/>
          </w:rPr>
          <w:t>https://www.prof5plus.com/</w:t>
        </w:r>
      </w:hyperlink>
      <w:r w:rsidRPr="00E140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4A7E" w:rsidRPr="00E1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04"/>
    <w:rsid w:val="00112EDC"/>
    <w:rsid w:val="004D0B35"/>
    <w:rsid w:val="00514A7E"/>
    <w:rsid w:val="00630F6C"/>
    <w:rsid w:val="00D84F04"/>
    <w:rsid w:val="00E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A993"/>
  <w15:chartTrackingRefBased/>
  <w15:docId w15:val="{77F7537C-F261-492C-8420-5E956A0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5pl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2024-01-22T11:44:00Z</dcterms:created>
  <dcterms:modified xsi:type="dcterms:W3CDTF">2024-01-22T11:54:00Z</dcterms:modified>
</cp:coreProperties>
</file>