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96" w:rsidRPr="00C34C96" w:rsidRDefault="00C34C96" w:rsidP="00C34C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C34C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Вебинар</w:t>
      </w:r>
      <w:proofErr w:type="spellEnd"/>
      <w:r w:rsidRPr="00C34C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"Современные </w:t>
      </w:r>
      <w:proofErr w:type="spellStart"/>
      <w:r w:rsidRPr="00C34C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ФОРМАты</w:t>
      </w:r>
      <w:proofErr w:type="spellEnd"/>
      <w:r w:rsidRPr="00C34C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работы и </w:t>
      </w:r>
      <w:proofErr w:type="spellStart"/>
      <w:r w:rsidRPr="00C34C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неФОРМАльные</w:t>
      </w:r>
      <w:proofErr w:type="spellEnd"/>
      <w:r w:rsidRPr="00C34C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решения: ресурсы модернизации информационно-библиотечных центров" 27 февраля 2020 г.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4C96" w:rsidRPr="00C34C96" w:rsidTr="00C34C9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4"/>
              <w:gridCol w:w="226"/>
              <w:gridCol w:w="485"/>
            </w:tblGrid>
            <w:tr w:rsidR="00C34C96" w:rsidRPr="00C34C96">
              <w:trPr>
                <w:gridAfter w:val="1"/>
                <w:wAfter w:w="480" w:type="dxa"/>
              </w:trPr>
              <w:tc>
                <w:tcPr>
                  <w:tcW w:w="8550" w:type="dxa"/>
                  <w:hideMark/>
                </w:tcPr>
                <w:p w:rsidR="00C34C96" w:rsidRPr="00C34C96" w:rsidRDefault="00C34C96">
                  <w:pPr>
                    <w:pStyle w:val="4"/>
                    <w:spacing w:before="0" w:after="15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444444"/>
                      <w:sz w:val="24"/>
                      <w:szCs w:val="24"/>
                    </w:rPr>
                  </w:pPr>
                  <w:r w:rsidRPr="00C34C96">
                    <w:rPr>
                      <w:rStyle w:val="a3"/>
                      <w:rFonts w:ascii="Times New Roman" w:hAnsi="Times New Roman" w:cs="Times New Roman"/>
                      <w:b/>
                      <w:bCs/>
                      <w:color w:val="444444"/>
                      <w:sz w:val="24"/>
                      <w:szCs w:val="24"/>
                    </w:rPr>
                    <w:t>Уважаемые коллеги!</w:t>
                  </w:r>
                </w:p>
                <w:p w:rsidR="00C34C96" w:rsidRPr="00C34C96" w:rsidRDefault="00C34C96">
                  <w:pPr>
                    <w:pStyle w:val="a4"/>
                    <w:spacing w:before="0" w:beforeAutospacing="0" w:after="150" w:afterAutospacing="0"/>
                    <w:jc w:val="both"/>
                    <w:rPr>
                      <w:color w:val="444444"/>
                    </w:rPr>
                  </w:pPr>
                  <w:r w:rsidRPr="00C34C96">
                    <w:rPr>
                      <w:color w:val="444444"/>
                    </w:rPr>
                    <w:t xml:space="preserve">Приглашаем вас принять участие в </w:t>
                  </w:r>
                  <w:proofErr w:type="spellStart"/>
                  <w:r w:rsidRPr="00C34C96">
                    <w:rPr>
                      <w:color w:val="444444"/>
                    </w:rPr>
                    <w:t>вебинаре</w:t>
                  </w:r>
                  <w:proofErr w:type="spellEnd"/>
                  <w:r w:rsidRPr="00C34C96">
                    <w:rPr>
                      <w:color w:val="444444"/>
                    </w:rPr>
                    <w:t> </w:t>
                  </w:r>
                  <w:r w:rsidRPr="00C34C96">
                    <w:rPr>
                      <w:rStyle w:val="a3"/>
                      <w:color w:val="444444"/>
                    </w:rPr>
                    <w:t xml:space="preserve">«Современные </w:t>
                  </w:r>
                  <w:proofErr w:type="spellStart"/>
                  <w:r w:rsidRPr="00C34C96">
                    <w:rPr>
                      <w:rStyle w:val="a3"/>
                      <w:color w:val="444444"/>
                    </w:rPr>
                    <w:t>ФОРМАты</w:t>
                  </w:r>
                  <w:proofErr w:type="spellEnd"/>
                  <w:r w:rsidRPr="00C34C96">
                    <w:rPr>
                      <w:rStyle w:val="a3"/>
                      <w:color w:val="444444"/>
                    </w:rPr>
                    <w:t xml:space="preserve"> работы и </w:t>
                  </w:r>
                  <w:proofErr w:type="spellStart"/>
                  <w:r w:rsidRPr="00C34C96">
                    <w:rPr>
                      <w:rStyle w:val="a3"/>
                      <w:color w:val="444444"/>
                    </w:rPr>
                    <w:t>неФОРМАльные</w:t>
                  </w:r>
                  <w:proofErr w:type="spellEnd"/>
                  <w:r w:rsidRPr="00C34C96">
                    <w:rPr>
                      <w:rStyle w:val="a3"/>
                      <w:color w:val="444444"/>
                    </w:rPr>
                    <w:t xml:space="preserve"> решения: ресурсы модернизации информационно-библиотечных центров»</w:t>
                  </w:r>
                  <w:r w:rsidRPr="00C34C96">
                    <w:rPr>
                      <w:color w:val="444444"/>
                    </w:rPr>
                    <w:t xml:space="preserve">, </w:t>
                  </w:r>
                  <w:proofErr w:type="gramStart"/>
                  <w:r w:rsidRPr="00C34C96">
                    <w:rPr>
                      <w:color w:val="444444"/>
                    </w:rPr>
                    <w:t>который</w:t>
                  </w:r>
                  <w:proofErr w:type="gramEnd"/>
                  <w:r w:rsidRPr="00C34C96">
                    <w:rPr>
                      <w:color w:val="444444"/>
                    </w:rPr>
                    <w:t xml:space="preserve"> состоится </w:t>
                  </w:r>
                  <w:r w:rsidRPr="00C34C96">
                    <w:rPr>
                      <w:rStyle w:val="a3"/>
                      <w:color w:val="444444"/>
                    </w:rPr>
                    <w:t>27 февраля 2020 года</w:t>
                  </w:r>
                  <w:r w:rsidRPr="00C34C96">
                    <w:rPr>
                      <w:color w:val="444444"/>
                    </w:rPr>
                    <w:t> в </w:t>
                  </w:r>
                  <w:r w:rsidRPr="00C34C96">
                    <w:rPr>
                      <w:rStyle w:val="a3"/>
                      <w:color w:val="444444"/>
                    </w:rPr>
                    <w:t>11:00</w:t>
                  </w:r>
                  <w:r w:rsidRPr="00C34C96">
                    <w:rPr>
                      <w:color w:val="444444"/>
                    </w:rPr>
                    <w:t> по московскому времени. Организаторами выступают Информационный центр «Библиотека имени К.Д. Ушинского» и Областное государственное автономное учреждение дополнительного профессионального образования «Институт развития образования Ивановской области»</w:t>
                  </w:r>
                </w:p>
                <w:p w:rsidR="00C34C96" w:rsidRPr="00C34C96" w:rsidRDefault="00C34C96">
                  <w:pPr>
                    <w:pStyle w:val="a4"/>
                    <w:spacing w:before="0" w:beforeAutospacing="0" w:after="150" w:afterAutospacing="0"/>
                    <w:jc w:val="both"/>
                    <w:rPr>
                      <w:color w:val="444444"/>
                    </w:rPr>
                  </w:pPr>
                  <w:r w:rsidRPr="00C34C96">
                    <w:rPr>
                      <w:color w:val="444444"/>
                    </w:rPr>
                    <w:t xml:space="preserve">В рамках </w:t>
                  </w:r>
                  <w:proofErr w:type="spellStart"/>
                  <w:r w:rsidRPr="00C34C96">
                    <w:rPr>
                      <w:color w:val="444444"/>
                    </w:rPr>
                    <w:t>вебинара</w:t>
                  </w:r>
                  <w:proofErr w:type="spellEnd"/>
                  <w:r w:rsidRPr="00C34C96">
                    <w:rPr>
                      <w:color w:val="444444"/>
                    </w:rPr>
                    <w:t xml:space="preserve"> будут рассмотрены вопросы:</w:t>
                  </w:r>
                </w:p>
                <w:p w:rsidR="00C34C96" w:rsidRPr="00C34C96" w:rsidRDefault="00C34C96" w:rsidP="00C34C9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Возможные механизмы выявления перспективных образовательных организаций с целью модернизации ШИБЦ, методика самоанализа деятельности школьной библиотеки;</w:t>
                  </w:r>
                </w:p>
                <w:p w:rsidR="00C34C96" w:rsidRPr="00C34C96" w:rsidRDefault="00C34C96" w:rsidP="00C34C9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 xml:space="preserve">Идеи построения новой образовательной среды с учетом формирования </w:t>
                  </w:r>
                  <w:proofErr w:type="spellStart"/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hard</w:t>
                  </w:r>
                  <w:proofErr w:type="spellEnd"/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skills</w:t>
                  </w:r>
                  <w:proofErr w:type="spellEnd"/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 xml:space="preserve"> педагога-библиотекаря;</w:t>
                  </w:r>
                </w:p>
                <w:p w:rsidR="00C34C96" w:rsidRPr="00C34C96" w:rsidRDefault="00C34C96" w:rsidP="00C34C9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 xml:space="preserve">Современные </w:t>
                  </w:r>
                  <w:proofErr w:type="spellStart"/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ФОРМАты</w:t>
                  </w:r>
                  <w:proofErr w:type="spellEnd"/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 xml:space="preserve"> работы и </w:t>
                  </w:r>
                  <w:proofErr w:type="spellStart"/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неФОРМАльные</w:t>
                  </w:r>
                  <w:proofErr w:type="spellEnd"/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 xml:space="preserve"> решения для педагогов, родителей, детей в условиях ШИБЦ (из опыта работы базовых площадок Ивановской области);</w:t>
                  </w:r>
                </w:p>
                <w:p w:rsidR="00C34C96" w:rsidRPr="00C34C96" w:rsidRDefault="00C34C96" w:rsidP="00C34C9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Траектории создания фирменного стиля ШИБЦ.</w:t>
                  </w:r>
                </w:p>
                <w:p w:rsidR="00C34C96" w:rsidRPr="00C34C96" w:rsidRDefault="00C34C96">
                  <w:pPr>
                    <w:pStyle w:val="a4"/>
                    <w:spacing w:before="0" w:beforeAutospacing="0" w:after="150" w:afterAutospacing="0"/>
                    <w:jc w:val="both"/>
                    <w:rPr>
                      <w:color w:val="444444"/>
                    </w:rPr>
                  </w:pPr>
                  <w:r w:rsidRPr="00C34C96">
                    <w:rPr>
                      <w:color w:val="444444"/>
                    </w:rPr>
                    <w:t xml:space="preserve">Спикеры </w:t>
                  </w:r>
                  <w:proofErr w:type="spellStart"/>
                  <w:r w:rsidRPr="00C34C96">
                    <w:rPr>
                      <w:color w:val="444444"/>
                    </w:rPr>
                    <w:t>вебинара</w:t>
                  </w:r>
                  <w:proofErr w:type="spellEnd"/>
                  <w:r w:rsidRPr="00C34C96">
                    <w:rPr>
                      <w:color w:val="444444"/>
                    </w:rPr>
                    <w:t>:</w:t>
                  </w:r>
                </w:p>
                <w:p w:rsidR="00C34C96" w:rsidRPr="00C34C96" w:rsidRDefault="00C34C96" w:rsidP="00C34C9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  <w:r w:rsidRPr="00C34C96">
                    <w:rPr>
                      <w:rStyle w:val="a5"/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Соколовская Наталья Вячеславовна</w:t>
                  </w:r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, проректор по учебной работе ОГАУ ДПО «Институт развития образования Ивановской области»;</w:t>
                  </w:r>
                </w:p>
                <w:p w:rsidR="00C34C96" w:rsidRPr="00C34C96" w:rsidRDefault="00C34C96" w:rsidP="00C34C9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  <w:r w:rsidRPr="00C34C96">
                    <w:rPr>
                      <w:rStyle w:val="a5"/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Дегтярева Светлана Анатольевна</w:t>
                  </w:r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, директор регионального центра инновационных технологий в образовании ОГАУ ДПО «Институт развития образования Ивановской области»;</w:t>
                  </w:r>
                </w:p>
                <w:p w:rsidR="00C34C96" w:rsidRPr="00C34C96" w:rsidRDefault="00C34C96" w:rsidP="00C34C9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  <w:proofErr w:type="spellStart"/>
                  <w:r w:rsidRPr="00C34C96">
                    <w:rPr>
                      <w:rStyle w:val="a5"/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Шулепова</w:t>
                  </w:r>
                  <w:proofErr w:type="spellEnd"/>
                  <w:r w:rsidRPr="00C34C96">
                    <w:rPr>
                      <w:rStyle w:val="a5"/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 xml:space="preserve"> Анна Витальевна</w:t>
                  </w:r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 xml:space="preserve">, директор МБОУ Лицей №33 </w:t>
                  </w:r>
                  <w:proofErr w:type="spellStart"/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г.о</w:t>
                  </w:r>
                  <w:proofErr w:type="spellEnd"/>
                  <w:r w:rsidRPr="00C34C96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  <w:t>. Иваново.</w:t>
                  </w:r>
                </w:p>
                <w:p w:rsidR="00C34C96" w:rsidRPr="00C34C96" w:rsidRDefault="00C34C96">
                  <w:pPr>
                    <w:pStyle w:val="a4"/>
                    <w:spacing w:before="0" w:beforeAutospacing="0" w:after="150" w:afterAutospacing="0"/>
                    <w:jc w:val="both"/>
                    <w:rPr>
                      <w:color w:val="444444"/>
                    </w:rPr>
                  </w:pPr>
                  <w:r w:rsidRPr="00C34C96">
                    <w:rPr>
                      <w:color w:val="444444"/>
                    </w:rPr>
                    <w:t>К участию приглашаются руководители муниципальных органов образования; руководители образовательных организаций системы общего образования; педагоги-предметники; педагоги-библиотекари.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C34C96" w:rsidRPr="00C34C96" w:rsidRDefault="00C34C96">
                  <w:pP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</w:p>
              </w:tc>
            </w:tr>
            <w:tr w:rsidR="00C34C96" w:rsidRPr="00C34C96">
              <w:trPr>
                <w:trHeight w:val="225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C34C96" w:rsidRPr="00C34C96" w:rsidRDefault="00C34C96">
                  <w:pP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</w:p>
              </w:tc>
            </w:tr>
          </w:tbl>
          <w:p w:rsidR="00C34C96" w:rsidRPr="00C34C96" w:rsidRDefault="00C34C96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:rsidR="00C34C96" w:rsidRPr="00C34C96" w:rsidRDefault="00C34C96" w:rsidP="00C34C9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4C96" w:rsidRPr="00C34C96" w:rsidTr="00C34C9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8859"/>
              <w:gridCol w:w="6"/>
            </w:tblGrid>
            <w:tr w:rsidR="00C34C96" w:rsidRPr="00C34C96">
              <w:trPr>
                <w:trHeight w:val="150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C34C96" w:rsidRPr="00C34C96" w:rsidRDefault="00C34C96">
                  <w:pP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</w:p>
              </w:tc>
            </w:tr>
            <w:tr w:rsidR="00C34C96" w:rsidRPr="00C34C96">
              <w:tc>
                <w:tcPr>
                  <w:tcW w:w="450" w:type="dxa"/>
                  <w:vAlign w:val="center"/>
                  <w:hideMark/>
                </w:tcPr>
                <w:p w:rsidR="00C34C96" w:rsidRPr="00C34C96" w:rsidRDefault="00C34C96">
                  <w:pP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</w:p>
              </w:tc>
              <w:tc>
                <w:tcPr>
                  <w:tcW w:w="8100" w:type="dxa"/>
                  <w:hideMark/>
                </w:tcPr>
                <w:tbl>
                  <w:tblPr>
                    <w:tblW w:w="0" w:type="auto"/>
                    <w:jc w:val="center"/>
                    <w:shd w:val="clear" w:color="auto" w:fill="2B32F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2215"/>
                    <w:gridCol w:w="315"/>
                  </w:tblGrid>
                  <w:tr w:rsidR="00C34C96" w:rsidRPr="00C34C96">
                    <w:trPr>
                      <w:trHeight w:val="705"/>
                      <w:jc w:val="center"/>
                    </w:trPr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B32F0"/>
                        <w:vAlign w:val="center"/>
                        <w:hideMark/>
                      </w:tcPr>
                      <w:p w:rsidR="00C34C96" w:rsidRPr="00C34C96" w:rsidRDefault="00C34C96">
                        <w:pPr>
                          <w:rPr>
                            <w:rFonts w:ascii="Times New Roman" w:hAnsi="Times New Roman" w:cs="Times New Roman"/>
                            <w:color w:val="444444"/>
                            <w:sz w:val="24"/>
                            <w:szCs w:val="24"/>
                          </w:rPr>
                        </w:pPr>
                        <w:r w:rsidRPr="00C34C96">
                          <w:rPr>
                            <w:rFonts w:ascii="Times New Roman" w:hAnsi="Times New Roman" w:cs="Times New Roman"/>
                            <w:color w:val="444444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B32F0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15"/>
                        </w:tblGrid>
                        <w:tr w:rsidR="00C34C96" w:rsidRPr="00C34C96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34C96" w:rsidRPr="00C34C96" w:rsidRDefault="00C34C9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  <w:hyperlink r:id="rId6" w:tgtFrame="_blank" w:history="1">
                                <w:r w:rsidRPr="00C34C96">
                                  <w:rPr>
                                    <w:rStyle w:val="a6"/>
                                    <w:rFonts w:ascii="Times New Roman" w:hAnsi="Times New Roman" w:cs="Times New Roman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Зарегистрироваться</w:t>
                                </w:r>
                              </w:hyperlink>
                            </w:p>
                          </w:tc>
                        </w:tr>
                      </w:tbl>
                      <w:p w:rsidR="00C34C96" w:rsidRPr="00C34C96" w:rsidRDefault="00C34C96">
                        <w:pPr>
                          <w:jc w:val="center"/>
                          <w:rPr>
                            <w:rFonts w:ascii="Times New Roman" w:hAnsi="Times New Roman" w:cs="Times New Roman"/>
                            <w:color w:val="444444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B32F0"/>
                        <w:vAlign w:val="center"/>
                        <w:hideMark/>
                      </w:tcPr>
                      <w:p w:rsidR="00C34C96" w:rsidRPr="00C34C96" w:rsidRDefault="00C34C96">
                        <w:pPr>
                          <w:rPr>
                            <w:rFonts w:ascii="Times New Roman" w:hAnsi="Times New Roman" w:cs="Times New Roman"/>
                            <w:color w:val="444444"/>
                            <w:sz w:val="24"/>
                            <w:szCs w:val="24"/>
                          </w:rPr>
                        </w:pPr>
                        <w:r w:rsidRPr="00C34C96">
                          <w:rPr>
                            <w:rFonts w:ascii="Times New Roman" w:hAnsi="Times New Roman" w:cs="Times New Roman"/>
                            <w:color w:val="444444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</w:tr>
                </w:tbl>
                <w:p w:rsidR="00C34C96" w:rsidRPr="00C34C96" w:rsidRDefault="00C34C96">
                  <w:pPr>
                    <w:jc w:val="center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4C96" w:rsidRPr="00C34C96" w:rsidRDefault="00C34C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34C96" w:rsidRPr="00C34C96" w:rsidRDefault="00C34C96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:rsidR="00C34C96" w:rsidRPr="00C34C96" w:rsidRDefault="00C34C96" w:rsidP="00C34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C34C96" w:rsidRPr="00C3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632D"/>
    <w:multiLevelType w:val="multilevel"/>
    <w:tmpl w:val="037C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A6169"/>
    <w:multiLevelType w:val="multilevel"/>
    <w:tmpl w:val="7C44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96"/>
    <w:rsid w:val="003972AE"/>
    <w:rsid w:val="00C3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C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C34C96"/>
  </w:style>
  <w:style w:type="character" w:customStyle="1" w:styleId="40">
    <w:name w:val="Заголовок 4 Знак"/>
    <w:basedOn w:val="a0"/>
    <w:link w:val="4"/>
    <w:uiPriority w:val="9"/>
    <w:semiHidden/>
    <w:rsid w:val="00C34C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C34C96"/>
    <w:rPr>
      <w:b/>
      <w:bCs/>
    </w:rPr>
  </w:style>
  <w:style w:type="paragraph" w:styleId="a4">
    <w:name w:val="Normal (Web)"/>
    <w:basedOn w:val="a"/>
    <w:uiPriority w:val="99"/>
    <w:unhideWhenUsed/>
    <w:rsid w:val="00C3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34C96"/>
    <w:rPr>
      <w:i/>
      <w:iCs/>
    </w:rPr>
  </w:style>
  <w:style w:type="character" w:styleId="a6">
    <w:name w:val="Hyperlink"/>
    <w:basedOn w:val="a0"/>
    <w:uiPriority w:val="99"/>
    <w:semiHidden/>
    <w:unhideWhenUsed/>
    <w:rsid w:val="00C34C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C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C34C96"/>
  </w:style>
  <w:style w:type="character" w:customStyle="1" w:styleId="40">
    <w:name w:val="Заголовок 4 Знак"/>
    <w:basedOn w:val="a0"/>
    <w:link w:val="4"/>
    <w:uiPriority w:val="9"/>
    <w:semiHidden/>
    <w:rsid w:val="00C34C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C34C96"/>
    <w:rPr>
      <w:b/>
      <w:bCs/>
    </w:rPr>
  </w:style>
  <w:style w:type="paragraph" w:styleId="a4">
    <w:name w:val="Normal (Web)"/>
    <w:basedOn w:val="a"/>
    <w:uiPriority w:val="99"/>
    <w:unhideWhenUsed/>
    <w:rsid w:val="00C3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34C96"/>
    <w:rPr>
      <w:i/>
      <w:iCs/>
    </w:rPr>
  </w:style>
  <w:style w:type="character" w:styleId="a6">
    <w:name w:val="Hyperlink"/>
    <w:basedOn w:val="a0"/>
    <w:uiPriority w:val="99"/>
    <w:semiHidden/>
    <w:unhideWhenUsed/>
    <w:rsid w:val="00C34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8798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22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710723.sendpul.se/go/ec/46ff13e4c4beb1ab9dce80ae5b012ac9/ci/MTEyMzg0OTA=/ui/NzEwNzIz/li/MjMxMDU2NzUy/re/bWFsY2h1a292YWl2QG1haWwucnU=/l/aHR0cCUzQSUyRiUyRmI1Njk2OC52ci5taXJhcG9saXMucnUlMkZtaXJhJTJGcyUyRmFLM2FUbg==/ls/04dbaaedd5403b7714812bceb75bd14260f7239a66ac776733e6928701596987d4ed3e09e6db27dde6b64d6396aedb6ddbf95ad93a908183c61b03f9995c4dafb555be31c20824197c649360723dc134fbdc7b84ab4eb6627a22c69de66d75ea44ba7d6d9ad6c30b249d7ab65ab5451afa8c4ab0cc7285410c5174c4da9eab3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2020-02-18T11:43:00Z</dcterms:created>
  <dcterms:modified xsi:type="dcterms:W3CDTF">2020-02-18T11:45:00Z</dcterms:modified>
</cp:coreProperties>
</file>