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18" w:rsidRDefault="004A585D" w:rsidP="00B51718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68058" cy="781050"/>
            <wp:effectExtent l="0" t="0" r="0" b="0"/>
            <wp:docPr id="3" name="Рисунок 3" descr="d:\Users\Dremina-IA\Desktop\ИРО\2023\год педагога и нставника\лого_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remina-IA\Desktop\ИРО\2023\год педагога и нставника\лого_цв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01" cy="78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FC4">
        <w:rPr>
          <w:noProof/>
        </w:rPr>
        <w:drawing>
          <wp:inline distT="0" distB="0" distL="0" distR="0">
            <wp:extent cx="1052623" cy="1052623"/>
            <wp:effectExtent l="19050" t="0" r="0" b="0"/>
            <wp:docPr id="12" name="Picture 4" descr="https://www.yaselki.com.ru/images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https://www.yaselki.com.ru/images/noroo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98" cy="105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3E76" w:rsidRPr="00083E76">
        <w:rPr>
          <w:rFonts w:ascii="Calibri" w:eastAsia="Calibri" w:hAnsi="Calibri" w:cs="Times New Roman"/>
          <w:noProof/>
        </w:rPr>
        <w:drawing>
          <wp:inline distT="0" distB="0" distL="0" distR="0">
            <wp:extent cx="904875" cy="7314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20" cy="74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AB" w:rsidRDefault="00591CAB" w:rsidP="00B5171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Пермского края </w:t>
      </w:r>
    </w:p>
    <w:p w:rsidR="00083E76" w:rsidRDefault="004A585D" w:rsidP="00083E7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83E76" w:rsidRPr="00083E76">
        <w:rPr>
          <w:rFonts w:ascii="Times New Roman" w:hAnsi="Times New Roman"/>
          <w:sz w:val="28"/>
          <w:szCs w:val="28"/>
        </w:rPr>
        <w:t>осудар</w:t>
      </w:r>
      <w:r w:rsidR="00083E76">
        <w:rPr>
          <w:rFonts w:ascii="Times New Roman" w:hAnsi="Times New Roman"/>
          <w:sz w:val="28"/>
          <w:szCs w:val="28"/>
        </w:rPr>
        <w:t xml:space="preserve">ственное автономное учреждение </w:t>
      </w:r>
    </w:p>
    <w:p w:rsidR="00083E76" w:rsidRDefault="00083E76" w:rsidP="00083E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83E76">
        <w:rPr>
          <w:rFonts w:ascii="Times New Roman" w:hAnsi="Times New Roman"/>
          <w:sz w:val="28"/>
          <w:szCs w:val="28"/>
        </w:rPr>
        <w:t>дополнительног</w:t>
      </w:r>
      <w:r>
        <w:rPr>
          <w:rFonts w:ascii="Times New Roman" w:hAnsi="Times New Roman"/>
          <w:sz w:val="28"/>
          <w:szCs w:val="28"/>
        </w:rPr>
        <w:t xml:space="preserve">о профессионального образования </w:t>
      </w:r>
    </w:p>
    <w:p w:rsidR="00083E76" w:rsidRDefault="00083E76" w:rsidP="00083E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83E76">
        <w:rPr>
          <w:rFonts w:ascii="Times New Roman" w:hAnsi="Times New Roman"/>
          <w:sz w:val="28"/>
          <w:szCs w:val="28"/>
        </w:rPr>
        <w:t>«Институт развития образования Пермского края»</w:t>
      </w:r>
    </w:p>
    <w:p w:rsidR="00591CAB" w:rsidRDefault="00591CAB" w:rsidP="00591CAB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</w:p>
    <w:p w:rsidR="00591CAB" w:rsidRPr="00146DC0" w:rsidRDefault="00075FC4" w:rsidP="00591CAB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inline distT="0" distB="0" distL="0" distR="0">
            <wp:extent cx="2571750" cy="2463333"/>
            <wp:effectExtent l="0" t="0" r="0" b="0"/>
            <wp:docPr id="6" name="Рисунок 6" descr="d:\Users\Dremina-IA\Downloads\иро лого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remina-IA\Downloads\иро лого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50" cy="246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18" w:rsidRDefault="00893A8E" w:rsidP="00B51718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1718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591CAB" w:rsidRDefault="00F04C30" w:rsidP="00591CA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</w:t>
      </w:r>
      <w:r w:rsidR="00114533">
        <w:rPr>
          <w:rFonts w:ascii="Times New Roman" w:hAnsi="Times New Roman" w:cs="Times New Roman"/>
          <w:b/>
          <w:sz w:val="44"/>
          <w:szCs w:val="44"/>
        </w:rPr>
        <w:t>раевого</w:t>
      </w:r>
      <w:r>
        <w:rPr>
          <w:rFonts w:ascii="Times New Roman" w:hAnsi="Times New Roman" w:cs="Times New Roman"/>
          <w:b/>
          <w:sz w:val="44"/>
          <w:szCs w:val="44"/>
        </w:rPr>
        <w:t xml:space="preserve"> ч</w:t>
      </w:r>
      <w:r w:rsidR="00616B56">
        <w:rPr>
          <w:rFonts w:ascii="Times New Roman" w:hAnsi="Times New Roman" w:cs="Times New Roman"/>
          <w:b/>
          <w:sz w:val="44"/>
          <w:szCs w:val="44"/>
        </w:rPr>
        <w:t>емпионат</w:t>
      </w:r>
      <w:r w:rsidR="00114533">
        <w:rPr>
          <w:rFonts w:ascii="Times New Roman" w:hAnsi="Times New Roman" w:cs="Times New Roman"/>
          <w:b/>
          <w:sz w:val="44"/>
          <w:szCs w:val="44"/>
        </w:rPr>
        <w:t>а</w:t>
      </w:r>
      <w:r w:rsidR="00591CAB" w:rsidRPr="00591CAB">
        <w:rPr>
          <w:rFonts w:ascii="Times New Roman" w:hAnsi="Times New Roman" w:cs="Times New Roman"/>
          <w:b/>
          <w:sz w:val="44"/>
          <w:szCs w:val="44"/>
        </w:rPr>
        <w:t xml:space="preserve"> муниципальных команд наставничества </w:t>
      </w:r>
      <w:r w:rsidRPr="00F04C30">
        <w:rPr>
          <w:rFonts w:ascii="Times New Roman" w:hAnsi="Times New Roman" w:cs="Times New Roman"/>
          <w:b/>
          <w:sz w:val="44"/>
          <w:szCs w:val="44"/>
        </w:rPr>
        <w:t>«Наставник рядом»</w:t>
      </w:r>
    </w:p>
    <w:p w:rsidR="00F04C30" w:rsidRDefault="00114533" w:rsidP="00591CA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(очный этап)</w:t>
      </w:r>
    </w:p>
    <w:p w:rsidR="00114533" w:rsidRPr="00591CAB" w:rsidRDefault="00114533" w:rsidP="00591CA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91CAB" w:rsidRPr="004343C4" w:rsidRDefault="00F04C30" w:rsidP="00591CA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18</w:t>
      </w:r>
      <w:r w:rsidR="00591CAB">
        <w:rPr>
          <w:rFonts w:ascii="Times New Roman" w:hAnsi="Times New Roman" w:cs="Times New Roman"/>
          <w:b/>
          <w:i/>
          <w:sz w:val="36"/>
          <w:szCs w:val="36"/>
        </w:rPr>
        <w:t xml:space="preserve"> декабря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2023</w:t>
      </w:r>
      <w:r w:rsidR="00893A8E">
        <w:rPr>
          <w:rFonts w:ascii="Times New Roman" w:hAnsi="Times New Roman" w:cs="Times New Roman"/>
          <w:b/>
          <w:i/>
          <w:sz w:val="36"/>
          <w:szCs w:val="36"/>
        </w:rPr>
        <w:t xml:space="preserve"> год</w:t>
      </w:r>
    </w:p>
    <w:p w:rsidR="00591CAB" w:rsidRDefault="00B51718" w:rsidP="00893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1CAB">
        <w:rPr>
          <w:rFonts w:ascii="Times New Roman" w:hAnsi="Times New Roman" w:cs="Times New Roman"/>
          <w:b/>
          <w:i/>
          <w:sz w:val="28"/>
          <w:szCs w:val="28"/>
        </w:rPr>
        <w:t xml:space="preserve">Место </w:t>
      </w:r>
      <w:r w:rsidR="00591CAB" w:rsidRPr="00591CAB">
        <w:rPr>
          <w:rFonts w:ascii="Times New Roman" w:hAnsi="Times New Roman" w:cs="Times New Roman"/>
          <w:b/>
          <w:i/>
          <w:sz w:val="28"/>
          <w:szCs w:val="28"/>
        </w:rPr>
        <w:t>проведения:</w:t>
      </w:r>
    </w:p>
    <w:p w:rsidR="00591CAB" w:rsidRDefault="00F04C30" w:rsidP="00893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Пермь, ул. Ленина, 70. ГКБУК «Пермская государственная ордена «Знак Почёта» краевая универсальная библиотека им. А. М. Горького»</w:t>
      </w:r>
    </w:p>
    <w:p w:rsidR="00591CAB" w:rsidRDefault="00591CAB" w:rsidP="00893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1CAB" w:rsidRDefault="00591CAB" w:rsidP="00075F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91CAB" w:rsidRDefault="00591CAB" w:rsidP="00893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1CAB" w:rsidRDefault="00591CAB" w:rsidP="00893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4C30" w:rsidRDefault="00F04C30" w:rsidP="002052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93A8E" w:rsidRDefault="00591CAB" w:rsidP="00AE69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г. Пермь, </w:t>
      </w:r>
      <w:r w:rsidR="00F04C30">
        <w:rPr>
          <w:rFonts w:ascii="Times New Roman" w:hAnsi="Times New Roman" w:cs="Times New Roman"/>
          <w:b/>
          <w:i/>
          <w:sz w:val="28"/>
          <w:szCs w:val="28"/>
        </w:rPr>
        <w:t>2023</w:t>
      </w:r>
    </w:p>
    <w:p w:rsidR="0098677E" w:rsidRPr="00AE6927" w:rsidRDefault="0098677E" w:rsidP="00AE69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461" w:type="dxa"/>
        <w:tblInd w:w="-714" w:type="dxa"/>
        <w:tblLayout w:type="fixed"/>
        <w:tblLook w:val="04A0"/>
      </w:tblPr>
      <w:tblGrid>
        <w:gridCol w:w="1106"/>
        <w:gridCol w:w="9355"/>
      </w:tblGrid>
      <w:tr w:rsidR="00893A8E" w:rsidRPr="00394708" w:rsidTr="005D3E70">
        <w:tc>
          <w:tcPr>
            <w:tcW w:w="1106" w:type="dxa"/>
          </w:tcPr>
          <w:p w:rsidR="00893A8E" w:rsidRPr="00205226" w:rsidRDefault="00893A8E" w:rsidP="00B41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9355" w:type="dxa"/>
          </w:tcPr>
          <w:p w:rsidR="00A542A7" w:rsidRPr="00205226" w:rsidRDefault="00893A8E" w:rsidP="00901AA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052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(спике</w:t>
            </w:r>
            <w:r w:rsidR="00A542A7" w:rsidRPr="00205226">
              <w:rPr>
                <w:rFonts w:ascii="Times New Roman" w:hAnsi="Times New Roman" w:cs="Times New Roman"/>
                <w:b/>
                <w:sz w:val="28"/>
                <w:szCs w:val="28"/>
              </w:rPr>
              <w:t>р, ведущий)</w:t>
            </w:r>
            <w:r w:rsidR="00A542A7" w:rsidRPr="002052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93A8E" w:rsidRPr="00394708" w:rsidTr="005D3E70">
        <w:tc>
          <w:tcPr>
            <w:tcW w:w="1106" w:type="dxa"/>
            <w:vAlign w:val="center"/>
          </w:tcPr>
          <w:p w:rsidR="00893A8E" w:rsidRPr="00114533" w:rsidRDefault="00114533" w:rsidP="00114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53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4C30" w:rsidRPr="0011453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91CAB" w:rsidRPr="0011453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355" w:type="dxa"/>
          </w:tcPr>
          <w:p w:rsidR="00414D00" w:rsidRDefault="00E070EF" w:rsidP="00114533">
            <w:pPr>
              <w:pStyle w:val="a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>Заезд, регистрация</w:t>
            </w:r>
            <w:r w:rsidR="00F04C30"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вручение типографской продукции, приветственный </w:t>
            </w:r>
            <w:r w:rsidR="006A0F51"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>кофе-брейк</w:t>
            </w:r>
            <w:r w:rsidR="00AE6927"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414D00" w:rsidRPr="00414D00">
              <w:rPr>
                <w:rFonts w:ascii="Times New Roman" w:hAnsi="Times New Roman" w:cs="Times New Roman"/>
                <w:iCs/>
                <w:sz w:val="28"/>
                <w:szCs w:val="28"/>
              </w:rPr>
              <w:t>Презентация видеороликов победителей регионального этапа Всероссийского конкурса «Лучшие практ</w:t>
            </w:r>
            <w:r w:rsidR="00414D00">
              <w:rPr>
                <w:rFonts w:ascii="Times New Roman" w:hAnsi="Times New Roman" w:cs="Times New Roman"/>
                <w:iCs/>
                <w:sz w:val="28"/>
                <w:szCs w:val="28"/>
              </w:rPr>
              <w:t>ики наставничества в 2023 году»</w:t>
            </w:r>
          </w:p>
          <w:p w:rsidR="00893A8E" w:rsidRPr="00205226" w:rsidRDefault="00043499" w:rsidP="00414D00">
            <w:pPr>
              <w:pStyle w:val="a4"/>
              <w:ind w:left="1451" w:hanging="14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0522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Оргкоманда</w:t>
            </w:r>
            <w:proofErr w:type="spellEnd"/>
            <w:r w:rsidRPr="0020522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Чемпионата.</w:t>
            </w:r>
          </w:p>
        </w:tc>
      </w:tr>
      <w:tr w:rsidR="005D3E70" w:rsidRPr="00394708" w:rsidTr="005D3E70">
        <w:tc>
          <w:tcPr>
            <w:tcW w:w="1106" w:type="dxa"/>
            <w:vAlign w:val="center"/>
          </w:tcPr>
          <w:p w:rsidR="005D3E70" w:rsidRPr="00205226" w:rsidRDefault="005D3E70" w:rsidP="0048386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10.00  10.10 </w:t>
            </w:r>
          </w:p>
        </w:tc>
        <w:tc>
          <w:tcPr>
            <w:tcW w:w="9355" w:type="dxa"/>
          </w:tcPr>
          <w:p w:rsidR="005D3E70" w:rsidRPr="00205226" w:rsidRDefault="00205226" w:rsidP="00414D00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Торжественное открытие Чемпионата. Приветствие членов жюри. </w:t>
            </w:r>
          </w:p>
        </w:tc>
      </w:tr>
      <w:tr w:rsidR="00F04C30" w:rsidRPr="00394708" w:rsidTr="005D3E70">
        <w:tc>
          <w:tcPr>
            <w:tcW w:w="1106" w:type="dxa"/>
            <w:vAlign w:val="center"/>
          </w:tcPr>
          <w:p w:rsidR="00F04C30" w:rsidRPr="00205226" w:rsidRDefault="00483869" w:rsidP="00F04C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205226" w:rsidRPr="002052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4C30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  <w:r w:rsidR="00205226" w:rsidRPr="002052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483869" w:rsidRPr="00205226" w:rsidRDefault="00205226" w:rsidP="00205226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Кейс 1 </w:t>
            </w:r>
            <w:proofErr w:type="spellStart"/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Командообразование</w:t>
            </w:r>
            <w:proofErr w:type="spellEnd"/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заданий по формированию команд.</w:t>
            </w:r>
          </w:p>
        </w:tc>
      </w:tr>
      <w:tr w:rsidR="00B41007" w:rsidTr="00205226">
        <w:trPr>
          <w:trHeight w:val="509"/>
        </w:trPr>
        <w:tc>
          <w:tcPr>
            <w:tcW w:w="1106" w:type="dxa"/>
            <w:vAlign w:val="center"/>
          </w:tcPr>
          <w:p w:rsidR="00E070EF" w:rsidRPr="00205226" w:rsidRDefault="00B41007" w:rsidP="00091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869" w:rsidRPr="002052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3869" w:rsidRPr="002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796F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1CAB" w:rsidRPr="00205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3869" w:rsidRPr="002052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1CAB" w:rsidRPr="002052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5" w:type="dxa"/>
          </w:tcPr>
          <w:p w:rsidR="007D0935" w:rsidRPr="00205226" w:rsidRDefault="00205226" w:rsidP="0011453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Кейс 2 </w:t>
            </w:r>
            <w:proofErr w:type="spellStart"/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Смыслообразование</w:t>
            </w:r>
            <w:proofErr w:type="spellEnd"/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формирование ценностных отношений к профессиональной деятельности, уважения к личности, государству и окружающей среде, национальным ценностям.</w:t>
            </w:r>
          </w:p>
        </w:tc>
      </w:tr>
      <w:tr w:rsidR="00483869" w:rsidTr="005D3E70">
        <w:tc>
          <w:tcPr>
            <w:tcW w:w="1106" w:type="dxa"/>
            <w:vAlign w:val="center"/>
          </w:tcPr>
          <w:p w:rsidR="00483869" w:rsidRPr="00205226" w:rsidRDefault="00483869" w:rsidP="00091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11.00 -</w:t>
            </w:r>
            <w:r w:rsidR="00D42293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205226" w:rsidRPr="002052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483869" w:rsidRPr="00205226" w:rsidRDefault="00205226" w:rsidP="0011453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Кейс 3 Взаимодействие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. Разработка, оформление и демонстрация в среде участников мероприятия методического приема на вовлечение педагогического коллектива в совместную продуктивную и/или методическую деятельность</w:t>
            </w:r>
          </w:p>
        </w:tc>
      </w:tr>
      <w:tr w:rsidR="00B41007" w:rsidTr="005D3E70">
        <w:tc>
          <w:tcPr>
            <w:tcW w:w="1106" w:type="dxa"/>
            <w:vAlign w:val="center"/>
          </w:tcPr>
          <w:p w:rsidR="00E070EF" w:rsidRPr="00205226" w:rsidRDefault="00205226" w:rsidP="008E79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E796F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67E9B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="00591CAB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</w:tcPr>
          <w:p w:rsidR="00B41007" w:rsidRPr="00205226" w:rsidRDefault="00205226" w:rsidP="00894CE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Кофе-брейк. </w:t>
            </w:r>
          </w:p>
        </w:tc>
      </w:tr>
      <w:tr w:rsidR="00B41007" w:rsidTr="005D3E70">
        <w:tc>
          <w:tcPr>
            <w:tcW w:w="1106" w:type="dxa"/>
            <w:vAlign w:val="center"/>
          </w:tcPr>
          <w:p w:rsidR="00E070EF" w:rsidRPr="00205226" w:rsidRDefault="00B67E9B" w:rsidP="00091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  <w:r w:rsidR="00205226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 14.45 </w:t>
            </w:r>
          </w:p>
        </w:tc>
        <w:tc>
          <w:tcPr>
            <w:tcW w:w="9355" w:type="dxa"/>
          </w:tcPr>
          <w:p w:rsidR="00F310D7" w:rsidRPr="00205226" w:rsidRDefault="00205226" w:rsidP="002052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226">
              <w:rPr>
                <w:rFonts w:ascii="Times New Roman" w:hAnsi="Times New Roman"/>
                <w:b/>
                <w:i/>
                <w:sz w:val="28"/>
                <w:szCs w:val="28"/>
              </w:rPr>
              <w:t>Кейс 4 Подводим итоги</w:t>
            </w:r>
            <w:r w:rsidRPr="00205226">
              <w:rPr>
                <w:rFonts w:ascii="Times New Roman" w:hAnsi="Times New Roman"/>
                <w:sz w:val="28"/>
                <w:szCs w:val="28"/>
              </w:rPr>
              <w:t>. Разработка, оформление и демонстрация в среде участников мероприятия методического приема рефлексии по итогам совместной продуктивной и/или методической деятельности</w:t>
            </w:r>
          </w:p>
        </w:tc>
      </w:tr>
      <w:tr w:rsidR="00B67E9B" w:rsidTr="005D3E70">
        <w:tc>
          <w:tcPr>
            <w:tcW w:w="1106" w:type="dxa"/>
            <w:vAlign w:val="center"/>
          </w:tcPr>
          <w:p w:rsidR="00B67E9B" w:rsidRPr="00B67E9B" w:rsidRDefault="00B67E9B" w:rsidP="000918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>15.00  15.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355" w:type="dxa"/>
          </w:tcPr>
          <w:p w:rsidR="00B67E9B" w:rsidRPr="00414D00" w:rsidRDefault="00B67E9B" w:rsidP="00B67E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4D00">
              <w:rPr>
                <w:rFonts w:ascii="Times New Roman" w:hAnsi="Times New Roman" w:cs="Times New Roman"/>
                <w:sz w:val="28"/>
                <w:szCs w:val="28"/>
              </w:rPr>
              <w:t>Церемония закрытия Года педагога и наставника в Пермском крае.</w:t>
            </w:r>
          </w:p>
          <w:p w:rsidR="00B67E9B" w:rsidRPr="00414D00" w:rsidRDefault="00B67E9B" w:rsidP="00B67E9B">
            <w:pPr>
              <w:ind w:left="1309" w:hanging="2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Кассина</w:t>
            </w:r>
            <w:proofErr w:type="spellEnd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Раиса Алексеевна</w:t>
            </w:r>
            <w:r w:rsidRPr="00414D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министр образования и науки Пермского края</w:t>
            </w:r>
          </w:p>
          <w:p w:rsidR="00B67E9B" w:rsidRPr="00414D00" w:rsidRDefault="00B67E9B" w:rsidP="00B67E9B">
            <w:pPr>
              <w:ind w:left="1309" w:hanging="29"/>
              <w:jc w:val="both"/>
              <w:rPr>
                <w:i/>
                <w:sz w:val="28"/>
                <w:szCs w:val="28"/>
              </w:rPr>
            </w:pPr>
            <w:proofErr w:type="spellStart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Галайда</w:t>
            </w:r>
            <w:proofErr w:type="spellEnd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Зоя Ивановна</w:t>
            </w:r>
            <w:r w:rsidRPr="00414D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председатель </w:t>
            </w:r>
            <w:r w:rsidRPr="00414D00">
              <w:rPr>
                <w:rFonts w:ascii="Times New Roman" w:hAnsi="Times New Roman"/>
                <w:i/>
                <w:sz w:val="28"/>
                <w:szCs w:val="28"/>
              </w:rPr>
              <w:t>Пермской краевой организации Профессионального союза работников народного образования и науки Российской Федерации</w:t>
            </w:r>
          </w:p>
          <w:p w:rsidR="00B67E9B" w:rsidRPr="00205226" w:rsidRDefault="00B67E9B" w:rsidP="00B67E9B">
            <w:pPr>
              <w:ind w:left="1309"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Волкова Лилия Викторовна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заместитель директора ГАУ 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ДПО «Институт развития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образования Пермского края», к.п.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91897" w:rsidTr="005D3E70">
        <w:tc>
          <w:tcPr>
            <w:tcW w:w="1106" w:type="dxa"/>
            <w:vAlign w:val="center"/>
          </w:tcPr>
          <w:p w:rsidR="00091897" w:rsidRPr="00B67E9B" w:rsidRDefault="00B67E9B" w:rsidP="00091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9355" w:type="dxa"/>
          </w:tcPr>
          <w:p w:rsidR="00091897" w:rsidRPr="00205226" w:rsidRDefault="00205226" w:rsidP="00F3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Кейс 5 «Публичное выступление.</w:t>
            </w:r>
            <w:r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«Наставничество: общие победы, планы и перспективы» - выступление одного участника команды по заявленной теме до 2 минут</w:t>
            </w:r>
          </w:p>
        </w:tc>
      </w:tr>
      <w:tr w:rsidR="00091897" w:rsidTr="005D3E70">
        <w:tc>
          <w:tcPr>
            <w:tcW w:w="1106" w:type="dxa"/>
            <w:vAlign w:val="center"/>
          </w:tcPr>
          <w:p w:rsidR="00E070EF" w:rsidRPr="00205226" w:rsidRDefault="00B67E9B" w:rsidP="0041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16.45 17.15</w:t>
            </w:r>
            <w:r w:rsidR="00205226" w:rsidRPr="00205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</w:tcPr>
          <w:p w:rsidR="00B67E9B" w:rsidRPr="00414D00" w:rsidRDefault="00B67E9B" w:rsidP="00B67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D00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награждения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победителей и призеров</w:t>
            </w:r>
            <w:r w:rsidRPr="00414D00"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Чемпионата. Награждение победителей номинаций, участников Чемпионата. </w:t>
            </w:r>
          </w:p>
          <w:p w:rsidR="00B67E9B" w:rsidRPr="00414D00" w:rsidRDefault="00B67E9B" w:rsidP="00B67E9B">
            <w:pPr>
              <w:ind w:left="13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Оргкоманда</w:t>
            </w:r>
            <w:proofErr w:type="spellEnd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участники, члены жюри Чемпионата</w:t>
            </w:r>
          </w:p>
          <w:p w:rsidR="00B67E9B" w:rsidRPr="00414D00" w:rsidRDefault="00B67E9B" w:rsidP="00B67E9B">
            <w:pPr>
              <w:ind w:left="13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Волкова Лилия Викторовна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заместитель директора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ГАУ ДПО «ИРО ПК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», к. п. н.</w:t>
            </w:r>
          </w:p>
          <w:p w:rsidR="00205226" w:rsidRPr="00414D00" w:rsidRDefault="00B67E9B" w:rsidP="00B67E9B">
            <w:pPr>
              <w:ind w:left="130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Копысова</w:t>
            </w:r>
            <w:proofErr w:type="spellEnd"/>
            <w:r w:rsidRPr="0041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Элеонора Степановна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отдела воспитания и социализации ГАУ ДПО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ИР ПК</w:t>
            </w:r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», к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.и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>ст. н. заслуженный учитель РФ.</w:t>
            </w:r>
            <w:r w:rsidR="00414D00" w:rsidRPr="00414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482D7D" w:rsidRPr="00482D7D" w:rsidRDefault="00482D7D" w:rsidP="0004349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82D7D" w:rsidRPr="00482D7D" w:rsidSect="0020522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0BB"/>
    <w:rsid w:val="00043499"/>
    <w:rsid w:val="00043E1B"/>
    <w:rsid w:val="00075FC4"/>
    <w:rsid w:val="00083E76"/>
    <w:rsid w:val="00091897"/>
    <w:rsid w:val="00114533"/>
    <w:rsid w:val="001C0383"/>
    <w:rsid w:val="001D5500"/>
    <w:rsid w:val="00205226"/>
    <w:rsid w:val="002600BB"/>
    <w:rsid w:val="00287870"/>
    <w:rsid w:val="002D3384"/>
    <w:rsid w:val="002E658B"/>
    <w:rsid w:val="00392FF4"/>
    <w:rsid w:val="003C4158"/>
    <w:rsid w:val="00414D00"/>
    <w:rsid w:val="00482D7D"/>
    <w:rsid w:val="00483869"/>
    <w:rsid w:val="004A585D"/>
    <w:rsid w:val="00501B05"/>
    <w:rsid w:val="00591CAB"/>
    <w:rsid w:val="005D3E70"/>
    <w:rsid w:val="00607F99"/>
    <w:rsid w:val="00616B56"/>
    <w:rsid w:val="006A0F51"/>
    <w:rsid w:val="00737EF4"/>
    <w:rsid w:val="007D0935"/>
    <w:rsid w:val="00893A8E"/>
    <w:rsid w:val="00894CEB"/>
    <w:rsid w:val="008E796F"/>
    <w:rsid w:val="008F7B62"/>
    <w:rsid w:val="00901AA0"/>
    <w:rsid w:val="0098677E"/>
    <w:rsid w:val="009A6C83"/>
    <w:rsid w:val="009F05C8"/>
    <w:rsid w:val="00A542A7"/>
    <w:rsid w:val="00AE6927"/>
    <w:rsid w:val="00B41007"/>
    <w:rsid w:val="00B51718"/>
    <w:rsid w:val="00B56EC9"/>
    <w:rsid w:val="00B67E9B"/>
    <w:rsid w:val="00CF7939"/>
    <w:rsid w:val="00D36F09"/>
    <w:rsid w:val="00D42293"/>
    <w:rsid w:val="00E070EF"/>
    <w:rsid w:val="00E50D66"/>
    <w:rsid w:val="00F04C30"/>
    <w:rsid w:val="00F3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3A8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A8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Пользователь Windows</cp:lastModifiedBy>
  <cp:revision>3</cp:revision>
  <cp:lastPrinted>2022-12-14T08:59:00Z</cp:lastPrinted>
  <dcterms:created xsi:type="dcterms:W3CDTF">2023-12-13T12:07:00Z</dcterms:created>
  <dcterms:modified xsi:type="dcterms:W3CDTF">2023-12-16T05:31:00Z</dcterms:modified>
</cp:coreProperties>
</file>