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6AB8" w14:textId="77777777" w:rsidR="00E161BB" w:rsidRPr="00E161BB" w:rsidRDefault="00E161BB" w:rsidP="00E161BB">
      <w:pPr>
        <w:jc w:val="center"/>
        <w:rPr>
          <w:sz w:val="18"/>
        </w:rPr>
      </w:pPr>
      <w:r w:rsidRPr="00E161BB">
        <w:rPr>
          <w:sz w:val="22"/>
        </w:rPr>
        <w:t>Министерство образования и науки Пермского края</w:t>
      </w:r>
    </w:p>
    <w:p w14:paraId="4610C685" w14:textId="77777777" w:rsidR="00E161BB" w:rsidRPr="00E74793" w:rsidRDefault="000758E3" w:rsidP="00E161BB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г</w:t>
      </w:r>
      <w:r w:rsidR="00E161BB" w:rsidRPr="00E74793">
        <w:rPr>
          <w:b/>
          <w:bCs/>
        </w:rPr>
        <w:t xml:space="preserve">осударственное </w:t>
      </w:r>
      <w:r w:rsidR="00B7099B" w:rsidRPr="00E74793">
        <w:rPr>
          <w:b/>
          <w:bCs/>
        </w:rPr>
        <w:t xml:space="preserve">автономное </w:t>
      </w:r>
      <w:r w:rsidR="00E161BB" w:rsidRPr="00E74793">
        <w:rPr>
          <w:b/>
          <w:bCs/>
        </w:rPr>
        <w:t>учреждение</w:t>
      </w:r>
    </w:p>
    <w:p w14:paraId="0C9CC691" w14:textId="77777777" w:rsidR="00E161BB" w:rsidRPr="00E74793" w:rsidRDefault="00E161BB" w:rsidP="00E161BB">
      <w:pPr>
        <w:jc w:val="center"/>
        <w:rPr>
          <w:b/>
        </w:rPr>
      </w:pPr>
      <w:r w:rsidRPr="00E74793">
        <w:rPr>
          <w:b/>
        </w:rPr>
        <w:t xml:space="preserve">дополнительного профессионального образования </w:t>
      </w:r>
    </w:p>
    <w:p w14:paraId="757A71E1" w14:textId="77777777" w:rsidR="00E161BB" w:rsidRPr="00E74793" w:rsidRDefault="00E161BB" w:rsidP="00E161BB">
      <w:pPr>
        <w:jc w:val="center"/>
        <w:rPr>
          <w:b/>
        </w:rPr>
      </w:pPr>
      <w:r w:rsidRPr="00E74793">
        <w:rPr>
          <w:b/>
        </w:rPr>
        <w:t>«Институт развития образования Пермского края»</w:t>
      </w:r>
    </w:p>
    <w:p w14:paraId="756FB055" w14:textId="77777777" w:rsidR="00E161BB" w:rsidRPr="00E161BB" w:rsidRDefault="00E161BB" w:rsidP="00E161BB">
      <w:pPr>
        <w:jc w:val="center"/>
      </w:pPr>
      <w:r w:rsidRPr="00E161BB">
        <w:t>(Г</w:t>
      </w:r>
      <w:r w:rsidR="00B7099B">
        <w:t>А</w:t>
      </w:r>
      <w:r w:rsidRPr="00E161BB">
        <w:t>У ДПО «ИРО ПК»)</w:t>
      </w:r>
    </w:p>
    <w:p w14:paraId="58CCA6C9" w14:textId="77777777" w:rsidR="00E161BB" w:rsidRPr="00E161BB" w:rsidRDefault="00E161BB" w:rsidP="00E161BB">
      <w:pPr>
        <w:jc w:val="center"/>
        <w:rPr>
          <w:sz w:val="22"/>
        </w:rPr>
      </w:pPr>
      <w:r w:rsidRPr="00E161BB">
        <w:rPr>
          <w:sz w:val="22"/>
        </w:rPr>
        <w:t>ул. Екатерининская, 210,  г. Пермь,  614068</w:t>
      </w:r>
    </w:p>
    <w:p w14:paraId="3E275B3D" w14:textId="77777777" w:rsidR="00E161BB" w:rsidRPr="00E161BB" w:rsidRDefault="00E161BB" w:rsidP="00E161BB">
      <w:pPr>
        <w:jc w:val="center"/>
        <w:rPr>
          <w:sz w:val="22"/>
          <w:lang w:val="it-IT"/>
        </w:rPr>
      </w:pPr>
      <w:r w:rsidRPr="00E161BB">
        <w:rPr>
          <w:sz w:val="22"/>
        </w:rPr>
        <w:t>тел</w:t>
      </w:r>
      <w:r w:rsidRPr="00E161BB">
        <w:rPr>
          <w:sz w:val="22"/>
          <w:lang w:val="it-IT"/>
        </w:rPr>
        <w:t>.: (342) 236-80-59,</w:t>
      </w:r>
      <w:r w:rsidRPr="00E161BB">
        <w:rPr>
          <w:sz w:val="22"/>
        </w:rPr>
        <w:t>факс</w:t>
      </w:r>
      <w:r w:rsidRPr="00E161BB">
        <w:rPr>
          <w:sz w:val="22"/>
          <w:lang w:val="it-IT"/>
        </w:rPr>
        <w:t xml:space="preserve">: 236-84-27; e-mail: </w:t>
      </w:r>
      <w:hyperlink r:id="rId5" w:history="1">
        <w:r w:rsidRPr="00E161BB">
          <w:rPr>
            <w:color w:val="0000FF"/>
            <w:sz w:val="22"/>
            <w:u w:val="single"/>
            <w:lang w:val="it-IT"/>
          </w:rPr>
          <w:t>priem@iro.perm.ru</w:t>
        </w:r>
      </w:hyperlink>
    </w:p>
    <w:p w14:paraId="06E4146C" w14:textId="77777777" w:rsidR="00E161BB" w:rsidRPr="00E161BB" w:rsidRDefault="00E161BB" w:rsidP="00E161BB">
      <w:pPr>
        <w:jc w:val="center"/>
        <w:rPr>
          <w:sz w:val="22"/>
        </w:rPr>
      </w:pPr>
      <w:r w:rsidRPr="00E161BB">
        <w:rPr>
          <w:sz w:val="22"/>
        </w:rPr>
        <w:t>ОКПО 02089240, ОГРН 1025900764449, ИНН/КПП 5903005619/590301001</w:t>
      </w:r>
    </w:p>
    <w:p w14:paraId="76F01DDE" w14:textId="77777777" w:rsidR="00E161BB" w:rsidRPr="00E161BB" w:rsidRDefault="00BB4B2B" w:rsidP="00E161BB">
      <w:pPr>
        <w:jc w:val="center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FC4497" wp14:editId="4AE033CA">
                <wp:simplePos x="0" y="0"/>
                <wp:positionH relativeFrom="column">
                  <wp:posOffset>3514725</wp:posOffset>
                </wp:positionH>
                <wp:positionV relativeFrom="paragraph">
                  <wp:posOffset>98425</wp:posOffset>
                </wp:positionV>
                <wp:extent cx="2628900" cy="9664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54221" w14:textId="77777777" w:rsidR="008C426C" w:rsidRPr="00E74793" w:rsidRDefault="007905CF" w:rsidP="000D34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793">
                              <w:rPr>
                                <w:sz w:val="20"/>
                                <w:szCs w:val="20"/>
                              </w:rPr>
                              <w:t>Руководителям органов управления образованием администраций муниципальных районов, муниципальных и городских округов Пермского края</w:t>
                            </w:r>
                          </w:p>
                          <w:p w14:paraId="77E6DEDA" w14:textId="77777777" w:rsidR="007905CF" w:rsidRPr="00E74793" w:rsidRDefault="007905CF" w:rsidP="000D34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793">
                              <w:rPr>
                                <w:sz w:val="20"/>
                                <w:szCs w:val="20"/>
                              </w:rPr>
                              <w:t>Руководителям муниципальн</w:t>
                            </w:r>
                            <w:r w:rsidR="00297949">
                              <w:rPr>
                                <w:sz w:val="20"/>
                                <w:szCs w:val="20"/>
                              </w:rPr>
                              <w:t>ых</w:t>
                            </w:r>
                            <w:r w:rsidRPr="00E74793">
                              <w:rPr>
                                <w:sz w:val="20"/>
                                <w:szCs w:val="20"/>
                              </w:rPr>
                              <w:t xml:space="preserve"> методическ</w:t>
                            </w:r>
                            <w:r w:rsidR="00297949">
                              <w:rPr>
                                <w:sz w:val="20"/>
                                <w:szCs w:val="20"/>
                              </w:rPr>
                              <w:t>их</w:t>
                            </w:r>
                            <w:r w:rsidRPr="00E74793">
                              <w:rPr>
                                <w:sz w:val="20"/>
                                <w:szCs w:val="20"/>
                              </w:rPr>
                              <w:t xml:space="preserve"> служб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C44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6.75pt;margin-top:7.75pt;width:207pt;height:7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" stroked="f">
                <v:textbox>
                  <w:txbxContent>
                    <w:p w14:paraId="6DA54221" w14:textId="77777777" w:rsidR="008C426C" w:rsidRPr="00E74793" w:rsidRDefault="007905CF" w:rsidP="000D3457">
                      <w:pPr>
                        <w:rPr>
                          <w:sz w:val="20"/>
                          <w:szCs w:val="20"/>
                        </w:rPr>
                      </w:pPr>
                      <w:r w:rsidRPr="00E74793">
                        <w:rPr>
                          <w:sz w:val="20"/>
                          <w:szCs w:val="20"/>
                        </w:rPr>
                        <w:t>Руководителям органов управления образованием администраций муниципальных районов, муниципальных и городских округов Пермского края</w:t>
                      </w:r>
                    </w:p>
                    <w:p w14:paraId="77E6DEDA" w14:textId="77777777" w:rsidR="007905CF" w:rsidRPr="00E74793" w:rsidRDefault="007905CF" w:rsidP="000D3457">
                      <w:pPr>
                        <w:rPr>
                          <w:sz w:val="20"/>
                          <w:szCs w:val="20"/>
                        </w:rPr>
                      </w:pPr>
                      <w:r w:rsidRPr="00E74793">
                        <w:rPr>
                          <w:sz w:val="20"/>
                          <w:szCs w:val="20"/>
                        </w:rPr>
                        <w:t>Руководителям муниципальн</w:t>
                      </w:r>
                      <w:r w:rsidR="00297949">
                        <w:rPr>
                          <w:sz w:val="20"/>
                          <w:szCs w:val="20"/>
                        </w:rPr>
                        <w:t>ых</w:t>
                      </w:r>
                      <w:r w:rsidRPr="00E74793">
                        <w:rPr>
                          <w:sz w:val="20"/>
                          <w:szCs w:val="20"/>
                        </w:rPr>
                        <w:t xml:space="preserve"> методическ</w:t>
                      </w:r>
                      <w:r w:rsidR="00297949">
                        <w:rPr>
                          <w:sz w:val="20"/>
                          <w:szCs w:val="20"/>
                        </w:rPr>
                        <w:t>их</w:t>
                      </w:r>
                      <w:r w:rsidRPr="00E74793">
                        <w:rPr>
                          <w:sz w:val="20"/>
                          <w:szCs w:val="20"/>
                        </w:rPr>
                        <w:t xml:space="preserve"> служб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62FAB8B" wp14:editId="3DD4C132">
                <wp:simplePos x="0" y="0"/>
                <wp:positionH relativeFrom="column">
                  <wp:posOffset>-114300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50B31" id="Прямая соединительная линия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OYFqA5YAgAAagQAAA4AAAAAAAAAAAAAAAAALgIAAGRycy9lMm9Eb2MueG1sUEsBAi0A&#10;FAAGAAgAAAAhAOz4UkP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14:paraId="74B6B50C" w14:textId="77777777" w:rsidR="009D7FB7" w:rsidRDefault="009D7FB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04C80AD" w14:textId="435F3771" w:rsidR="009D7FB7" w:rsidRDefault="009D7FB7">
      <w:pPr>
        <w:rPr>
          <w:sz w:val="22"/>
        </w:rPr>
      </w:pPr>
      <w:r>
        <w:rPr>
          <w:sz w:val="22"/>
        </w:rPr>
        <w:t>«</w:t>
      </w:r>
      <w:r w:rsidR="00EB0B87">
        <w:rPr>
          <w:sz w:val="22"/>
        </w:rPr>
        <w:t>09</w:t>
      </w:r>
      <w:r w:rsidRPr="000C28BF">
        <w:rPr>
          <w:sz w:val="22"/>
        </w:rPr>
        <w:t>»</w:t>
      </w:r>
      <w:r w:rsidR="00BE1C8B">
        <w:rPr>
          <w:sz w:val="22"/>
        </w:rPr>
        <w:t xml:space="preserve"> </w:t>
      </w:r>
      <w:r w:rsidR="00EB0B87">
        <w:rPr>
          <w:sz w:val="22"/>
        </w:rPr>
        <w:t>апрел</w:t>
      </w:r>
      <w:r w:rsidR="00BE1C8B">
        <w:rPr>
          <w:sz w:val="22"/>
        </w:rPr>
        <w:t>я</w:t>
      </w:r>
      <w:r w:rsidRPr="000C28BF">
        <w:rPr>
          <w:sz w:val="22"/>
        </w:rPr>
        <w:t xml:space="preserve"> 20</w:t>
      </w:r>
      <w:r w:rsidR="008401F3" w:rsidRPr="000C28BF">
        <w:rPr>
          <w:sz w:val="22"/>
        </w:rPr>
        <w:t>2</w:t>
      </w:r>
      <w:r w:rsidR="00EB0B87">
        <w:rPr>
          <w:sz w:val="22"/>
        </w:rPr>
        <w:t>5</w:t>
      </w:r>
      <w:r w:rsidRPr="000C28BF">
        <w:rPr>
          <w:sz w:val="22"/>
        </w:rPr>
        <w:t xml:space="preserve"> г.      №</w:t>
      </w:r>
      <w:r w:rsidR="00BA0824">
        <w:rPr>
          <w:sz w:val="22"/>
        </w:rPr>
        <w:t>01.01.-</w:t>
      </w:r>
      <w:r w:rsidR="00BA0824" w:rsidRPr="00B63846">
        <w:rPr>
          <w:sz w:val="22"/>
        </w:rPr>
        <w:t>14/</w:t>
      </w:r>
      <w:r w:rsidR="00AB0BAB">
        <w:rPr>
          <w:sz w:val="22"/>
        </w:rPr>
        <w:t>475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1F1354E" w14:textId="77777777" w:rsidR="009D7FB7" w:rsidRDefault="009D7FB7">
      <w:pPr>
        <w:rPr>
          <w:sz w:val="22"/>
        </w:rPr>
      </w:pPr>
    </w:p>
    <w:p w14:paraId="0D96BD9E" w14:textId="77777777" w:rsidR="009D7FB7" w:rsidRDefault="009D7FB7">
      <w:pPr>
        <w:rPr>
          <w:sz w:val="22"/>
        </w:rPr>
      </w:pPr>
    </w:p>
    <w:p w14:paraId="6AF5066D" w14:textId="77777777" w:rsidR="007905CF" w:rsidRDefault="007905CF" w:rsidP="007905CF">
      <w:pPr>
        <w:spacing w:after="120"/>
        <w:ind w:left="-709"/>
        <w:jc w:val="center"/>
        <w:rPr>
          <w:b/>
          <w:sz w:val="22"/>
          <w:szCs w:val="22"/>
        </w:rPr>
      </w:pPr>
    </w:p>
    <w:p w14:paraId="55046DFF" w14:textId="77777777" w:rsidR="000C28BF" w:rsidRDefault="000C28BF" w:rsidP="007905CF">
      <w:pPr>
        <w:spacing w:after="120"/>
        <w:ind w:left="-709"/>
        <w:jc w:val="center"/>
        <w:rPr>
          <w:b/>
          <w:sz w:val="22"/>
          <w:szCs w:val="22"/>
        </w:rPr>
      </w:pPr>
    </w:p>
    <w:p w14:paraId="25FCA6C8" w14:textId="77777777" w:rsidR="007905CF" w:rsidRDefault="007905CF" w:rsidP="007905CF">
      <w:pPr>
        <w:spacing w:after="120"/>
        <w:ind w:left="-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Уважаемые коллеги!</w:t>
      </w:r>
    </w:p>
    <w:p w14:paraId="689703A5" w14:textId="4F9F2585" w:rsidR="007905CF" w:rsidRPr="00DD73C4" w:rsidRDefault="004A4BE5" w:rsidP="00EB0B87">
      <w:pPr>
        <w:ind w:firstLine="708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В соответствии с планом повышения квалификации и профессиональной переподготовки педагогических и руководящих работников системы образования Пермского края в 202</w:t>
      </w:r>
      <w:r w:rsidR="005A1F0A">
        <w:rPr>
          <w:sz w:val="22"/>
          <w:szCs w:val="22"/>
        </w:rPr>
        <w:t>5</w:t>
      </w:r>
      <w:r>
        <w:rPr>
          <w:sz w:val="22"/>
          <w:szCs w:val="22"/>
        </w:rPr>
        <w:t xml:space="preserve"> году, </w:t>
      </w:r>
      <w:r w:rsidR="00397E81">
        <w:rPr>
          <w:sz w:val="22"/>
          <w:szCs w:val="22"/>
        </w:rPr>
        <w:t xml:space="preserve">утвержденного </w:t>
      </w:r>
      <w:r>
        <w:rPr>
          <w:sz w:val="22"/>
          <w:szCs w:val="22"/>
        </w:rPr>
        <w:t>приказ</w:t>
      </w:r>
      <w:r w:rsidR="00397E81">
        <w:rPr>
          <w:sz w:val="22"/>
          <w:szCs w:val="22"/>
        </w:rPr>
        <w:t>ом</w:t>
      </w:r>
      <w:r>
        <w:rPr>
          <w:sz w:val="22"/>
          <w:szCs w:val="22"/>
        </w:rPr>
        <w:t xml:space="preserve"> </w:t>
      </w:r>
      <w:r>
        <w:fldChar w:fldCharType="begin"/>
      </w:r>
      <w:r>
        <w:rPr>
          <w:sz w:val="22"/>
          <w:szCs w:val="22"/>
        </w:rPr>
        <w:instrText xml:space="preserve"> LINK Word.Document.12 "\\\\Server-mf-a1\\StoreData\\00-Общая-ИРО ПК\\Курсовая подготовка\\2019\\с изм. ПАМЯТКА руководителям по КПК на 2019.doc" OLE_LINK1 \a \h  \* MERGEFORMAT </w:instrText>
      </w:r>
      <w:r>
        <w:rPr>
          <w:sz w:val="22"/>
          <w:szCs w:val="22"/>
        </w:rPr>
        <w:fldChar w:fldCharType="separate"/>
      </w:r>
      <w:bookmarkStart w:id="0" w:name="OLE_LINK2"/>
      <w:bookmarkStart w:id="1" w:name="OLE_LINK1"/>
      <w:bookmarkStart w:id="2" w:name="__Fieldmark__4053_1894643523"/>
      <w:r>
        <w:rPr>
          <w:sz w:val="22"/>
          <w:szCs w:val="22"/>
        </w:rPr>
        <w:t>Министерства образования и науки Пермского края от 1</w:t>
      </w:r>
      <w:r w:rsidR="005A1F0A">
        <w:rPr>
          <w:sz w:val="22"/>
          <w:szCs w:val="22"/>
        </w:rPr>
        <w:t>8</w:t>
      </w:r>
      <w:r w:rsidRPr="000312E5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0312E5">
        <w:rPr>
          <w:sz w:val="22"/>
          <w:szCs w:val="22"/>
        </w:rPr>
        <w:t>.202</w:t>
      </w:r>
      <w:r w:rsidR="005A1F0A">
        <w:rPr>
          <w:sz w:val="22"/>
          <w:szCs w:val="22"/>
        </w:rPr>
        <w:t>4</w:t>
      </w:r>
      <w:r>
        <w:rPr>
          <w:sz w:val="22"/>
          <w:szCs w:val="22"/>
        </w:rPr>
        <w:t xml:space="preserve"> г. № 26-01-06-</w:t>
      </w:r>
      <w:r w:rsidR="005A1F0A">
        <w:rPr>
          <w:sz w:val="22"/>
          <w:szCs w:val="22"/>
        </w:rPr>
        <w:t>948</w:t>
      </w:r>
      <w:r>
        <w:rPr>
          <w:sz w:val="22"/>
          <w:szCs w:val="22"/>
        </w:rPr>
        <w:t xml:space="preserve"> «Об утверждении плана повышения квалификации и профессиональной переподготовки педагогических и руководящих работников системы образования Пермского края в 202</w:t>
      </w:r>
      <w:r w:rsidR="005A1F0A">
        <w:rPr>
          <w:sz w:val="22"/>
          <w:szCs w:val="22"/>
        </w:rPr>
        <w:t>5</w:t>
      </w:r>
      <w:r>
        <w:rPr>
          <w:sz w:val="22"/>
          <w:szCs w:val="22"/>
        </w:rPr>
        <w:t xml:space="preserve"> год</w:t>
      </w:r>
      <w:bookmarkEnd w:id="0"/>
      <w:r>
        <w:rPr>
          <w:sz w:val="22"/>
          <w:szCs w:val="22"/>
        </w:rPr>
        <w:t xml:space="preserve">у" Центр непрерывного повышения профессионального мастерства педагогических работников </w:t>
      </w:r>
      <w:r>
        <w:rPr>
          <w:sz w:val="22"/>
          <w:szCs w:val="22"/>
        </w:rPr>
        <w:fldChar w:fldCharType="end"/>
      </w:r>
      <w:bookmarkEnd w:id="1"/>
      <w:bookmarkEnd w:id="2"/>
      <w:r>
        <w:rPr>
          <w:sz w:val="22"/>
          <w:szCs w:val="22"/>
        </w:rPr>
        <w:t>ГАУ ДПО «Институт развития образования Пермского края» (далее,</w:t>
      </w:r>
      <w:r w:rsidRPr="007905CF">
        <w:rPr>
          <w:sz w:val="22"/>
          <w:szCs w:val="22"/>
        </w:rPr>
        <w:t xml:space="preserve"> ЦНППМПР  ГАУ ДПО «ИРО ПК»</w:t>
      </w:r>
      <w:r>
        <w:rPr>
          <w:sz w:val="22"/>
          <w:szCs w:val="22"/>
        </w:rPr>
        <w:t xml:space="preserve">)  проводит </w:t>
      </w:r>
      <w:r w:rsidR="00397E81">
        <w:rPr>
          <w:sz w:val="22"/>
          <w:szCs w:val="22"/>
        </w:rPr>
        <w:t xml:space="preserve">бюджетные </w:t>
      </w:r>
      <w:r>
        <w:rPr>
          <w:sz w:val="22"/>
          <w:szCs w:val="22"/>
        </w:rPr>
        <w:t xml:space="preserve">курсы повышения квалификации по теме: </w:t>
      </w:r>
      <w:r w:rsidR="007905CF" w:rsidRPr="00285505">
        <w:rPr>
          <w:b/>
          <w:color w:val="000000"/>
        </w:rPr>
        <w:t>«</w:t>
      </w:r>
      <w:r w:rsidR="00EB0B87" w:rsidRPr="00EB0B87">
        <w:rPr>
          <w:b/>
          <w:color w:val="000000"/>
        </w:rPr>
        <w:t>Практика управления изменениями в процессе реализации</w:t>
      </w:r>
      <w:r w:rsidR="00EB0B87">
        <w:rPr>
          <w:b/>
          <w:color w:val="000000"/>
        </w:rPr>
        <w:t xml:space="preserve"> </w:t>
      </w:r>
      <w:r w:rsidR="00EB0B87" w:rsidRPr="00EB0B87">
        <w:rPr>
          <w:b/>
          <w:color w:val="000000"/>
        </w:rPr>
        <w:t>Программы развития школы</w:t>
      </w:r>
      <w:r w:rsidR="006103D8" w:rsidRPr="00285505">
        <w:rPr>
          <w:b/>
        </w:rPr>
        <w:t>»</w:t>
      </w:r>
      <w:r w:rsidR="007905CF" w:rsidRPr="00B417DF">
        <w:rPr>
          <w:sz w:val="22"/>
          <w:szCs w:val="22"/>
        </w:rPr>
        <w:t>,</w:t>
      </w:r>
      <w:r w:rsidR="007905CF" w:rsidRPr="00B417DF">
        <w:t xml:space="preserve"> </w:t>
      </w:r>
      <w:r w:rsidR="00BE1C8B">
        <w:rPr>
          <w:sz w:val="22"/>
          <w:szCs w:val="22"/>
        </w:rPr>
        <w:t xml:space="preserve">трудоемкостью </w:t>
      </w:r>
      <w:r w:rsidR="00EB0B87">
        <w:rPr>
          <w:sz w:val="22"/>
          <w:szCs w:val="22"/>
        </w:rPr>
        <w:t>1</w:t>
      </w:r>
      <w:r w:rsidR="000D238C">
        <w:rPr>
          <w:sz w:val="22"/>
          <w:szCs w:val="22"/>
        </w:rPr>
        <w:t>6</w:t>
      </w:r>
      <w:r w:rsidR="007905CF" w:rsidRPr="00B417DF">
        <w:rPr>
          <w:sz w:val="22"/>
          <w:szCs w:val="22"/>
        </w:rPr>
        <w:t xml:space="preserve"> час</w:t>
      </w:r>
      <w:r w:rsidR="00D21CE7">
        <w:rPr>
          <w:sz w:val="22"/>
          <w:szCs w:val="22"/>
        </w:rPr>
        <w:t>ов</w:t>
      </w:r>
      <w:r w:rsidR="007905CF" w:rsidRPr="00B417DF">
        <w:rPr>
          <w:sz w:val="22"/>
          <w:szCs w:val="22"/>
        </w:rPr>
        <w:t>.</w:t>
      </w:r>
    </w:p>
    <w:p w14:paraId="73D4189A" w14:textId="77777777" w:rsidR="00EB0B87" w:rsidRDefault="007905CF" w:rsidP="00285505">
      <w:pPr>
        <w:ind w:left="300"/>
        <w:jc w:val="both"/>
        <w:rPr>
          <w:color w:val="1A1A1A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>Целевая аудитория:</w:t>
      </w:r>
      <w:r w:rsidR="008401F3" w:rsidRPr="008401F3">
        <w:t xml:space="preserve"> </w:t>
      </w:r>
      <w:r w:rsidR="00EB0B87" w:rsidRPr="00EB0B87">
        <w:rPr>
          <w:color w:val="1A1A1A"/>
          <w:sz w:val="22"/>
          <w:szCs w:val="22"/>
          <w:shd w:val="clear" w:color="auto" w:fill="FFFFFF"/>
        </w:rPr>
        <w:t xml:space="preserve">управленческие команды (директора, заместители директоров образовательных организаций). </w:t>
      </w:r>
    </w:p>
    <w:p w14:paraId="4BFFE44C" w14:textId="404909DB" w:rsidR="00397E81" w:rsidRPr="00397E81" w:rsidRDefault="00397E81" w:rsidP="00397E81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b/>
          <w:sz w:val="22"/>
          <w:szCs w:val="22"/>
        </w:rPr>
        <w:t>В программе курсов:</w:t>
      </w:r>
      <w:r>
        <w:rPr>
          <w:color w:val="1A1A1A"/>
          <w:sz w:val="22"/>
          <w:szCs w:val="22"/>
          <w:shd w:val="clear" w:color="auto" w:fill="FFFFFF"/>
        </w:rPr>
        <w:t xml:space="preserve"> </w:t>
      </w:r>
      <w:r w:rsidRPr="00397E81">
        <w:rPr>
          <w:shd w:val="clear" w:color="auto" w:fill="FFFFFF"/>
        </w:rPr>
        <w:t>знакомство с м</w:t>
      </w:r>
      <w:r w:rsidRPr="00397E81">
        <w:rPr>
          <w:bCs/>
        </w:rPr>
        <w:t xml:space="preserve">оделями и практикой эффективного управления изменениями в организации. </w:t>
      </w:r>
      <w:r w:rsidR="0011665B">
        <w:rPr>
          <w:bCs/>
        </w:rPr>
        <w:t>Запланированное п</w:t>
      </w:r>
      <w:r w:rsidRPr="00397E81">
        <w:rPr>
          <w:bCs/>
        </w:rPr>
        <w:t>роектирование механизмов управления изменениями в</w:t>
      </w:r>
      <w:r w:rsidRPr="00397E81">
        <w:rPr>
          <w:b/>
        </w:rPr>
        <w:t xml:space="preserve"> </w:t>
      </w:r>
      <w:r w:rsidRPr="00397E81">
        <w:rPr>
          <w:bCs/>
        </w:rPr>
        <w:t xml:space="preserve">Программе развития школы </w:t>
      </w:r>
      <w:r w:rsidR="0011665B">
        <w:rPr>
          <w:bCs/>
        </w:rPr>
        <w:t xml:space="preserve">в очном формате </w:t>
      </w:r>
      <w:r w:rsidRPr="00397E81">
        <w:rPr>
          <w:bCs/>
        </w:rPr>
        <w:t>позволит выявить эффективные методы и формы работы,</w:t>
      </w:r>
      <w:r w:rsidR="0011665B">
        <w:rPr>
          <w:bCs/>
        </w:rPr>
        <w:t xml:space="preserve"> </w:t>
      </w:r>
      <w:r w:rsidRPr="00397E81">
        <w:rPr>
          <w:bCs/>
        </w:rPr>
        <w:t xml:space="preserve"> обоснованно обновить </w:t>
      </w:r>
      <w:r w:rsidR="0011665B">
        <w:rPr>
          <w:bCs/>
        </w:rPr>
        <w:t xml:space="preserve">и усилить свою </w:t>
      </w:r>
      <w:r w:rsidRPr="00397E81">
        <w:rPr>
          <w:bCs/>
        </w:rPr>
        <w:t>управленческую практику.</w:t>
      </w:r>
      <w:r>
        <w:rPr>
          <w:bCs/>
        </w:rPr>
        <w:t xml:space="preserve"> Будет представлен успешный опыт образовательных организаций Пермского края.</w:t>
      </w:r>
    </w:p>
    <w:p w14:paraId="695693AE" w14:textId="745ECC64" w:rsidR="00F037C2" w:rsidRPr="00F037C2" w:rsidRDefault="007905CF" w:rsidP="00285505">
      <w:pPr>
        <w:ind w:left="300"/>
        <w:jc w:val="both"/>
        <w:rPr>
          <w:sz w:val="22"/>
          <w:szCs w:val="22"/>
        </w:rPr>
      </w:pPr>
      <w:r>
        <w:rPr>
          <w:b/>
          <w:sz w:val="22"/>
          <w:szCs w:val="22"/>
        </w:rPr>
        <w:t>Форма обучения:</w:t>
      </w:r>
      <w:r>
        <w:rPr>
          <w:sz w:val="22"/>
          <w:szCs w:val="22"/>
        </w:rPr>
        <w:t xml:space="preserve"> очно-заочная, с применением дистанционных образовательных технологий.</w:t>
      </w:r>
      <w:r w:rsidR="00F037C2">
        <w:rPr>
          <w:sz w:val="22"/>
          <w:szCs w:val="22"/>
        </w:rPr>
        <w:t xml:space="preserve"> </w:t>
      </w:r>
    </w:p>
    <w:p w14:paraId="396C7804" w14:textId="6192006B" w:rsidR="007905CF" w:rsidRDefault="007905CF" w:rsidP="007905CF">
      <w:pPr>
        <w:ind w:left="-142"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Сроки обучения</w:t>
      </w:r>
      <w:r>
        <w:rPr>
          <w:sz w:val="22"/>
          <w:szCs w:val="22"/>
        </w:rPr>
        <w:t xml:space="preserve">: </w:t>
      </w:r>
      <w:r w:rsidR="008401F3">
        <w:rPr>
          <w:b/>
          <w:sz w:val="22"/>
          <w:szCs w:val="22"/>
        </w:rPr>
        <w:t xml:space="preserve">с </w:t>
      </w:r>
      <w:r w:rsidR="00EB0B87">
        <w:rPr>
          <w:b/>
          <w:sz w:val="22"/>
          <w:szCs w:val="22"/>
        </w:rPr>
        <w:t>16</w:t>
      </w:r>
      <w:r w:rsidR="00BE1C8B" w:rsidRPr="000D238C">
        <w:rPr>
          <w:b/>
          <w:sz w:val="22"/>
          <w:szCs w:val="22"/>
        </w:rPr>
        <w:t>.</w:t>
      </w:r>
      <w:r w:rsidR="005A1F0A">
        <w:rPr>
          <w:b/>
          <w:sz w:val="22"/>
          <w:szCs w:val="22"/>
        </w:rPr>
        <w:t>0</w:t>
      </w:r>
      <w:r w:rsidR="00EB0B87">
        <w:rPr>
          <w:b/>
          <w:sz w:val="22"/>
          <w:szCs w:val="22"/>
        </w:rPr>
        <w:t>5</w:t>
      </w:r>
      <w:r w:rsidR="00BE1C8B" w:rsidRPr="000D238C">
        <w:rPr>
          <w:b/>
          <w:sz w:val="22"/>
          <w:szCs w:val="22"/>
        </w:rPr>
        <w:t>.202</w:t>
      </w:r>
      <w:r w:rsidR="005A1F0A">
        <w:rPr>
          <w:b/>
          <w:sz w:val="22"/>
          <w:szCs w:val="22"/>
        </w:rPr>
        <w:t>5</w:t>
      </w:r>
      <w:r w:rsidR="00BE1C8B" w:rsidRPr="000D238C">
        <w:rPr>
          <w:b/>
          <w:sz w:val="22"/>
          <w:szCs w:val="22"/>
        </w:rPr>
        <w:t>-</w:t>
      </w:r>
      <w:r w:rsidR="00EB0B87">
        <w:rPr>
          <w:b/>
          <w:sz w:val="22"/>
          <w:szCs w:val="22"/>
        </w:rPr>
        <w:t>28</w:t>
      </w:r>
      <w:r w:rsidR="00BE1C8B" w:rsidRPr="000D238C">
        <w:rPr>
          <w:b/>
          <w:sz w:val="22"/>
          <w:szCs w:val="22"/>
        </w:rPr>
        <w:t>.</w:t>
      </w:r>
      <w:r w:rsidR="005A1F0A">
        <w:rPr>
          <w:b/>
          <w:sz w:val="22"/>
          <w:szCs w:val="22"/>
        </w:rPr>
        <w:t>0</w:t>
      </w:r>
      <w:r w:rsidR="00EB0B87">
        <w:rPr>
          <w:b/>
          <w:sz w:val="22"/>
          <w:szCs w:val="22"/>
        </w:rPr>
        <w:t>5</w:t>
      </w:r>
      <w:r w:rsidR="00BE1C8B" w:rsidRPr="000D238C">
        <w:rPr>
          <w:b/>
          <w:sz w:val="22"/>
          <w:szCs w:val="22"/>
        </w:rPr>
        <w:t>.202</w:t>
      </w:r>
      <w:r w:rsidR="005A1F0A">
        <w:rPr>
          <w:b/>
          <w:sz w:val="22"/>
          <w:szCs w:val="22"/>
        </w:rPr>
        <w:t>5</w:t>
      </w:r>
      <w:r w:rsidR="00E92854">
        <w:rPr>
          <w:b/>
          <w:sz w:val="22"/>
          <w:szCs w:val="22"/>
        </w:rPr>
        <w:t xml:space="preserve"> (ПРЕДУСМОТРЕНО ПРОВЕДЕНИЕ ОДНОГО ОЧНОГО ЗАНЯТИЯ - 20.05.2025 г. по адресу г. Пермь ул. Бородинская 35а)</w:t>
      </w:r>
    </w:p>
    <w:p w14:paraId="11450A52" w14:textId="488A97F2" w:rsidR="008401F3" w:rsidRDefault="007905CF" w:rsidP="007905CF">
      <w:pPr>
        <w:ind w:left="-142"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Ориентировочное время проведени</w:t>
      </w:r>
      <w:r w:rsidR="008401F3">
        <w:rPr>
          <w:b/>
          <w:sz w:val="22"/>
          <w:szCs w:val="22"/>
        </w:rPr>
        <w:t>я он-лайн занятий: с 1</w:t>
      </w:r>
      <w:r w:rsidR="00B417DF">
        <w:rPr>
          <w:b/>
          <w:sz w:val="22"/>
          <w:szCs w:val="22"/>
        </w:rPr>
        <w:t>5</w:t>
      </w:r>
      <w:r w:rsidR="008401F3">
        <w:rPr>
          <w:b/>
          <w:sz w:val="22"/>
          <w:szCs w:val="22"/>
        </w:rPr>
        <w:t>.</w:t>
      </w:r>
      <w:r w:rsidR="0028671E">
        <w:rPr>
          <w:b/>
          <w:sz w:val="22"/>
          <w:szCs w:val="22"/>
        </w:rPr>
        <w:t>00</w:t>
      </w:r>
      <w:r w:rsidR="008401F3">
        <w:rPr>
          <w:b/>
          <w:sz w:val="22"/>
          <w:szCs w:val="22"/>
        </w:rPr>
        <w:t xml:space="preserve"> до 1</w:t>
      </w:r>
      <w:r w:rsidR="0011665B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  <w:r w:rsidR="0011665B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 xml:space="preserve"> часов</w:t>
      </w:r>
      <w:r w:rsidR="000D238C">
        <w:rPr>
          <w:sz w:val="22"/>
          <w:szCs w:val="22"/>
        </w:rPr>
        <w:t>.</w:t>
      </w:r>
    </w:p>
    <w:p w14:paraId="20A9AF9A" w14:textId="42BDFDF7" w:rsidR="008401F3" w:rsidRDefault="007905CF" w:rsidP="0028671E">
      <w:pPr>
        <w:ind w:left="-142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участия в курсовой подготовке </w:t>
      </w:r>
      <w:r w:rsidRPr="0072191D">
        <w:rPr>
          <w:sz w:val="22"/>
          <w:szCs w:val="22"/>
        </w:rPr>
        <w:t xml:space="preserve">необходимо </w:t>
      </w:r>
      <w:r w:rsidR="008401F3" w:rsidRPr="00BE1C8B">
        <w:rPr>
          <w:b/>
          <w:sz w:val="22"/>
          <w:szCs w:val="22"/>
        </w:rPr>
        <w:t xml:space="preserve">в срок до </w:t>
      </w:r>
      <w:r w:rsidR="00EB0B87">
        <w:rPr>
          <w:b/>
          <w:sz w:val="22"/>
          <w:szCs w:val="22"/>
        </w:rPr>
        <w:t>15</w:t>
      </w:r>
      <w:r w:rsidR="00C42B6E" w:rsidRPr="00BE1C8B">
        <w:rPr>
          <w:b/>
          <w:sz w:val="22"/>
          <w:szCs w:val="22"/>
        </w:rPr>
        <w:t xml:space="preserve"> </w:t>
      </w:r>
      <w:r w:rsidR="00EB0B87">
        <w:rPr>
          <w:b/>
          <w:sz w:val="22"/>
          <w:szCs w:val="22"/>
        </w:rPr>
        <w:t>ма</w:t>
      </w:r>
      <w:r w:rsidR="00BE1C8B" w:rsidRPr="00BE1C8B">
        <w:rPr>
          <w:b/>
          <w:sz w:val="22"/>
          <w:szCs w:val="22"/>
        </w:rPr>
        <w:t>я</w:t>
      </w:r>
      <w:r w:rsidR="00C42B6E" w:rsidRPr="00BE1C8B">
        <w:rPr>
          <w:b/>
          <w:sz w:val="22"/>
          <w:szCs w:val="22"/>
        </w:rPr>
        <w:t xml:space="preserve"> </w:t>
      </w:r>
      <w:r w:rsidRPr="00BE1C8B">
        <w:rPr>
          <w:b/>
          <w:sz w:val="22"/>
          <w:szCs w:val="22"/>
        </w:rPr>
        <w:t>202</w:t>
      </w:r>
      <w:r w:rsidR="005A1F0A">
        <w:rPr>
          <w:b/>
          <w:sz w:val="22"/>
          <w:szCs w:val="22"/>
        </w:rPr>
        <w:t>5</w:t>
      </w:r>
      <w:r w:rsidRPr="00BE1C8B">
        <w:rPr>
          <w:b/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зарегистрироваться</w:t>
      </w:r>
      <w:r w:rsidR="000312E5">
        <w:rPr>
          <w:sz w:val="22"/>
          <w:szCs w:val="22"/>
        </w:rPr>
        <w:t xml:space="preserve"> и подать заявку </w:t>
      </w:r>
      <w:r>
        <w:rPr>
          <w:sz w:val="22"/>
          <w:szCs w:val="22"/>
        </w:rPr>
        <w:t>на курсы на сайте Единого банка дополнительных профессиональных программ Пермского края</w:t>
      </w:r>
      <w:r w:rsidR="000312E5">
        <w:rPr>
          <w:sz w:val="22"/>
          <w:szCs w:val="22"/>
        </w:rPr>
        <w:t xml:space="preserve"> по ссылке</w:t>
      </w:r>
      <w:r w:rsidR="000E4D8F">
        <w:t xml:space="preserve"> </w:t>
      </w:r>
      <w:hyperlink r:id="rId6" w:history="1">
        <w:r w:rsidR="00411D64" w:rsidRPr="00B91157">
          <w:rPr>
            <w:rStyle w:val="a5"/>
          </w:rPr>
          <w:t>https://edubank.iro.perm.ru/?action=search&amp;subaction=viewcourse&amp;course_id=6991</w:t>
        </w:r>
      </w:hyperlink>
      <w:r w:rsidR="00411D64">
        <w:t xml:space="preserve"> </w:t>
      </w:r>
      <w:r w:rsidR="000312E5">
        <w:rPr>
          <w:sz w:val="22"/>
          <w:szCs w:val="22"/>
        </w:rPr>
        <w:t>, затем прикрепить</w:t>
      </w:r>
      <w:r w:rsidR="0028671E">
        <w:rPr>
          <w:sz w:val="22"/>
          <w:szCs w:val="22"/>
        </w:rPr>
        <w:t xml:space="preserve"> </w:t>
      </w:r>
      <w:r w:rsidR="008401F3">
        <w:rPr>
          <w:sz w:val="22"/>
          <w:szCs w:val="22"/>
        </w:rPr>
        <w:t>скан – копии следующих документов:</w:t>
      </w:r>
    </w:p>
    <w:p w14:paraId="28C2692F" w14:textId="77777777" w:rsidR="007905CF" w:rsidRDefault="007905CF" w:rsidP="007905C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СНИЛС;</w:t>
      </w:r>
    </w:p>
    <w:p w14:paraId="4549F96E" w14:textId="77777777" w:rsidR="007905CF" w:rsidRDefault="007905CF" w:rsidP="007905C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документ</w:t>
      </w:r>
      <w:r w:rsidR="00E74793">
        <w:rPr>
          <w:sz w:val="22"/>
          <w:szCs w:val="22"/>
        </w:rPr>
        <w:t>а</w:t>
      </w:r>
      <w:r>
        <w:rPr>
          <w:sz w:val="22"/>
          <w:szCs w:val="22"/>
        </w:rPr>
        <w:t xml:space="preserve"> об уровне образования;</w:t>
      </w:r>
    </w:p>
    <w:p w14:paraId="41F2C422" w14:textId="77777777" w:rsidR="007905CF" w:rsidRDefault="007905CF" w:rsidP="007905C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документ</w:t>
      </w:r>
      <w:r w:rsidR="00E74793">
        <w:rPr>
          <w:sz w:val="22"/>
          <w:szCs w:val="22"/>
        </w:rPr>
        <w:t>а</w:t>
      </w:r>
      <w:r>
        <w:rPr>
          <w:sz w:val="22"/>
          <w:szCs w:val="22"/>
        </w:rPr>
        <w:t xml:space="preserve">, подтверждающий смену фамилии (например, свидетельство о браке), в случае несовпадения нынешних ФИО с указанными в документе об уровне образования. </w:t>
      </w:r>
    </w:p>
    <w:p w14:paraId="195B17A8" w14:textId="152849B2" w:rsidR="007905CF" w:rsidRDefault="007905CF" w:rsidP="007905CF">
      <w:pPr>
        <w:ind w:left="-142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Первое занятие в форме вебинара состоится </w:t>
      </w:r>
      <w:r w:rsidR="00EB0B87" w:rsidRPr="00EB0B87">
        <w:rPr>
          <w:b/>
          <w:sz w:val="22"/>
          <w:szCs w:val="22"/>
        </w:rPr>
        <w:t>16</w:t>
      </w:r>
      <w:r w:rsidR="00BE1C8B" w:rsidRPr="00EB0B87">
        <w:rPr>
          <w:b/>
          <w:sz w:val="22"/>
          <w:szCs w:val="22"/>
        </w:rPr>
        <w:t>.</w:t>
      </w:r>
      <w:r w:rsidR="005A1F0A">
        <w:rPr>
          <w:b/>
          <w:sz w:val="22"/>
          <w:szCs w:val="22"/>
        </w:rPr>
        <w:t>0</w:t>
      </w:r>
      <w:r w:rsidR="00EB0B87">
        <w:rPr>
          <w:b/>
          <w:sz w:val="22"/>
          <w:szCs w:val="22"/>
        </w:rPr>
        <w:t>5</w:t>
      </w:r>
      <w:r w:rsidR="00BE1C8B" w:rsidRPr="00BE1C8B">
        <w:rPr>
          <w:b/>
          <w:sz w:val="22"/>
          <w:szCs w:val="22"/>
        </w:rPr>
        <w:t>.202</w:t>
      </w:r>
      <w:r w:rsidR="005A1F0A">
        <w:rPr>
          <w:b/>
          <w:sz w:val="22"/>
          <w:szCs w:val="22"/>
        </w:rPr>
        <w:t>5</w:t>
      </w:r>
      <w:r w:rsidRPr="00BE1C8B">
        <w:rPr>
          <w:b/>
          <w:sz w:val="22"/>
          <w:szCs w:val="22"/>
        </w:rPr>
        <w:t xml:space="preserve"> в 1</w:t>
      </w:r>
      <w:r w:rsidR="00BE1C8B" w:rsidRPr="00BE1C8B">
        <w:rPr>
          <w:b/>
          <w:sz w:val="22"/>
          <w:szCs w:val="22"/>
        </w:rPr>
        <w:t>5</w:t>
      </w:r>
      <w:r w:rsidRPr="00BE1C8B">
        <w:rPr>
          <w:b/>
          <w:sz w:val="22"/>
          <w:szCs w:val="22"/>
        </w:rPr>
        <w:t>:</w:t>
      </w:r>
      <w:r w:rsidR="00BE1C8B" w:rsidRPr="00BE1C8B">
        <w:rPr>
          <w:b/>
          <w:sz w:val="22"/>
          <w:szCs w:val="22"/>
        </w:rPr>
        <w:t>0</w:t>
      </w:r>
      <w:r w:rsidR="0028671E" w:rsidRPr="00BE1C8B">
        <w:rPr>
          <w:b/>
          <w:sz w:val="22"/>
          <w:szCs w:val="22"/>
        </w:rPr>
        <w:t>0</w:t>
      </w:r>
      <w:r w:rsidRPr="00BE1C8B">
        <w:rPr>
          <w:b/>
          <w:sz w:val="22"/>
          <w:szCs w:val="22"/>
        </w:rPr>
        <w:t xml:space="preserve"> часов</w:t>
      </w:r>
      <w:r>
        <w:rPr>
          <w:sz w:val="22"/>
          <w:szCs w:val="22"/>
        </w:rPr>
        <w:t xml:space="preserve"> местного времени. </w:t>
      </w:r>
    </w:p>
    <w:p w14:paraId="56A75090" w14:textId="77777777" w:rsidR="007905CF" w:rsidRDefault="007905CF" w:rsidP="007905CF">
      <w:pPr>
        <w:ind w:left="-142" w:firstLine="426"/>
        <w:jc w:val="both"/>
      </w:pPr>
      <w:r>
        <w:rPr>
          <w:sz w:val="22"/>
          <w:szCs w:val="22"/>
        </w:rPr>
        <w:t>Вебинар с одной точки могут смотреть несколько человек одновременно, при этом все слушатели должны отметиться в чате.</w:t>
      </w:r>
    </w:p>
    <w:p w14:paraId="6BCA778E" w14:textId="34F49045" w:rsidR="00DD73C4" w:rsidRPr="007B6585" w:rsidRDefault="00DD73C4" w:rsidP="00DD73C4">
      <w:pPr>
        <w:ind w:left="-142" w:firstLine="426"/>
        <w:jc w:val="both"/>
        <w:rPr>
          <w:sz w:val="22"/>
          <w:szCs w:val="22"/>
        </w:rPr>
      </w:pPr>
      <w:r w:rsidRPr="004461AB">
        <w:rPr>
          <w:sz w:val="22"/>
          <w:szCs w:val="22"/>
        </w:rPr>
        <w:t xml:space="preserve">По вопросам организации курсов повышения квалификации можно обратиться к </w:t>
      </w:r>
      <w:r w:rsidR="008B4B35">
        <w:rPr>
          <w:sz w:val="22"/>
          <w:szCs w:val="22"/>
        </w:rPr>
        <w:t xml:space="preserve">методисту кафедры профессионального мастерства ЦНППМПР ГАУ ДПО «ИРО ПК» </w:t>
      </w:r>
      <w:r w:rsidRPr="004461AB">
        <w:rPr>
          <w:sz w:val="22"/>
          <w:szCs w:val="22"/>
        </w:rPr>
        <w:t xml:space="preserve">Беляевских Веронике Сергеевне </w:t>
      </w:r>
      <w:hyperlink r:id="rId7" w:history="1">
        <w:r w:rsidRPr="00430CA8">
          <w:rPr>
            <w:rStyle w:val="a5"/>
            <w:sz w:val="22"/>
            <w:szCs w:val="22"/>
            <w:lang w:val="en-US"/>
          </w:rPr>
          <w:t>bvs</w:t>
        </w:r>
        <w:r w:rsidRPr="00430CA8">
          <w:rPr>
            <w:rStyle w:val="a5"/>
            <w:sz w:val="22"/>
            <w:szCs w:val="22"/>
          </w:rPr>
          <w:t>-</w:t>
        </w:r>
        <w:r w:rsidRPr="00430CA8">
          <w:rPr>
            <w:rStyle w:val="a5"/>
            <w:sz w:val="22"/>
            <w:szCs w:val="22"/>
            <w:lang w:val="en-US"/>
          </w:rPr>
          <w:t>c</w:t>
        </w:r>
        <w:r w:rsidRPr="00430CA8">
          <w:rPr>
            <w:rStyle w:val="a5"/>
            <w:sz w:val="22"/>
            <w:szCs w:val="22"/>
          </w:rPr>
          <w:t>ub@iro.perm.ru</w:t>
        </w:r>
      </w:hyperlink>
      <w:r w:rsidRPr="004461AB">
        <w:rPr>
          <w:sz w:val="22"/>
          <w:szCs w:val="22"/>
        </w:rPr>
        <w:t xml:space="preserve"> или по телефону 8 (342) 223-33-89</w:t>
      </w:r>
      <w:r>
        <w:rPr>
          <w:sz w:val="22"/>
          <w:szCs w:val="22"/>
        </w:rPr>
        <w:t>, 7(965)5561009.</w:t>
      </w:r>
    </w:p>
    <w:p w14:paraId="51597B38" w14:textId="736EEB94" w:rsidR="00E74793" w:rsidRDefault="007905CF" w:rsidP="0072191D">
      <w:pPr>
        <w:ind w:left="-142" w:firstLine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</w:rPr>
        <w:t xml:space="preserve">По вопросам регистрации в Едином банке можно обратиться </w:t>
      </w:r>
      <w:r w:rsidR="000312E5">
        <w:rPr>
          <w:sz w:val="22"/>
          <w:szCs w:val="22"/>
        </w:rPr>
        <w:t xml:space="preserve">по </w:t>
      </w:r>
      <w:r>
        <w:rPr>
          <w:sz w:val="22"/>
          <w:szCs w:val="22"/>
        </w:rPr>
        <w:t>тел.: 8(342) 2</w:t>
      </w:r>
      <w:r w:rsidR="008B4B35">
        <w:rPr>
          <w:sz w:val="22"/>
          <w:szCs w:val="22"/>
        </w:rPr>
        <w:t>23</w:t>
      </w:r>
      <w:r>
        <w:rPr>
          <w:sz w:val="22"/>
          <w:szCs w:val="22"/>
        </w:rPr>
        <w:t>-</w:t>
      </w:r>
      <w:r w:rsidR="008B4B35">
        <w:rPr>
          <w:sz w:val="22"/>
          <w:szCs w:val="22"/>
        </w:rPr>
        <w:t>33</w:t>
      </w:r>
      <w:r>
        <w:rPr>
          <w:sz w:val="22"/>
          <w:szCs w:val="22"/>
        </w:rPr>
        <w:t>-</w:t>
      </w:r>
      <w:r w:rsidR="008B4B35">
        <w:rPr>
          <w:sz w:val="22"/>
          <w:szCs w:val="22"/>
        </w:rPr>
        <w:t>87</w:t>
      </w:r>
      <w:r>
        <w:rPr>
          <w:sz w:val="22"/>
          <w:szCs w:val="22"/>
        </w:rPr>
        <w:t>.</w:t>
      </w:r>
    </w:p>
    <w:p w14:paraId="70D8FE44" w14:textId="77777777" w:rsidR="00045767" w:rsidRDefault="00045767" w:rsidP="007104E7">
      <w:pPr>
        <w:pStyle w:val="a6"/>
        <w:rPr>
          <w:lang w:eastAsia="zh-CN"/>
        </w:rPr>
      </w:pPr>
    </w:p>
    <w:p w14:paraId="4F9F5842" w14:textId="77777777" w:rsidR="00045767" w:rsidRDefault="00045767" w:rsidP="007104E7">
      <w:pPr>
        <w:pStyle w:val="a6"/>
        <w:rPr>
          <w:lang w:eastAsia="zh-CN"/>
        </w:rPr>
      </w:pPr>
    </w:p>
    <w:p w14:paraId="2F09C900" w14:textId="77777777" w:rsidR="00E74793" w:rsidRDefault="00E74793" w:rsidP="007104E7">
      <w:pPr>
        <w:pStyle w:val="a6"/>
        <w:rPr>
          <w:rFonts w:eastAsia="Calibri"/>
          <w:lang w:eastAsia="zh-CN"/>
        </w:rPr>
      </w:pPr>
      <w:r w:rsidRPr="00E74793">
        <w:rPr>
          <w:lang w:eastAsia="zh-CN"/>
        </w:rPr>
        <w:t xml:space="preserve">Начальник </w:t>
      </w:r>
      <w:r w:rsidRPr="00E74793">
        <w:rPr>
          <w:rFonts w:eastAsia="Calibri"/>
          <w:lang w:eastAsia="zh-CN"/>
        </w:rPr>
        <w:t xml:space="preserve">ЦНППМПР </w:t>
      </w:r>
      <w:r w:rsidR="0072191D">
        <w:rPr>
          <w:rFonts w:eastAsia="Calibri"/>
          <w:lang w:eastAsia="zh-CN"/>
        </w:rPr>
        <w:t xml:space="preserve"> </w:t>
      </w:r>
      <w:r w:rsidR="000312E5">
        <w:rPr>
          <w:rFonts w:eastAsia="Calibri"/>
          <w:lang w:eastAsia="zh-CN"/>
        </w:rPr>
        <w:t xml:space="preserve">                                           </w:t>
      </w:r>
    </w:p>
    <w:p w14:paraId="2570C37E" w14:textId="77777777" w:rsidR="00E74793" w:rsidRDefault="00E74793" w:rsidP="007104E7">
      <w:pPr>
        <w:pStyle w:val="a6"/>
        <w:rPr>
          <w:lang w:eastAsia="zh-CN"/>
        </w:rPr>
      </w:pPr>
      <w:r>
        <w:rPr>
          <w:rFonts w:eastAsia="Calibri"/>
          <w:lang w:eastAsia="zh-CN"/>
        </w:rPr>
        <w:t>ГАУ ДПО «ИРО ПК»</w:t>
      </w:r>
      <w:r>
        <w:rPr>
          <w:rFonts w:eastAsia="Calibri"/>
          <w:lang w:eastAsia="zh-CN"/>
        </w:rPr>
        <w:tab/>
      </w:r>
      <w:r w:rsidR="0072191D">
        <w:rPr>
          <w:rFonts w:eastAsia="Calibri"/>
          <w:lang w:eastAsia="zh-CN"/>
        </w:rPr>
        <w:t xml:space="preserve">                                 </w:t>
      </w:r>
      <w:r w:rsidR="000312E5">
        <w:rPr>
          <w:rFonts w:eastAsia="Calibri"/>
          <w:lang w:eastAsia="zh-CN"/>
        </w:rPr>
        <w:t xml:space="preserve">  </w:t>
      </w:r>
      <w:r w:rsidR="0072191D">
        <w:rPr>
          <w:rFonts w:eastAsia="Calibri"/>
          <w:lang w:eastAsia="zh-CN"/>
        </w:rPr>
        <w:t xml:space="preserve">    </w:t>
      </w:r>
      <w:r w:rsidR="00BA0824" w:rsidRPr="00BA0824">
        <w:rPr>
          <w:rFonts w:eastAsia="Calibri"/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260482DE" wp14:editId="161D411D">
            <wp:simplePos x="0" y="0"/>
            <wp:positionH relativeFrom="column">
              <wp:posOffset>3338195</wp:posOffset>
            </wp:positionH>
            <wp:positionV relativeFrom="paragraph">
              <wp:posOffset>-126365</wp:posOffset>
            </wp:positionV>
            <wp:extent cx="638175" cy="42862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191D">
        <w:rPr>
          <w:rFonts w:eastAsia="Calibri"/>
          <w:lang w:eastAsia="zh-CN"/>
        </w:rPr>
        <w:t xml:space="preserve">                     </w:t>
      </w:r>
      <w:r w:rsidR="00096354">
        <w:rPr>
          <w:rFonts w:eastAsia="Calibri"/>
          <w:lang w:eastAsia="zh-CN"/>
        </w:rPr>
        <w:t xml:space="preserve">   </w:t>
      </w:r>
      <w:r w:rsidR="000312E5">
        <w:rPr>
          <w:rFonts w:eastAsia="Calibri"/>
          <w:lang w:eastAsia="zh-CN"/>
        </w:rPr>
        <w:t xml:space="preserve">          </w:t>
      </w:r>
      <w:r w:rsidR="00285505">
        <w:rPr>
          <w:rFonts w:eastAsia="Calibri"/>
          <w:lang w:eastAsia="zh-CN"/>
        </w:rPr>
        <w:t xml:space="preserve">       </w:t>
      </w:r>
      <w:r w:rsidRPr="00E74793">
        <w:rPr>
          <w:lang w:eastAsia="zh-CN"/>
        </w:rPr>
        <w:t>Чистякова Н.Д.</w:t>
      </w:r>
    </w:p>
    <w:p w14:paraId="72087EFB" w14:textId="77777777" w:rsidR="009D7FB7" w:rsidRDefault="009D7FB7" w:rsidP="007B6585">
      <w:pPr>
        <w:rPr>
          <w:sz w:val="28"/>
          <w:szCs w:val="28"/>
        </w:rPr>
      </w:pPr>
    </w:p>
    <w:sectPr w:rsidR="009D7FB7" w:rsidSect="00E74793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A6E"/>
    <w:multiLevelType w:val="hybridMultilevel"/>
    <w:tmpl w:val="20D4BC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4982455"/>
    <w:multiLevelType w:val="hybridMultilevel"/>
    <w:tmpl w:val="125A7068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CBA1F0E"/>
    <w:multiLevelType w:val="hybridMultilevel"/>
    <w:tmpl w:val="123600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DAA436F"/>
    <w:multiLevelType w:val="hybridMultilevel"/>
    <w:tmpl w:val="C602EE2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60154B18"/>
    <w:multiLevelType w:val="hybridMultilevel"/>
    <w:tmpl w:val="2F44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0A1957"/>
    <w:multiLevelType w:val="hybridMultilevel"/>
    <w:tmpl w:val="A032172C"/>
    <w:lvl w:ilvl="0" w:tplc="76ECB032">
      <w:start w:val="1"/>
      <w:numFmt w:val="bullet"/>
      <w:lvlText w:val=""/>
      <w:lvlJc w:val="left"/>
      <w:pPr>
        <w:ind w:left="1004" w:hanging="360"/>
      </w:pPr>
      <w:rPr>
        <w:rFonts w:cs="Symbol"/>
        <w:sz w:val="22"/>
        <w:szCs w:val="22"/>
      </w:rPr>
    </w:lvl>
    <w:lvl w:ilvl="1" w:tplc="2070EF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94B4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FE5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76C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8816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6A1E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0CC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C627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337266730">
    <w:abstractNumId w:val="4"/>
  </w:num>
  <w:num w:numId="2" w16cid:durableId="1358505620">
    <w:abstractNumId w:val="3"/>
  </w:num>
  <w:num w:numId="3" w16cid:durableId="1733499996">
    <w:abstractNumId w:val="2"/>
  </w:num>
  <w:num w:numId="4" w16cid:durableId="572666843">
    <w:abstractNumId w:val="1"/>
  </w:num>
  <w:num w:numId="5" w16cid:durableId="1163199654">
    <w:abstractNumId w:val="0"/>
  </w:num>
  <w:num w:numId="6" w16cid:durableId="793904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DB"/>
    <w:rsid w:val="0000690D"/>
    <w:rsid w:val="00010409"/>
    <w:rsid w:val="00020137"/>
    <w:rsid w:val="00026EE8"/>
    <w:rsid w:val="000312E5"/>
    <w:rsid w:val="00034B7F"/>
    <w:rsid w:val="00045767"/>
    <w:rsid w:val="0005069C"/>
    <w:rsid w:val="00052B99"/>
    <w:rsid w:val="0006508A"/>
    <w:rsid w:val="00067655"/>
    <w:rsid w:val="00071AC8"/>
    <w:rsid w:val="000758E3"/>
    <w:rsid w:val="00084F7F"/>
    <w:rsid w:val="00093F29"/>
    <w:rsid w:val="00094AA9"/>
    <w:rsid w:val="00096354"/>
    <w:rsid w:val="00097937"/>
    <w:rsid w:val="000A4F3E"/>
    <w:rsid w:val="000C28BF"/>
    <w:rsid w:val="000D238C"/>
    <w:rsid w:val="000D3457"/>
    <w:rsid w:val="000E4D8F"/>
    <w:rsid w:val="000F5E68"/>
    <w:rsid w:val="00100976"/>
    <w:rsid w:val="00113E26"/>
    <w:rsid w:val="0011665B"/>
    <w:rsid w:val="001223DB"/>
    <w:rsid w:val="0012262D"/>
    <w:rsid w:val="00163932"/>
    <w:rsid w:val="00180977"/>
    <w:rsid w:val="00187E55"/>
    <w:rsid w:val="001C58E3"/>
    <w:rsid w:val="001D05D0"/>
    <w:rsid w:val="001E49AE"/>
    <w:rsid w:val="001F4547"/>
    <w:rsid w:val="001F5B17"/>
    <w:rsid w:val="0020014B"/>
    <w:rsid w:val="00232267"/>
    <w:rsid w:val="002558B2"/>
    <w:rsid w:val="0026644A"/>
    <w:rsid w:val="00273456"/>
    <w:rsid w:val="00285505"/>
    <w:rsid w:val="0028671E"/>
    <w:rsid w:val="00297949"/>
    <w:rsid w:val="002E462A"/>
    <w:rsid w:val="003014D6"/>
    <w:rsid w:val="00304626"/>
    <w:rsid w:val="003136C8"/>
    <w:rsid w:val="00316C0F"/>
    <w:rsid w:val="00323CD2"/>
    <w:rsid w:val="00342741"/>
    <w:rsid w:val="00347671"/>
    <w:rsid w:val="00355F71"/>
    <w:rsid w:val="00362EEF"/>
    <w:rsid w:val="00372260"/>
    <w:rsid w:val="00397E81"/>
    <w:rsid w:val="003E08BF"/>
    <w:rsid w:val="003F3DDC"/>
    <w:rsid w:val="00411D5E"/>
    <w:rsid w:val="00411D64"/>
    <w:rsid w:val="004139CA"/>
    <w:rsid w:val="0044171E"/>
    <w:rsid w:val="004571DC"/>
    <w:rsid w:val="004642E2"/>
    <w:rsid w:val="004666EF"/>
    <w:rsid w:val="0048171C"/>
    <w:rsid w:val="004845BF"/>
    <w:rsid w:val="0048728D"/>
    <w:rsid w:val="00495329"/>
    <w:rsid w:val="004A4BE5"/>
    <w:rsid w:val="004C14C2"/>
    <w:rsid w:val="004F1049"/>
    <w:rsid w:val="0051455D"/>
    <w:rsid w:val="005A1F0A"/>
    <w:rsid w:val="005C24BC"/>
    <w:rsid w:val="005E5E7D"/>
    <w:rsid w:val="00602EE4"/>
    <w:rsid w:val="00604750"/>
    <w:rsid w:val="00605297"/>
    <w:rsid w:val="006103D8"/>
    <w:rsid w:val="00620A30"/>
    <w:rsid w:val="00625EC8"/>
    <w:rsid w:val="00630F0B"/>
    <w:rsid w:val="00646E67"/>
    <w:rsid w:val="006610B8"/>
    <w:rsid w:val="006976B3"/>
    <w:rsid w:val="006B0043"/>
    <w:rsid w:val="006B1A1F"/>
    <w:rsid w:val="006B227C"/>
    <w:rsid w:val="006B5FF3"/>
    <w:rsid w:val="006C19E8"/>
    <w:rsid w:val="00701292"/>
    <w:rsid w:val="007104E7"/>
    <w:rsid w:val="0072191D"/>
    <w:rsid w:val="00746E4B"/>
    <w:rsid w:val="00766B1C"/>
    <w:rsid w:val="007744FA"/>
    <w:rsid w:val="007905CF"/>
    <w:rsid w:val="007A1974"/>
    <w:rsid w:val="007B34FA"/>
    <w:rsid w:val="007B6585"/>
    <w:rsid w:val="007C1BBD"/>
    <w:rsid w:val="007C615A"/>
    <w:rsid w:val="007D06B2"/>
    <w:rsid w:val="007D08F4"/>
    <w:rsid w:val="007E0FB4"/>
    <w:rsid w:val="007E56C0"/>
    <w:rsid w:val="00816074"/>
    <w:rsid w:val="00817219"/>
    <w:rsid w:val="00822423"/>
    <w:rsid w:val="00825BE7"/>
    <w:rsid w:val="00827F9C"/>
    <w:rsid w:val="008401F3"/>
    <w:rsid w:val="00857912"/>
    <w:rsid w:val="0088669F"/>
    <w:rsid w:val="00892406"/>
    <w:rsid w:val="008A320E"/>
    <w:rsid w:val="008B4B35"/>
    <w:rsid w:val="008B7B49"/>
    <w:rsid w:val="008C426C"/>
    <w:rsid w:val="008E2372"/>
    <w:rsid w:val="008E7D98"/>
    <w:rsid w:val="00917004"/>
    <w:rsid w:val="0091761B"/>
    <w:rsid w:val="00925169"/>
    <w:rsid w:val="0094065D"/>
    <w:rsid w:val="00941994"/>
    <w:rsid w:val="00996DB4"/>
    <w:rsid w:val="009C640E"/>
    <w:rsid w:val="009C742F"/>
    <w:rsid w:val="009D7491"/>
    <w:rsid w:val="009D7FB7"/>
    <w:rsid w:val="009E2D74"/>
    <w:rsid w:val="009E7994"/>
    <w:rsid w:val="00A21EF5"/>
    <w:rsid w:val="00A2302D"/>
    <w:rsid w:val="00A27398"/>
    <w:rsid w:val="00A33C6B"/>
    <w:rsid w:val="00A40FBB"/>
    <w:rsid w:val="00A43D2A"/>
    <w:rsid w:val="00A441E9"/>
    <w:rsid w:val="00A621EF"/>
    <w:rsid w:val="00A904C6"/>
    <w:rsid w:val="00AA1EED"/>
    <w:rsid w:val="00AA6D12"/>
    <w:rsid w:val="00AB0BAB"/>
    <w:rsid w:val="00AC3C7F"/>
    <w:rsid w:val="00AE66C3"/>
    <w:rsid w:val="00AF17C4"/>
    <w:rsid w:val="00B00545"/>
    <w:rsid w:val="00B16B56"/>
    <w:rsid w:val="00B30216"/>
    <w:rsid w:val="00B417DF"/>
    <w:rsid w:val="00B63846"/>
    <w:rsid w:val="00B7099B"/>
    <w:rsid w:val="00B7311E"/>
    <w:rsid w:val="00BA0824"/>
    <w:rsid w:val="00BB4B2B"/>
    <w:rsid w:val="00BC5941"/>
    <w:rsid w:val="00BD66D0"/>
    <w:rsid w:val="00BE1C8B"/>
    <w:rsid w:val="00BE540A"/>
    <w:rsid w:val="00BE7507"/>
    <w:rsid w:val="00C10840"/>
    <w:rsid w:val="00C15AB2"/>
    <w:rsid w:val="00C34366"/>
    <w:rsid w:val="00C360CE"/>
    <w:rsid w:val="00C42B6E"/>
    <w:rsid w:val="00C462B2"/>
    <w:rsid w:val="00C62ADE"/>
    <w:rsid w:val="00C76647"/>
    <w:rsid w:val="00C855D4"/>
    <w:rsid w:val="00C85F67"/>
    <w:rsid w:val="00CA0950"/>
    <w:rsid w:val="00CB5954"/>
    <w:rsid w:val="00CD06EA"/>
    <w:rsid w:val="00CE55DB"/>
    <w:rsid w:val="00D04B66"/>
    <w:rsid w:val="00D21528"/>
    <w:rsid w:val="00D21CE7"/>
    <w:rsid w:val="00D22D71"/>
    <w:rsid w:val="00D250CD"/>
    <w:rsid w:val="00D30ECD"/>
    <w:rsid w:val="00D50BB0"/>
    <w:rsid w:val="00D50D94"/>
    <w:rsid w:val="00D5431D"/>
    <w:rsid w:val="00D8124A"/>
    <w:rsid w:val="00D93A1A"/>
    <w:rsid w:val="00DB780E"/>
    <w:rsid w:val="00DD73C4"/>
    <w:rsid w:val="00DE4A98"/>
    <w:rsid w:val="00DF0EED"/>
    <w:rsid w:val="00DF1211"/>
    <w:rsid w:val="00E041B1"/>
    <w:rsid w:val="00E04213"/>
    <w:rsid w:val="00E161BB"/>
    <w:rsid w:val="00E253AC"/>
    <w:rsid w:val="00E61C4A"/>
    <w:rsid w:val="00E73149"/>
    <w:rsid w:val="00E74793"/>
    <w:rsid w:val="00E77D37"/>
    <w:rsid w:val="00E92854"/>
    <w:rsid w:val="00EB0B87"/>
    <w:rsid w:val="00EB181C"/>
    <w:rsid w:val="00EC682C"/>
    <w:rsid w:val="00F037C2"/>
    <w:rsid w:val="00F062BD"/>
    <w:rsid w:val="00F14680"/>
    <w:rsid w:val="00F15171"/>
    <w:rsid w:val="00F25C7F"/>
    <w:rsid w:val="00F33589"/>
    <w:rsid w:val="00F51897"/>
    <w:rsid w:val="00F65AF7"/>
    <w:rsid w:val="00F8057C"/>
    <w:rsid w:val="00FA1B03"/>
    <w:rsid w:val="00FA4D1E"/>
    <w:rsid w:val="00FB6FCA"/>
    <w:rsid w:val="00FF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2B40E"/>
  <w15:docId w15:val="{85085336-984B-4495-B58D-D05CD062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3457"/>
    <w:rPr>
      <w:sz w:val="24"/>
      <w:szCs w:val="24"/>
    </w:rPr>
  </w:style>
  <w:style w:type="paragraph" w:styleId="1">
    <w:name w:val="heading 1"/>
    <w:basedOn w:val="a"/>
    <w:next w:val="a"/>
    <w:qFormat/>
    <w:rsid w:val="00D215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21528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528"/>
    <w:rPr>
      <w:sz w:val="28"/>
    </w:rPr>
  </w:style>
  <w:style w:type="paragraph" w:styleId="a4">
    <w:name w:val="Balloon Text"/>
    <w:basedOn w:val="a"/>
    <w:semiHidden/>
    <w:rsid w:val="007A197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DE4A98"/>
    <w:rPr>
      <w:color w:val="0000FF"/>
      <w:u w:val="single"/>
    </w:rPr>
  </w:style>
  <w:style w:type="character" w:customStyle="1" w:styleId="InternetLink">
    <w:name w:val="Internet Link"/>
    <w:rsid w:val="007905CF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7905CF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7104E7"/>
    <w:rPr>
      <w:sz w:val="24"/>
      <w:szCs w:val="2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B6585"/>
    <w:rPr>
      <w:color w:val="605E5C"/>
      <w:shd w:val="clear" w:color="auto" w:fill="E1DFDD"/>
    </w:rPr>
  </w:style>
  <w:style w:type="character" w:styleId="a7">
    <w:name w:val="FollowedHyperlink"/>
    <w:basedOn w:val="a0"/>
    <w:semiHidden/>
    <w:unhideWhenUsed/>
    <w:rsid w:val="004571DC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285505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BB4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vs-cub@iro.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bank.iro.perm.ru/?action=search&amp;subaction=viewcourse&amp;course_id=6991" TargetMode="External"/><Relationship Id="rId5" Type="http://schemas.openxmlformats.org/officeDocument/2006/relationships/hyperlink" Target="mailto:priemnaya@ipkro.per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8;&#1088;&#1080;&#1085;&#1072;\&#1056;&#1072;&#1073;&#1086;&#1095;&#1080;&#1081;%20&#1089;&#1090;&#1086;&#1083;\&#1041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письма.dot</Template>
  <TotalTime>12</TotalTime>
  <Pages>1</Pages>
  <Words>374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ГУПОИПКРО</Company>
  <LinksUpToDate>false</LinksUpToDate>
  <CharactersWithSpaces>3650</CharactersWithSpaces>
  <SharedDoc>false</SharedDoc>
  <HLinks>
    <vt:vector size="30" baseType="variant">
      <vt:variant>
        <vt:i4>3211277</vt:i4>
      </vt:variant>
      <vt:variant>
        <vt:i4>15</vt:i4>
      </vt:variant>
      <vt:variant>
        <vt:i4>0</vt:i4>
      </vt:variant>
      <vt:variant>
        <vt:i4>5</vt:i4>
      </vt:variant>
      <vt:variant>
        <vt:lpwstr>mailto:lya-cub@iro.perm.ru</vt:lpwstr>
      </vt:variant>
      <vt:variant>
        <vt:lpwstr/>
      </vt:variant>
      <vt:variant>
        <vt:i4>4784224</vt:i4>
      </vt:variant>
      <vt:variant>
        <vt:i4>12</vt:i4>
      </vt:variant>
      <vt:variant>
        <vt:i4>0</vt:i4>
      </vt:variant>
      <vt:variant>
        <vt:i4>5</vt:i4>
      </vt:variant>
      <vt:variant>
        <vt:lpwstr>mailto:fish-cub@iro.perm.ru</vt:lpwstr>
      </vt:variant>
      <vt:variant>
        <vt:lpwstr/>
      </vt:variant>
      <vt:variant>
        <vt:i4>2621471</vt:i4>
      </vt:variant>
      <vt:variant>
        <vt:i4>9</vt:i4>
      </vt:variant>
      <vt:variant>
        <vt:i4>0</vt:i4>
      </vt:variant>
      <vt:variant>
        <vt:i4>5</vt:i4>
      </vt:variant>
      <vt:variant>
        <vt:lpwstr>mailto:pkd-cub@iro.perm.ru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http://edubank.perm.ru/</vt:lpwstr>
      </vt:variant>
      <vt:variant>
        <vt:lpwstr/>
      </vt:variant>
      <vt:variant>
        <vt:i4>2228316</vt:i4>
      </vt:variant>
      <vt:variant>
        <vt:i4>0</vt:i4>
      </vt:variant>
      <vt:variant>
        <vt:i4>0</vt:i4>
      </vt:variant>
      <vt:variant>
        <vt:i4>5</vt:i4>
      </vt:variant>
      <vt:variant>
        <vt:lpwstr>mailto:priemnaya@ipkro.perm.ru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ПОИПКРО</dc:creator>
  <cp:lastModifiedBy>fayazova@yandex.ru</cp:lastModifiedBy>
  <cp:revision>4</cp:revision>
  <cp:lastPrinted>2024-12-25T09:44:00Z</cp:lastPrinted>
  <dcterms:created xsi:type="dcterms:W3CDTF">2025-04-13T15:40:00Z</dcterms:created>
  <dcterms:modified xsi:type="dcterms:W3CDTF">2025-04-13T15:47:00Z</dcterms:modified>
</cp:coreProperties>
</file>