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0FB7" w:rsidRDefault="00CE5410">
      <w:r>
        <w:fldChar w:fldCharType="begin"/>
      </w:r>
      <w:r>
        <w:instrText xml:space="preserve"> HYPERLINK "</w:instrText>
      </w:r>
      <w:r w:rsidRPr="00CE5410">
        <w:instrText>https://e.mail.ru/inbox/0:17631110671803749110:0/</w:instrText>
      </w:r>
      <w:r>
        <w:instrText xml:space="preserve">" </w:instrText>
      </w:r>
      <w:r>
        <w:fldChar w:fldCharType="separate"/>
      </w:r>
      <w:r w:rsidRPr="00811795">
        <w:rPr>
          <w:rStyle w:val="a3"/>
        </w:rPr>
        <w:t>https://e.mail.ru/inbox/0:17631110671803749110:0/</w:t>
      </w:r>
      <w:r>
        <w:fldChar w:fldCharType="end"/>
      </w:r>
    </w:p>
    <w:p w:rsidR="00CE5410" w:rsidRPr="00CE5410" w:rsidRDefault="00CE5410" w:rsidP="00CE5410">
      <w:pPr>
        <w:pStyle w:val="2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bCs w:val="0"/>
          <w:color w:val="2C2D2E"/>
          <w:sz w:val="26"/>
          <w:szCs w:val="26"/>
        </w:rPr>
      </w:pPr>
      <w:r w:rsidRPr="00CE5410">
        <w:rPr>
          <w:rFonts w:ascii="Helvetica" w:hAnsi="Helvetica" w:cs="Helvetica"/>
          <w:bCs w:val="0"/>
          <w:color w:val="2C2D2E"/>
          <w:sz w:val="26"/>
          <w:szCs w:val="26"/>
        </w:rPr>
        <w:t>Протестируйте наш новый продукт — «Лаборатория чтения»!</w:t>
      </w:r>
    </w:p>
    <w:p w:rsidR="00CE5410" w:rsidRDefault="00CE5410" w:rsidP="00CE5410">
      <w:pPr>
        <w:shd w:val="clear" w:color="auto" w:fill="FFFFFF"/>
        <w:rPr>
          <w:rFonts w:ascii="Arial" w:hAnsi="Arial" w:cs="Arial"/>
          <w:color w:val="2C2D2E"/>
          <w:sz w:val="20"/>
          <w:szCs w:val="20"/>
        </w:rPr>
      </w:pPr>
      <w:r>
        <w:rPr>
          <w:rStyle w:val="letter-contact"/>
          <w:rFonts w:ascii="Arial" w:hAnsi="Arial" w:cs="Arial"/>
          <w:color w:val="2C2D2E"/>
          <w:sz w:val="20"/>
          <w:szCs w:val="20"/>
        </w:rPr>
        <w:t>Лаборатория чтения</w:t>
      </w:r>
    </w:p>
    <w:p w:rsidR="00CE5410" w:rsidRDefault="00CE5410" w:rsidP="00CE5410">
      <w:pPr>
        <w:shd w:val="clear" w:color="auto" w:fill="FFFFFF"/>
        <w:spacing w:line="270" w:lineRule="atLeast"/>
        <w:rPr>
          <w:rFonts w:ascii="Arial" w:hAnsi="Arial" w:cs="Arial"/>
          <w:color w:val="93969B"/>
          <w:sz w:val="20"/>
          <w:szCs w:val="20"/>
        </w:rPr>
      </w:pPr>
      <w:bookmarkStart w:id="0" w:name="_GoBack"/>
      <w:bookmarkEnd w:id="0"/>
    </w:p>
    <w:tbl>
      <w:tblPr>
        <w:tblW w:w="316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680"/>
      </w:tblGrid>
      <w:tr w:rsidR="00CE5410" w:rsidTr="00C618D7">
        <w:tc>
          <w:tcPr>
            <w:tcW w:w="0" w:type="auto"/>
            <w:shd w:val="clear" w:color="auto" w:fill="EFEFEF"/>
            <w:vAlign w:val="center"/>
            <w:hideMark/>
          </w:tcPr>
          <w:tbl>
            <w:tblPr>
              <w:tblW w:w="108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CE5410" w:rsidTr="00CE5410"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vAlign w:val="center"/>
                </w:tcPr>
                <w:p w:rsidR="00CE5410" w:rsidRDefault="00CE541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E5410" w:rsidRDefault="00CE5410">
            <w:pPr>
              <w:rPr>
                <w:vanish/>
              </w:rPr>
            </w:pPr>
          </w:p>
          <w:tbl>
            <w:tblPr>
              <w:tblW w:w="108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CE5410"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E541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225" w:type="dxa"/>
                          <w:left w:w="450" w:type="dxa"/>
                          <w:bottom w:w="225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40"/>
                        </w:tblGrid>
                        <w:tr w:rsidR="00CE5410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CE5410" w:rsidRDefault="00CE5410" w:rsidP="00CE5410">
                              <w:pP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Style w:val="a4"/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Добрый день, уважаемые коллеги!</w:t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  <w:t>Мы рады сообщить, что наша команда разработала новый продукт — </w:t>
                              </w:r>
                              <w:hyperlink r:id="rId5" w:history="1">
                                <w:r>
                                  <w:rPr>
                                    <w:rStyle w:val="a3"/>
                                    <w:rFonts w:ascii="Helvetica" w:hAnsi="Helvetica" w:cs="Helvetica"/>
                                    <w:color w:val="0070F0"/>
                                    <w:sz w:val="21"/>
                                    <w:szCs w:val="21"/>
                                  </w:rPr>
                                  <w:t>«Лаборатория чтения».</w:t>
                                </w:r>
                              </w:hyperlink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  <w:t xml:space="preserve">Это уникальная онлайн-платформа для диагностики и развития навыков работы с текстом. И прежде чем мы представим его широкой аудитории, мы хотим, чтобы именно вы, наши коллеги, стали его первыми </w:t>
                              </w:r>
                              <w:proofErr w:type="spellStart"/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тестировщиками</w:t>
                              </w:r>
                              <w:proofErr w:type="spellEnd"/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!</w:t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Style w:val="a4"/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Почему важен ваш вклад?</w:t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  <w:t>Ваше мнение и практический опыт помогут нам доработать платформу, сделать ее максимально полезной и удобной именно для таких профессионалов, как вы.</w:t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Style w:val="a4"/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Что мы предлагаем вам протестировать?</w:t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Style w:val="a4"/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Личный аудит чтения:</w:t>
                              </w:r>
                            </w:p>
                            <w:p w:rsidR="00CE5410" w:rsidRDefault="00CE5410" w:rsidP="00CE541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Измерьте реальную скорость чтения своих детей.</w:t>
                              </w:r>
                            </w:p>
                            <w:p w:rsidR="00CE5410" w:rsidRDefault="00CE5410" w:rsidP="00CE541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Проверьте, насколько глубоко они понимают и запоминают текст.</w:t>
                              </w:r>
                            </w:p>
                            <w:p w:rsidR="00CE5410" w:rsidRDefault="00CE5410" w:rsidP="00CE5410">
                              <w:pPr>
                                <w:numPr>
                                  <w:ilvl w:val="0"/>
                                  <w:numId w:val="1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Получите персональный отчет с аналитикой и рекомендациями.</w:t>
                              </w:r>
                            </w:p>
                            <w:p w:rsidR="00CE5410" w:rsidRDefault="00CE5410" w:rsidP="00CE5410">
                              <w:pPr>
                                <w:spacing w:after="0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Style w:val="a4"/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Анализ читабельности текстов:</w:t>
                              </w:r>
                            </w:p>
                            <w:p w:rsidR="00CE5410" w:rsidRDefault="00CE5410" w:rsidP="00CE5410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Загрузите любой текст (статью, пост, задание для учеников).</w:t>
                              </w:r>
                            </w:p>
                            <w:p w:rsidR="00CE5410" w:rsidRDefault="00CE5410" w:rsidP="00CE5410">
                              <w:pPr>
                                <w:numPr>
                                  <w:ilvl w:val="0"/>
                                  <w:numId w:val="2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Наш алгоритм оценит, насколько легко он будет воспринят аудиторией, и даст советы по улучшению.</w:t>
                              </w:r>
                            </w:p>
                            <w:p w:rsidR="00CE5410" w:rsidRDefault="00CE5410" w:rsidP="00CE5410">
                              <w:pPr>
                                <w:spacing w:after="0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Style w:val="a4"/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Ваша задача:</w:t>
                              </w:r>
                            </w:p>
                            <w:p w:rsidR="00CE5410" w:rsidRDefault="00CE5410" w:rsidP="00CE5410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Пройти с детьми оба теста.</w:t>
                              </w:r>
                            </w:p>
                            <w:p w:rsidR="00CE5410" w:rsidRDefault="00CE5410" w:rsidP="00CE5410">
                              <w:pPr>
                                <w:numPr>
                                  <w:ilvl w:val="0"/>
                                  <w:numId w:val="3"/>
                                </w:numPr>
                                <w:spacing w:before="100" w:beforeAutospacing="1" w:after="100" w:afterAutospacing="1" w:line="240" w:lineRule="auto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Поделиться обратной связью: что было понятно, что вызвало затруднения, какие данные оказались наиболее полезными.</w:t>
                              </w:r>
                            </w:p>
                            <w:p w:rsidR="00CE5410" w:rsidRDefault="00CE5410" w:rsidP="00CE5410">
                              <w:pPr>
                                <w:spacing w:after="0"/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Ваше участие станет неоценимым вкладом в развитие нашего общего проекта!</w:t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  <w:t>Если вы готовы принять участие в тестировании, напишите нам </w:t>
                              </w:r>
                              <w:hyperlink r:id="rId6" w:history="1">
                                <w:r>
                                  <w:rPr>
                                    <w:rStyle w:val="a3"/>
                                    <w:rFonts w:ascii="Helvetica" w:hAnsi="Helvetica" w:cs="Helvetica"/>
                                    <w:color w:val="0070F0"/>
                                    <w:sz w:val="21"/>
                                    <w:szCs w:val="21"/>
                                  </w:rPr>
                                  <w:t>help@directmedia.ru</w:t>
                                </w:r>
                              </w:hyperlink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c>
                        </w:tr>
                      </w:tbl>
                      <w:p w:rsidR="00CE5410" w:rsidRDefault="00CE541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E5410" w:rsidRDefault="00CE541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E5410" w:rsidRDefault="00CE5410">
            <w:pPr>
              <w:rPr>
                <w:vanish/>
              </w:rPr>
            </w:pPr>
          </w:p>
          <w:tbl>
            <w:tblPr>
              <w:tblW w:w="108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CE5410"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E541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450" w:type="dxa"/>
                          <w:left w:w="450" w:type="dxa"/>
                          <w:bottom w:w="450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475"/>
                          <w:gridCol w:w="5565"/>
                        </w:tblGrid>
                        <w:tr w:rsidR="00CE5410">
                          <w:trPr>
                            <w:tblCellSpacing w:w="0" w:type="dxa"/>
                          </w:trPr>
                          <w:tc>
                            <w:tcPr>
                              <w:tcW w:w="2475" w:type="dxa"/>
                              <w:hideMark/>
                            </w:tcPr>
                            <w:p w:rsidR="00CE5410" w:rsidRDefault="00CE541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30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tblCellSpacing w:w="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265"/>
                              </w:tblGrid>
                              <w:tr w:rsidR="00CE5410">
                                <w:trPr>
                                  <w:tblCellSpacing w:w="0" w:type="dxa"/>
                                </w:trPr>
                                <w:tc>
                                  <w:tcPr>
                                    <w:tcW w:w="0" w:type="auto"/>
                                    <w:vAlign w:val="center"/>
                                    <w:hideMark/>
                                  </w:tcPr>
                                  <w:p w:rsidR="00CE5410" w:rsidRDefault="00CE5410" w:rsidP="00CE5410">
                                    <w:pP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  <w:br/>
                                      <w:t>Участников тестирования ждут призы и подарки.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  <w:br/>
                                      <w:t>Спасибо, что помогаете нам создавать лучшие продукты!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  <w:br/>
                                      <w:t xml:space="preserve">Вступайте в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  <w:t>телеграм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  <w:t>-канал по ссылке </w:t>
                                    </w:r>
                                    <w:hyperlink r:id="rId7" w:history="1">
                                      <w:r>
                                        <w:rPr>
                                          <w:rStyle w:val="a3"/>
                                          <w:rFonts w:ascii="Helvetica" w:hAnsi="Helvetica" w:cs="Helvetica"/>
                                          <w:color w:val="0070F0"/>
                                          <w:sz w:val="21"/>
                                          <w:szCs w:val="21"/>
                                        </w:rPr>
                                        <w:t>https://t.me/biblioschool_ru</w:t>
                                      </w:r>
                                    </w:hyperlink>
                                    <w:r>
                                      <w:rPr>
                                        <w:rFonts w:ascii="Helvetica" w:hAnsi="Helvetica" w:cs="Helvetica"/>
                                        <w:color w:val="333333"/>
                                        <w:sz w:val="21"/>
                                        <w:szCs w:val="21"/>
                                      </w:rPr>
                                      <w:t> или по QR-коду!</w:t>
                                    </w:r>
                                  </w:p>
                                </w:tc>
                              </w:tr>
                            </w:tbl>
                            <w:p w:rsidR="00CE5410" w:rsidRDefault="00CE5410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c>
                        </w:tr>
                      </w:tbl>
                      <w:p w:rsidR="00CE5410" w:rsidRDefault="00CE541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E5410" w:rsidRDefault="00CE541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E5410" w:rsidRDefault="00CE5410">
            <w:pPr>
              <w:rPr>
                <w:vanish/>
              </w:rPr>
            </w:pPr>
          </w:p>
          <w:tbl>
            <w:tblPr>
              <w:tblW w:w="108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CE5410"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shd w:val="clear" w:color="auto" w:fill="FFFFFF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E541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tcMar>
                          <w:top w:w="225" w:type="dxa"/>
                          <w:left w:w="450" w:type="dxa"/>
                          <w:bottom w:w="225" w:type="dxa"/>
                          <w:right w:w="45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040"/>
                        </w:tblGrid>
                        <w:tr w:rsidR="00CE5410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CE5410" w:rsidRDefault="00CE5410" w:rsidP="00CE5410">
                              <w:pP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t>С уважением,</w:t>
                              </w:r>
                              <w:r>
                                <w:rPr>
                                  <w:rFonts w:ascii="Helvetica" w:hAnsi="Helvetica" w:cs="Helvetica"/>
                                  <w:color w:val="444444"/>
                                  <w:sz w:val="21"/>
                                  <w:szCs w:val="21"/>
                                </w:rPr>
                                <w:br/>
                                <w:t>Команда «Лаборатории чтения»</w:t>
                              </w:r>
                            </w:p>
                          </w:tc>
                        </w:tr>
                      </w:tbl>
                      <w:p w:rsidR="00CE5410" w:rsidRDefault="00CE541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E5410" w:rsidRDefault="00CE541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E5410" w:rsidRDefault="00CE5410">
            <w:pPr>
              <w:rPr>
                <w:vanish/>
              </w:rPr>
            </w:pPr>
          </w:p>
          <w:tbl>
            <w:tblPr>
              <w:tblW w:w="108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CE5410"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CE5410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225" w:type="dxa"/>
                          <w:left w:w="0" w:type="dxa"/>
                          <w:bottom w:w="0" w:type="dxa"/>
                          <w:right w:w="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940"/>
                        </w:tblGrid>
                        <w:tr w:rsidR="00CE5410">
                          <w:trPr>
                            <w:tblCellSpacing w:w="0" w:type="dxa"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:rsidR="00CE5410" w:rsidRDefault="00CE5410" w:rsidP="00CE5410">
                              <w:pPr>
                                <w:jc w:val="center"/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t xml:space="preserve">© </w:t>
                              </w:r>
                              <w:proofErr w:type="spellStart"/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t>Copyright</w:t>
                              </w:r>
                              <w:proofErr w:type="spellEnd"/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t>, 2025, ООО «</w:t>
                              </w:r>
                              <w:proofErr w:type="spellStart"/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t>Директ</w:t>
                              </w:r>
                              <w:proofErr w:type="spellEnd"/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t>-Медиа» • Москва, ул. Обручева, дом 34/63, стр. 3</w:t>
                              </w:r>
                            </w:p>
                            <w:p w:rsidR="00CE5410" w:rsidRDefault="00CE5410" w:rsidP="00CE5410">
                              <w:pPr>
                                <w:jc w:val="center"/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Helvetica" w:hAnsi="Helvetica" w:cs="Helvetica"/>
                                  <w:color w:val="222222"/>
                                  <w:sz w:val="21"/>
                                  <w:szCs w:val="21"/>
                                </w:rPr>
                                <w:t> </w:t>
                              </w:r>
                            </w:p>
                          </w:tc>
                        </w:tr>
                      </w:tbl>
                      <w:p w:rsidR="00CE5410" w:rsidRDefault="00CE5410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CE5410" w:rsidRDefault="00CE541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E5410" w:rsidRDefault="00CE5410">
            <w:pPr>
              <w:rPr>
                <w:vanish/>
              </w:rPr>
            </w:pPr>
          </w:p>
          <w:tbl>
            <w:tblPr>
              <w:tblW w:w="1089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90"/>
            </w:tblGrid>
            <w:tr w:rsidR="00CE5410">
              <w:tc>
                <w:tcPr>
                  <w:tcW w:w="0" w:type="auto"/>
                  <w:tcMar>
                    <w:top w:w="0" w:type="dxa"/>
                    <w:left w:w="225" w:type="dxa"/>
                    <w:bottom w:w="0" w:type="dxa"/>
                    <w:right w:w="225" w:type="dxa"/>
                  </w:tcMar>
                  <w:vAlign w:val="center"/>
                  <w:hideMark/>
                </w:tcPr>
                <w:tbl>
                  <w:tblPr>
                    <w:tblW w:w="9000" w:type="dxa"/>
                    <w:jc w:val="center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320"/>
                  </w:tblGrid>
                  <w:tr w:rsidR="00CE5410" w:rsidTr="00C618D7">
                    <w:trPr>
                      <w:tblCellSpacing w:w="15" w:type="dxa"/>
                      <w:jc w:val="center"/>
                    </w:trPr>
                    <w:tc>
                      <w:tcPr>
                        <w:tcW w:w="0" w:type="auto"/>
                        <w:tcMar>
                          <w:top w:w="0" w:type="dxa"/>
                          <w:left w:w="450" w:type="dxa"/>
                          <w:bottom w:w="225" w:type="dxa"/>
                          <w:right w:w="450" w:type="dxa"/>
                        </w:tcMar>
                        <w:vAlign w:val="center"/>
                      </w:tcPr>
                      <w:p w:rsidR="00CE5410" w:rsidRDefault="00C618D7">
                        <w:r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 wp14:anchorId="13D19A1E" wp14:editId="737A7768">
                              <wp:extent cx="5940425" cy="3340100"/>
                              <wp:effectExtent l="0" t="0" r="3175" b="0"/>
                              <wp:docPr id="1" name="Рисунок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40425" cy="33401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CE5410" w:rsidRDefault="00CE5410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CE5410" w:rsidRDefault="00CE5410">
            <w:pPr>
              <w:rPr>
                <w:sz w:val="24"/>
                <w:szCs w:val="24"/>
              </w:rPr>
            </w:pPr>
          </w:p>
        </w:tc>
      </w:tr>
    </w:tbl>
    <w:p w:rsidR="00CE5410" w:rsidRDefault="00C618D7">
      <w:r>
        <w:rPr>
          <w:noProof/>
          <w:lang w:eastAsia="ru-RU"/>
        </w:rPr>
        <w:lastRenderedPageBreak/>
        <w:drawing>
          <wp:inline distT="0" distB="0" distL="0" distR="0" wp14:anchorId="24535CD9" wp14:editId="12CEF15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8D7" w:rsidRDefault="00C618D7" w:rsidP="00C618D7">
      <w:pPr>
        <w:pStyle w:val="1"/>
        <w:spacing w:before="0" w:line="480" w:lineRule="atLeast"/>
        <w:jc w:val="center"/>
        <w:rPr>
          <w:rStyle w:val="a4"/>
          <w:rFonts w:ascii="Arial" w:hAnsi="Arial" w:cs="Arial"/>
          <w:b w:val="0"/>
          <w:bCs w:val="0"/>
          <w:color w:val="241B13"/>
          <w:sz w:val="60"/>
          <w:szCs w:val="60"/>
          <w:bdr w:val="none" w:sz="0" w:space="0" w:color="auto" w:frame="1"/>
        </w:rPr>
      </w:pPr>
    </w:p>
    <w:p w:rsidR="0089282F" w:rsidRDefault="0089282F" w:rsidP="0089282F">
      <w:pPr>
        <w:pStyle w:val="2"/>
        <w:shd w:val="clear" w:color="auto" w:fill="FFFFFF"/>
        <w:spacing w:before="0" w:beforeAutospacing="0" w:after="0" w:afterAutospacing="0" w:line="360" w:lineRule="atLeast"/>
        <w:rPr>
          <w:rFonts w:ascii="Helvetica" w:hAnsi="Helvetica" w:cs="Helvetica"/>
          <w:b w:val="0"/>
          <w:bCs w:val="0"/>
          <w:color w:val="2C2D2E"/>
          <w:sz w:val="26"/>
          <w:szCs w:val="26"/>
        </w:rPr>
      </w:pPr>
      <w:proofErr w:type="spellStart"/>
      <w:r>
        <w:rPr>
          <w:rFonts w:ascii="Helvetica" w:hAnsi="Helvetica" w:cs="Helvetica"/>
          <w:b w:val="0"/>
          <w:bCs w:val="0"/>
          <w:color w:val="2C2D2E"/>
          <w:sz w:val="26"/>
          <w:szCs w:val="26"/>
        </w:rPr>
        <w:t>Re</w:t>
      </w:r>
      <w:proofErr w:type="spellEnd"/>
      <w:r>
        <w:rPr>
          <w:rFonts w:ascii="Helvetica" w:hAnsi="Helvetica" w:cs="Helvetica"/>
          <w:b w:val="0"/>
          <w:bCs w:val="0"/>
          <w:color w:val="2C2D2E"/>
          <w:sz w:val="26"/>
          <w:szCs w:val="26"/>
        </w:rPr>
        <w:t>: Тестирование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0"/>
          <w:szCs w:val="20"/>
        </w:rPr>
      </w:pPr>
      <w:proofErr w:type="spellStart"/>
      <w:r>
        <w:rPr>
          <w:rStyle w:val="letter-contact"/>
          <w:rFonts w:ascii="Arial" w:hAnsi="Arial" w:cs="Arial"/>
          <w:color w:val="2C2D2E"/>
          <w:sz w:val="20"/>
          <w:szCs w:val="20"/>
        </w:rPr>
        <w:t>Библиоклуб</w:t>
      </w:r>
      <w:proofErr w:type="spellEnd"/>
    </w:p>
    <w:p w:rsidR="0089282F" w:rsidRDefault="0089282F" w:rsidP="0089282F">
      <w:pPr>
        <w:shd w:val="clear" w:color="auto" w:fill="FFFFFF"/>
        <w:spacing w:line="270" w:lineRule="atLeast"/>
        <w:rPr>
          <w:rFonts w:ascii="Arial" w:hAnsi="Arial" w:cs="Arial"/>
          <w:color w:val="93969B"/>
          <w:sz w:val="20"/>
          <w:szCs w:val="20"/>
        </w:rPr>
      </w:pPr>
      <w:r>
        <w:rPr>
          <w:rFonts w:ascii="Arial" w:hAnsi="Arial" w:cs="Arial"/>
          <w:color w:val="93969B"/>
          <w:sz w:val="20"/>
          <w:szCs w:val="20"/>
        </w:rPr>
        <w:t>Сегодня, 15:54</w:t>
      </w:r>
    </w:p>
    <w:p w:rsidR="0089282F" w:rsidRDefault="0089282F" w:rsidP="0089282F">
      <w:pPr>
        <w:shd w:val="clear" w:color="auto" w:fill="FFFFFF"/>
        <w:spacing w:line="270" w:lineRule="atLeast"/>
        <w:rPr>
          <w:rFonts w:ascii="Arial" w:hAnsi="Arial" w:cs="Arial"/>
          <w:color w:val="93969B"/>
          <w:sz w:val="20"/>
          <w:szCs w:val="20"/>
        </w:rPr>
      </w:pPr>
      <w:proofErr w:type="spellStart"/>
      <w:proofErr w:type="gramStart"/>
      <w:r>
        <w:rPr>
          <w:rStyle w:val="letterrecipient-type"/>
          <w:rFonts w:ascii="Arial" w:hAnsi="Arial" w:cs="Arial"/>
          <w:color w:val="93969B"/>
          <w:sz w:val="20"/>
          <w:szCs w:val="20"/>
        </w:rPr>
        <w:t>Кому:</w:t>
      </w:r>
      <w:r>
        <w:rPr>
          <w:rStyle w:val="letter-contact"/>
          <w:rFonts w:ascii="Arial" w:hAnsi="Arial" w:cs="Arial"/>
          <w:color w:val="93969B"/>
          <w:sz w:val="20"/>
          <w:szCs w:val="20"/>
        </w:rPr>
        <w:t>вам</w:t>
      </w:r>
      <w:proofErr w:type="spellEnd"/>
      <w:proofErr w:type="gramEnd"/>
    </w:p>
    <w:p w:rsidR="0089282F" w:rsidRDefault="0089282F" w:rsidP="0089282F">
      <w:pPr>
        <w:shd w:val="clear" w:color="auto" w:fill="FFFFFF"/>
        <w:spacing w:line="240" w:lineRule="auto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1A1A1A"/>
          <w:shd w:val="clear" w:color="auto" w:fill="FFFFFF"/>
        </w:rPr>
        <w:t>Ирина Вениаминовна, добрый день.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1A1A1A"/>
          <w:shd w:val="clear" w:color="auto" w:fill="FFFFFF"/>
        </w:rPr>
        <w:t>Ваши личные данные для авторизации на странице ресурса "Лаборатория чтения": </w:t>
      </w:r>
      <w:hyperlink r:id="rId10" w:history="1">
        <w:r>
          <w:rPr>
            <w:rStyle w:val="a3"/>
            <w:rFonts w:ascii="Arial" w:hAnsi="Arial" w:cs="Arial"/>
            <w:color w:val="0070F0"/>
            <w:shd w:val="clear" w:color="auto" w:fill="FFFFFF"/>
          </w:rPr>
          <w:t>https://readlab.ru/</w:t>
        </w:r>
      </w:hyperlink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89282F" w:rsidRPr="0089282F" w:rsidRDefault="0089282F" w:rsidP="0089282F">
      <w:pPr>
        <w:shd w:val="clear" w:color="auto" w:fill="FFFFFF"/>
        <w:rPr>
          <w:rFonts w:ascii="Arial" w:hAnsi="Arial" w:cs="Arial"/>
          <w:color w:val="2C2D2E"/>
          <w:sz w:val="40"/>
          <w:szCs w:val="40"/>
          <w:lang w:val="en-US"/>
        </w:rPr>
      </w:pPr>
      <w:r w:rsidRPr="0089282F">
        <w:rPr>
          <w:rStyle w:val="a4"/>
          <w:rFonts w:ascii="Arial" w:hAnsi="Arial" w:cs="Arial"/>
          <w:color w:val="2C2D2E"/>
          <w:sz w:val="40"/>
          <w:szCs w:val="40"/>
        </w:rPr>
        <w:t>логин</w:t>
      </w:r>
      <w:r w:rsidRPr="0089282F">
        <w:rPr>
          <w:rStyle w:val="a4"/>
          <w:rFonts w:ascii="Arial" w:hAnsi="Arial" w:cs="Arial"/>
          <w:color w:val="2C2D2E"/>
          <w:sz w:val="40"/>
          <w:szCs w:val="40"/>
          <w:lang w:val="en-US"/>
        </w:rPr>
        <w:t> </w:t>
      </w:r>
      <w:hyperlink r:id="rId11" w:history="1">
        <w:r w:rsidRPr="0089282F">
          <w:rPr>
            <w:rStyle w:val="a3"/>
            <w:rFonts w:ascii="Arial" w:hAnsi="Arial" w:cs="Arial"/>
            <w:b/>
            <w:bCs/>
            <w:color w:val="0070F0"/>
            <w:sz w:val="40"/>
            <w:szCs w:val="40"/>
            <w:lang w:val="en-US"/>
          </w:rPr>
          <w:t>malchukovaiv@mail.ru</w:t>
        </w:r>
      </w:hyperlink>
    </w:p>
    <w:p w:rsidR="0089282F" w:rsidRPr="0089282F" w:rsidRDefault="0089282F" w:rsidP="0089282F">
      <w:pPr>
        <w:shd w:val="clear" w:color="auto" w:fill="FFFFFF"/>
        <w:rPr>
          <w:rFonts w:ascii="Arial" w:hAnsi="Arial" w:cs="Arial"/>
          <w:color w:val="2C2D2E"/>
          <w:sz w:val="40"/>
          <w:szCs w:val="40"/>
          <w:lang w:val="en-US"/>
        </w:rPr>
      </w:pPr>
      <w:r w:rsidRPr="0089282F">
        <w:rPr>
          <w:rStyle w:val="a4"/>
          <w:rFonts w:ascii="Arial" w:hAnsi="Arial" w:cs="Arial"/>
          <w:color w:val="2C2D2E"/>
          <w:sz w:val="40"/>
          <w:szCs w:val="40"/>
        </w:rPr>
        <w:t>пароль</w:t>
      </w:r>
      <w:r w:rsidRPr="0089282F">
        <w:rPr>
          <w:rStyle w:val="a4"/>
          <w:rFonts w:ascii="Arial" w:hAnsi="Arial" w:cs="Arial"/>
          <w:color w:val="2C2D2E"/>
          <w:sz w:val="40"/>
          <w:szCs w:val="40"/>
          <w:lang w:val="en-US"/>
        </w:rPr>
        <w:t xml:space="preserve"> read2025</w:t>
      </w:r>
    </w:p>
    <w:p w:rsidR="0089282F" w:rsidRP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  <w:lang w:val="en-US"/>
        </w:rPr>
      </w:pPr>
      <w:r w:rsidRPr="0089282F">
        <w:rPr>
          <w:rFonts w:ascii="Arial" w:hAnsi="Arial" w:cs="Arial"/>
          <w:color w:val="2C2D2E"/>
          <w:sz w:val="23"/>
          <w:szCs w:val="23"/>
          <w:lang w:val="en-US"/>
        </w:rPr>
        <w:t> 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1A1A1A"/>
          <w:shd w:val="clear" w:color="auto" w:fill="FFFFFF"/>
        </w:rPr>
        <w:t>Также мы готовы предоставить Вам ключ "</w:t>
      </w:r>
      <w:proofErr w:type="spellStart"/>
      <w:r>
        <w:rPr>
          <w:rStyle w:val="a4"/>
          <w:rFonts w:ascii="Arial" w:hAnsi="Arial" w:cs="Arial"/>
          <w:color w:val="1A1A1A"/>
          <w:shd w:val="clear" w:color="auto" w:fill="FFFFFF"/>
        </w:rPr>
        <w:t>wfuztfmenz</w:t>
      </w:r>
      <w:proofErr w:type="spellEnd"/>
      <w:r>
        <w:rPr>
          <w:rFonts w:ascii="Arial" w:hAnsi="Arial" w:cs="Arial"/>
          <w:color w:val="1A1A1A"/>
          <w:shd w:val="clear" w:color="auto" w:fill="FFFFFF"/>
        </w:rPr>
        <w:t>" для регистрации остальных сотрудников, кто будет заинтересован в тестировании.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Ключ нужно будет ввести на странице регистрации: </w:t>
      </w:r>
      <w:hyperlink r:id="rId12" w:history="1">
        <w:r>
          <w:rPr>
            <w:rStyle w:val="a3"/>
            <w:rFonts w:ascii="Arial" w:hAnsi="Arial" w:cs="Arial"/>
            <w:color w:val="0070F0"/>
            <w:sz w:val="23"/>
            <w:szCs w:val="23"/>
          </w:rPr>
          <w:t>https://readlab.ru/register/</w:t>
        </w:r>
      </w:hyperlink>
      <w:r>
        <w:rPr>
          <w:rFonts w:ascii="Arial" w:hAnsi="Arial" w:cs="Arial"/>
          <w:color w:val="2C2D2E"/>
          <w:sz w:val="23"/>
          <w:szCs w:val="23"/>
        </w:rPr>
        <w:t>. Все остальные поля обязательны для заполнения.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Выделили желтой заливкой обязательные поля, иначе регистрации не произойдет.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noProof/>
          <w:color w:val="2C2D2E"/>
          <w:sz w:val="23"/>
          <w:szCs w:val="23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af12.mail.ru/cgi-bin/readmsg?id=17631176951517265602;0;0;1&amp;mode=attachment&amp;email=malchukovaiv@mail.ru&amp;ct=image%2fpng&amp;cn=image.png&amp;cte=binar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3B2D4F1" id="Прямоугольник 4" o:spid="_x0000_s1026" alt="https://af12.mail.ru/cgi-bin/readmsg?id=17631176951517265602;0;0;1&amp;mode=attachment&amp;email=malchukovaiv@mail.ru&amp;ct=image%2fpng&amp;cn=image.png&amp;cte=binary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" filled="f" stroked="f">
                <o:lock v:ext="edit" aspectratio="t"/>
                <w10:anchorlock/>
              </v:rect>
            </w:pict>
          </mc:Fallback>
        </mc:AlternateConten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lastRenderedPageBreak/>
        <w:t>------------------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С уважением,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администрация сайта </w:t>
      </w:r>
      <w:hyperlink r:id="rId13" w:history="1">
        <w:r>
          <w:rPr>
            <w:rStyle w:val="a3"/>
            <w:rFonts w:ascii="Arial" w:hAnsi="Arial" w:cs="Arial"/>
            <w:color w:val="990099"/>
            <w:sz w:val="23"/>
            <w:szCs w:val="23"/>
          </w:rPr>
          <w:t>www.biblioclub.ru</w:t>
        </w:r>
      </w:hyperlink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E-</w:t>
      </w:r>
      <w:proofErr w:type="spellStart"/>
      <w:r>
        <w:rPr>
          <w:rFonts w:ascii="Arial" w:hAnsi="Arial" w:cs="Arial"/>
          <w:color w:val="2C2D2E"/>
          <w:sz w:val="23"/>
          <w:szCs w:val="23"/>
        </w:rPr>
        <w:t>mail</w:t>
      </w:r>
      <w:proofErr w:type="spellEnd"/>
      <w:r>
        <w:rPr>
          <w:rFonts w:ascii="Arial" w:hAnsi="Arial" w:cs="Arial"/>
          <w:color w:val="2C2D2E"/>
          <w:sz w:val="23"/>
          <w:szCs w:val="23"/>
        </w:rPr>
        <w:t>: </w:t>
      </w:r>
      <w:hyperlink r:id="rId14" w:history="1">
        <w:r>
          <w:rPr>
            <w:rStyle w:val="a3"/>
            <w:rFonts w:ascii="Arial" w:hAnsi="Arial" w:cs="Arial"/>
            <w:color w:val="000000"/>
            <w:sz w:val="23"/>
            <w:szCs w:val="23"/>
          </w:rPr>
          <w:t>help@directmedia.ru</w:t>
        </w:r>
      </w:hyperlink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Телефон: 8-800-333-68-45, добавочный 110 (по России звонок бесплатный)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 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----------------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Кому: </w:t>
      </w:r>
      <w:hyperlink r:id="rId15" w:history="1">
        <w:r>
          <w:rPr>
            <w:rStyle w:val="a3"/>
            <w:rFonts w:ascii="Arial" w:hAnsi="Arial" w:cs="Arial"/>
            <w:color w:val="0070F0"/>
            <w:sz w:val="23"/>
            <w:szCs w:val="23"/>
          </w:rPr>
          <w:t>help@directmedia.ru</w:t>
        </w:r>
      </w:hyperlink>
      <w:r>
        <w:rPr>
          <w:rFonts w:ascii="Arial" w:hAnsi="Arial" w:cs="Arial"/>
          <w:color w:val="2C2D2E"/>
          <w:sz w:val="23"/>
          <w:szCs w:val="23"/>
        </w:rPr>
        <w:t> (help@directmedia.ru);</w:t>
      </w:r>
    </w:p>
    <w:p w:rsidR="0089282F" w:rsidRDefault="0089282F" w:rsidP="0089282F">
      <w:pPr>
        <w:shd w:val="clear" w:color="auto" w:fill="FFFFFF"/>
        <w:rPr>
          <w:rFonts w:ascii="Arial" w:hAnsi="Arial" w:cs="Arial"/>
          <w:color w:val="2C2D2E"/>
          <w:sz w:val="23"/>
          <w:szCs w:val="23"/>
        </w:rPr>
      </w:pPr>
      <w:r>
        <w:rPr>
          <w:rFonts w:ascii="Arial" w:hAnsi="Arial" w:cs="Arial"/>
          <w:color w:val="2C2D2E"/>
          <w:sz w:val="23"/>
          <w:szCs w:val="23"/>
        </w:rPr>
        <w:t>Тема: Тестирование;</w:t>
      </w:r>
    </w:p>
    <w:p w:rsidR="0089282F" w:rsidRPr="0089282F" w:rsidRDefault="0089282F" w:rsidP="0089282F"/>
    <w:p w:rsidR="00C618D7" w:rsidRDefault="00C618D7" w:rsidP="00C618D7">
      <w:pPr>
        <w:pStyle w:val="1"/>
        <w:spacing w:before="0" w:line="480" w:lineRule="atLeast"/>
        <w:jc w:val="center"/>
        <w:rPr>
          <w:rFonts w:ascii="Arial" w:hAnsi="Arial" w:cs="Arial"/>
          <w:color w:val="241B13"/>
          <w:sz w:val="60"/>
          <w:szCs w:val="60"/>
        </w:rPr>
      </w:pPr>
      <w:r>
        <w:rPr>
          <w:rStyle w:val="a4"/>
          <w:rFonts w:ascii="Arial" w:hAnsi="Arial" w:cs="Arial"/>
          <w:b w:val="0"/>
          <w:bCs w:val="0"/>
          <w:color w:val="241B13"/>
          <w:sz w:val="60"/>
          <w:szCs w:val="60"/>
          <w:bdr w:val="none" w:sz="0" w:space="0" w:color="auto" w:frame="1"/>
        </w:rPr>
        <w:t>О проекте «Лаборатория чтения»</w:t>
      </w:r>
    </w:p>
    <w:p w:rsidR="00C618D7" w:rsidRPr="00C618D7" w:rsidRDefault="00C618D7" w:rsidP="00C618D7">
      <w:pPr>
        <w:pStyle w:val="a6"/>
        <w:spacing w:before="150" w:beforeAutospacing="0" w:after="150" w:afterAutospacing="0"/>
        <w:jc w:val="both"/>
        <w:rPr>
          <w:rFonts w:ascii="Arial" w:hAnsi="Arial" w:cs="Arial"/>
        </w:rPr>
      </w:pPr>
      <w:r w:rsidRPr="00C618D7">
        <w:rPr>
          <w:rFonts w:ascii="Arial" w:hAnsi="Arial" w:cs="Arial"/>
        </w:rPr>
        <w:t>Цифровая платформа «Лаборатория чтения» предназначена для диагностики и развития читательской грамотности школьников, изучающих русский язык.</w:t>
      </w:r>
    </w:p>
    <w:p w:rsidR="00C618D7" w:rsidRPr="00C618D7" w:rsidRDefault="00C618D7" w:rsidP="00C618D7">
      <w:pPr>
        <w:pStyle w:val="a6"/>
        <w:spacing w:before="150" w:beforeAutospacing="0" w:after="150" w:afterAutospacing="0"/>
        <w:jc w:val="both"/>
        <w:rPr>
          <w:rFonts w:ascii="Arial" w:hAnsi="Arial" w:cs="Arial"/>
        </w:rPr>
      </w:pPr>
      <w:r w:rsidRPr="00C618D7">
        <w:rPr>
          <w:rFonts w:ascii="Arial" w:hAnsi="Arial" w:cs="Arial"/>
        </w:rPr>
        <w:t>Читательская грамотность — способность человека понимать, использовать, оценивать тексты, размышлять о них и заниматься чтением для того, чтобы достигать своих целей, расширять свои знания и возможности, участвовать в социальной жизни.</w:t>
      </w:r>
    </w:p>
    <w:p w:rsidR="00C618D7" w:rsidRPr="00C618D7" w:rsidRDefault="00C618D7" w:rsidP="00C618D7">
      <w:pPr>
        <w:pStyle w:val="a6"/>
        <w:spacing w:before="150" w:beforeAutospacing="0" w:after="150" w:afterAutospacing="0"/>
        <w:jc w:val="both"/>
        <w:rPr>
          <w:rFonts w:ascii="Arial" w:hAnsi="Arial" w:cs="Arial"/>
        </w:rPr>
      </w:pPr>
      <w:r w:rsidRPr="00C618D7">
        <w:rPr>
          <w:rFonts w:ascii="Arial" w:hAnsi="Arial" w:cs="Arial"/>
        </w:rPr>
        <w:t>В современном цифровом обществе информация требует быстрой и качественной обработки и владение навыками чтения, анализа и интерпретации текста становится ключевым.</w:t>
      </w:r>
    </w:p>
    <w:p w:rsidR="00C618D7" w:rsidRPr="00C618D7" w:rsidRDefault="00C618D7" w:rsidP="00C618D7">
      <w:pPr>
        <w:pStyle w:val="a6"/>
        <w:spacing w:before="150" w:beforeAutospacing="0" w:after="150" w:afterAutospacing="0"/>
        <w:jc w:val="both"/>
        <w:rPr>
          <w:rFonts w:ascii="Arial" w:hAnsi="Arial" w:cs="Arial"/>
        </w:rPr>
      </w:pPr>
      <w:r w:rsidRPr="00C618D7">
        <w:rPr>
          <w:rFonts w:ascii="Arial" w:hAnsi="Arial" w:cs="Arial"/>
        </w:rPr>
        <w:t>«Лаборатория чтения» предоставляет уникальную возможность не только диагностировать читательские навыки, но и развивать их.</w:t>
      </w:r>
    </w:p>
    <w:p w:rsidR="00C618D7" w:rsidRDefault="00C618D7" w:rsidP="00C618D7">
      <w:pPr>
        <w:pStyle w:val="2"/>
        <w:spacing w:before="240" w:beforeAutospacing="0" w:after="180" w:afterAutospacing="0" w:line="480" w:lineRule="atLeast"/>
        <w:jc w:val="center"/>
        <w:rPr>
          <w:rFonts w:ascii="Arial" w:hAnsi="Arial" w:cs="Arial"/>
          <w:color w:val="241B13"/>
          <w:sz w:val="60"/>
          <w:szCs w:val="60"/>
        </w:rPr>
      </w:pPr>
      <w:r>
        <w:rPr>
          <w:rFonts w:ascii="Arial" w:hAnsi="Arial" w:cs="Arial"/>
          <w:color w:val="241B13"/>
          <w:sz w:val="60"/>
          <w:szCs w:val="60"/>
        </w:rPr>
        <w:t>«Лаборатория чтения» предоставляет</w:t>
      </w:r>
    </w:p>
    <w:p w:rsidR="00C618D7" w:rsidRDefault="00C618D7" w:rsidP="00C618D7">
      <w:pPr>
        <w:pStyle w:val="2"/>
        <w:spacing w:before="240" w:beforeAutospacing="0" w:after="180" w:afterAutospacing="0" w:line="480" w:lineRule="atLeast"/>
        <w:jc w:val="center"/>
        <w:rPr>
          <w:rFonts w:ascii="Arial" w:hAnsi="Arial" w:cs="Arial"/>
          <w:color w:val="241B13"/>
          <w:sz w:val="60"/>
          <w:szCs w:val="60"/>
          <w:lang w:val="en-US"/>
        </w:rPr>
      </w:pPr>
      <w:r>
        <w:rPr>
          <w:noProof/>
        </w:rPr>
        <w:lastRenderedPageBreak/>
        <w:drawing>
          <wp:inline distT="0" distB="0" distL="0" distR="0" wp14:anchorId="03BB15BE" wp14:editId="342A80AB">
            <wp:extent cx="5184882" cy="4371975"/>
            <wp:effectExtent l="19050" t="19050" r="158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96" t="23291" r="13896" b="19699"/>
                    <a:stretch/>
                  </pic:blipFill>
                  <pic:spPr bwMode="auto">
                    <a:xfrm>
                      <a:off x="0" y="0"/>
                      <a:ext cx="5214920" cy="4397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8D7" w:rsidRPr="00C618D7" w:rsidRDefault="00C618D7" w:rsidP="00C618D7">
      <w:pPr>
        <w:pStyle w:val="2"/>
        <w:spacing w:before="240" w:beforeAutospacing="0" w:after="180" w:afterAutospacing="0" w:line="480" w:lineRule="atLeast"/>
        <w:jc w:val="center"/>
        <w:rPr>
          <w:rFonts w:ascii="Arial" w:hAnsi="Arial" w:cs="Arial"/>
          <w:color w:val="241B13"/>
          <w:sz w:val="60"/>
          <w:szCs w:val="60"/>
          <w:u w:val="single"/>
        </w:rPr>
      </w:pPr>
      <w:r w:rsidRPr="00C618D7">
        <w:rPr>
          <w:rFonts w:ascii="Arial" w:hAnsi="Arial" w:cs="Arial"/>
          <w:color w:val="241B13"/>
          <w:sz w:val="60"/>
          <w:szCs w:val="60"/>
          <w:u w:val="single"/>
        </w:rPr>
        <w:t>Моя регистрация</w:t>
      </w:r>
    </w:p>
    <w:p w:rsidR="00C618D7" w:rsidRPr="0089282F" w:rsidRDefault="00C618D7" w:rsidP="00C618D7">
      <w:pPr>
        <w:pStyle w:val="2"/>
        <w:spacing w:before="240" w:beforeAutospacing="0" w:after="180" w:afterAutospacing="0" w:line="480" w:lineRule="atLeast"/>
        <w:rPr>
          <w:rFonts w:ascii="Arial" w:hAnsi="Arial" w:cs="Arial"/>
          <w:color w:val="241B13"/>
          <w:sz w:val="60"/>
          <w:szCs w:val="60"/>
        </w:rPr>
      </w:pPr>
      <w:r>
        <w:rPr>
          <w:rFonts w:ascii="Arial" w:hAnsi="Arial" w:cs="Arial"/>
          <w:color w:val="241B13"/>
          <w:sz w:val="60"/>
          <w:szCs w:val="60"/>
        </w:rPr>
        <w:t>ЭП</w:t>
      </w:r>
      <w:r w:rsidRPr="0089282F">
        <w:rPr>
          <w:rFonts w:ascii="Arial" w:hAnsi="Arial" w:cs="Arial"/>
          <w:color w:val="241B13"/>
          <w:sz w:val="60"/>
          <w:szCs w:val="60"/>
        </w:rPr>
        <w:t xml:space="preserve">: </w:t>
      </w:r>
      <w:hyperlink r:id="rId17" w:history="1">
        <w:r w:rsidRPr="00811795">
          <w:rPr>
            <w:rStyle w:val="a3"/>
            <w:rFonts w:ascii="Arial" w:hAnsi="Arial" w:cs="Arial"/>
            <w:sz w:val="60"/>
            <w:szCs w:val="60"/>
            <w:lang w:val="en-US"/>
          </w:rPr>
          <w:t>MalchukovaIV</w:t>
        </w:r>
        <w:r w:rsidRPr="0089282F">
          <w:rPr>
            <w:rStyle w:val="a3"/>
            <w:rFonts w:ascii="Arial" w:hAnsi="Arial" w:cs="Arial"/>
            <w:sz w:val="60"/>
            <w:szCs w:val="60"/>
          </w:rPr>
          <w:t>@</w:t>
        </w:r>
        <w:r w:rsidRPr="00811795">
          <w:rPr>
            <w:rStyle w:val="a3"/>
            <w:rFonts w:ascii="Arial" w:hAnsi="Arial" w:cs="Arial"/>
            <w:sz w:val="60"/>
            <w:szCs w:val="60"/>
            <w:lang w:val="en-US"/>
          </w:rPr>
          <w:t>mail</w:t>
        </w:r>
        <w:r w:rsidRPr="0089282F">
          <w:rPr>
            <w:rStyle w:val="a3"/>
            <w:rFonts w:ascii="Arial" w:hAnsi="Arial" w:cs="Arial"/>
            <w:sz w:val="60"/>
            <w:szCs w:val="60"/>
          </w:rPr>
          <w:t>.</w:t>
        </w:r>
        <w:proofErr w:type="spellStart"/>
        <w:r w:rsidRPr="00811795">
          <w:rPr>
            <w:rStyle w:val="a3"/>
            <w:rFonts w:ascii="Arial" w:hAnsi="Arial" w:cs="Arial"/>
            <w:sz w:val="60"/>
            <w:szCs w:val="60"/>
            <w:lang w:val="en-US"/>
          </w:rPr>
          <w:t>ru</w:t>
        </w:r>
        <w:proofErr w:type="spellEnd"/>
      </w:hyperlink>
    </w:p>
    <w:p w:rsidR="00C618D7" w:rsidRPr="0089282F" w:rsidRDefault="00C618D7" w:rsidP="00C618D7">
      <w:pPr>
        <w:pStyle w:val="2"/>
        <w:spacing w:before="240" w:beforeAutospacing="0" w:after="180" w:afterAutospacing="0" w:line="480" w:lineRule="atLeast"/>
        <w:rPr>
          <w:rFonts w:ascii="Arial" w:hAnsi="Arial" w:cs="Arial"/>
          <w:color w:val="241B13"/>
          <w:sz w:val="60"/>
          <w:szCs w:val="60"/>
        </w:rPr>
      </w:pPr>
      <w:r>
        <w:rPr>
          <w:rFonts w:ascii="Arial" w:hAnsi="Arial" w:cs="Arial"/>
          <w:color w:val="241B13"/>
          <w:sz w:val="60"/>
          <w:szCs w:val="60"/>
        </w:rPr>
        <w:t>Пароль</w:t>
      </w:r>
      <w:r w:rsidRPr="0089282F">
        <w:rPr>
          <w:rFonts w:ascii="Arial" w:hAnsi="Arial" w:cs="Arial"/>
          <w:color w:val="241B13"/>
          <w:sz w:val="60"/>
          <w:szCs w:val="60"/>
        </w:rPr>
        <w:t xml:space="preserve">: </w:t>
      </w:r>
      <w:proofErr w:type="spellStart"/>
      <w:r>
        <w:rPr>
          <w:rFonts w:ascii="Arial" w:hAnsi="Arial" w:cs="Arial"/>
          <w:color w:val="241B13"/>
          <w:sz w:val="60"/>
          <w:szCs w:val="60"/>
          <w:lang w:val="en-US"/>
        </w:rPr>
        <w:t>licey</w:t>
      </w:r>
      <w:proofErr w:type="spellEnd"/>
      <w:r w:rsidRPr="0089282F">
        <w:rPr>
          <w:rFonts w:ascii="Arial" w:hAnsi="Arial" w:cs="Arial"/>
          <w:color w:val="241B13"/>
          <w:sz w:val="60"/>
          <w:szCs w:val="60"/>
        </w:rPr>
        <w:t>10</w:t>
      </w:r>
      <w:proofErr w:type="spellStart"/>
      <w:r w:rsidRPr="00C618D7">
        <w:rPr>
          <w:rFonts w:ascii="Arial" w:hAnsi="Arial" w:cs="Arial"/>
          <w:color w:val="241B13"/>
          <w:sz w:val="60"/>
          <w:szCs w:val="60"/>
          <w:lang w:val="en-US"/>
        </w:rPr>
        <w:t>MalchukovaIV</w:t>
      </w:r>
      <w:proofErr w:type="spellEnd"/>
    </w:p>
    <w:p w:rsidR="00C618D7" w:rsidRPr="00C618D7" w:rsidRDefault="00C618D7" w:rsidP="00C618D7">
      <w:pPr>
        <w:shd w:val="clear" w:color="auto" w:fill="FFFFFF"/>
        <w:spacing w:before="240" w:after="180" w:line="480" w:lineRule="atLeast"/>
        <w:jc w:val="center"/>
        <w:outlineLvl w:val="0"/>
        <w:rPr>
          <w:rFonts w:ascii="Arial" w:eastAsia="Times New Roman" w:hAnsi="Arial" w:cs="Arial"/>
          <w:b/>
          <w:bCs/>
          <w:color w:val="241B13"/>
          <w:kern w:val="36"/>
          <w:sz w:val="60"/>
          <w:szCs w:val="60"/>
          <w:u w:val="single"/>
          <w:lang w:eastAsia="ru-RU"/>
        </w:rPr>
      </w:pPr>
      <w:r w:rsidRPr="00C618D7">
        <w:rPr>
          <w:rFonts w:ascii="Arial" w:eastAsia="Times New Roman" w:hAnsi="Arial" w:cs="Arial"/>
          <w:b/>
          <w:bCs/>
          <w:color w:val="241B13"/>
          <w:kern w:val="36"/>
          <w:sz w:val="60"/>
          <w:szCs w:val="60"/>
          <w:u w:val="single"/>
          <w:lang w:eastAsia="ru-RU"/>
        </w:rPr>
        <w:t>Помощь</w:t>
      </w:r>
    </w:p>
    <w:p w:rsidR="00C618D7" w:rsidRPr="00C618D7" w:rsidRDefault="00C618D7" w:rsidP="00C618D7">
      <w:pPr>
        <w:shd w:val="clear" w:color="auto" w:fill="FFFFFF"/>
        <w:spacing w:before="240" w:after="180" w:line="480" w:lineRule="atLeast"/>
        <w:jc w:val="center"/>
        <w:outlineLvl w:val="1"/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</w:pPr>
      <w:r w:rsidRPr="00C618D7"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  <w:t>Для кого этот сервис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sz w:val="24"/>
          <w:szCs w:val="24"/>
          <w:lang w:eastAsia="ru-RU"/>
        </w:rPr>
        <w:t>Сервис «Лаборатория чтения» создан для школьных учителей, репетиторов, родителей, а также детских авторов. Основная задача сервиса – обеспечить персонализацию обучения чтению. Функционал портала предоставляет инструменты, позволяющие проще находить типичные, повторяющиеся ошибки учащихся при чтении и в дальнейшем разрабатывать методику их устранения.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sz w:val="24"/>
          <w:szCs w:val="24"/>
          <w:lang w:eastAsia="ru-RU"/>
        </w:rPr>
        <w:t>Оценка текстов, которой можно воспользоваться на сайте, поможет авторам, пишущим для детей, придерживаться необходимого уровня сложности для понимания создаваемых произведений.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lastRenderedPageBreak/>
        <w:t>Используя инструментарий сервиса, учителя смогут подбирать литературу для внеклассного чтения.</w:t>
      </w:r>
    </w:p>
    <w:p w:rsidR="00C618D7" w:rsidRPr="00C618D7" w:rsidRDefault="00C618D7" w:rsidP="00C618D7">
      <w:pPr>
        <w:shd w:val="clear" w:color="auto" w:fill="FFFFFF"/>
        <w:spacing w:before="240" w:after="180" w:line="480" w:lineRule="atLeast"/>
        <w:jc w:val="center"/>
        <w:outlineLvl w:val="1"/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</w:pPr>
      <w:r w:rsidRPr="00C618D7"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  <w:t>Начало работы: вход, регистрация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Анализ текстов, онлайн тестирование для определения читательских компетенций и грамотности доступны после авторизации.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Если у вас есть учетная запись, нажмите «вход/регистрация» в правом верхнем углу главного меню. Введите в качестве логина адрес вашей электронной почты и пароль.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noProof/>
          <w:color w:val="57504A"/>
          <w:sz w:val="24"/>
          <w:szCs w:val="24"/>
          <w:lang w:eastAsia="ru-RU"/>
        </w:rPr>
        <w:drawing>
          <wp:inline distT="0" distB="0" distL="0" distR="0" wp14:anchorId="0B3D3CAD" wp14:editId="7E324CB3">
            <wp:extent cx="6162675" cy="1317994"/>
            <wp:effectExtent l="19050" t="19050" r="9525" b="15875"/>
            <wp:docPr id="9" name="Рисунок 9" descr="https://readlab.ru/images/help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readlab.ru/images/help/0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60" cy="1329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8D7" w:rsidRPr="00C618D7" w:rsidRDefault="00C618D7" w:rsidP="00C61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Школы и другие образовательные организации могут получить доступ по заявке. Для подключения вашей организации напишите на </w:t>
      </w:r>
      <w:hyperlink r:id="rId19" w:history="1">
        <w:r w:rsidRPr="00C618D7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manager@directmedia.ru</w:t>
        </w:r>
      </w:hyperlink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. Вы получите регистрационный ключ, с которым члены вашей организации смогут создать учетные записи и начать пользоваться сервисом.</w:t>
      </w:r>
    </w:p>
    <w:p w:rsidR="00C618D7" w:rsidRPr="00C618D7" w:rsidRDefault="00C618D7" w:rsidP="00C61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Имея ключ вы пройдете регистрацию за 1 минуту </w:t>
      </w:r>
      <w:hyperlink r:id="rId20" w:tgtFrame="_blank" w:history="1">
        <w:r w:rsidRPr="00C618D7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здесь</w:t>
        </w:r>
      </w:hyperlink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.</w:t>
      </w:r>
    </w:p>
    <w:p w:rsidR="00C618D7" w:rsidRPr="00C618D7" w:rsidRDefault="00C618D7" w:rsidP="00C618D7">
      <w:pPr>
        <w:shd w:val="clear" w:color="auto" w:fill="FFFFFF"/>
        <w:spacing w:before="240" w:after="180" w:line="480" w:lineRule="atLeast"/>
        <w:jc w:val="center"/>
        <w:outlineLvl w:val="1"/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</w:pPr>
      <w:r w:rsidRPr="00C618D7"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  <w:t>Анализ текста на уровень сложности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Укажите возрастную группу</w:t>
      </w:r>
      <w:r w:rsidR="000B2A05">
        <w:rPr>
          <w:rFonts w:ascii="Arial" w:eastAsia="Times New Roman" w:hAnsi="Arial" w:cs="Arial"/>
          <w:color w:val="57504A"/>
          <w:sz w:val="24"/>
          <w:szCs w:val="24"/>
          <w:lang w:eastAsia="ru-RU"/>
        </w:rPr>
        <w:t xml:space="preserve">, </w:t>
      </w: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для которой вы хотите определить уровень сложности текста. (Один и тот же текст может быть сложным для младших школьников, в это же время для старшеклассников он будет простым.)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Вставьте текст в окно и нажмите “Проверить”.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noProof/>
          <w:color w:val="57504A"/>
          <w:sz w:val="24"/>
          <w:szCs w:val="24"/>
          <w:lang w:eastAsia="ru-RU"/>
        </w:rPr>
        <w:lastRenderedPageBreak/>
        <w:drawing>
          <wp:inline distT="0" distB="0" distL="0" distR="0" wp14:anchorId="474D717F" wp14:editId="2A51D114">
            <wp:extent cx="6172200" cy="2392933"/>
            <wp:effectExtent l="19050" t="19050" r="19050" b="26670"/>
            <wp:docPr id="10" name="Рисунок 10" descr="https://readlab.ru/images/help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eadlab.ru/images/help/1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931" cy="23994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8D7" w:rsidRPr="00C618D7" w:rsidRDefault="00C618D7" w:rsidP="00C61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Анализ текста может занимать около 1 минуты. Вы сможете увидеть результат в зоне “Мои проверки” - </w:t>
      </w:r>
      <w:hyperlink r:id="rId22" w:tgtFrame="_blank" w:history="1">
        <w:r w:rsidRPr="00C618D7">
          <w:rPr>
            <w:rFonts w:ascii="Arial" w:eastAsia="Times New Roman" w:hAnsi="Arial" w:cs="Arial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https://readlab.ru/checks/</w:t>
        </w:r>
      </w:hyperlink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noProof/>
          <w:color w:val="57504A"/>
          <w:sz w:val="24"/>
          <w:szCs w:val="24"/>
          <w:lang w:eastAsia="ru-RU"/>
        </w:rPr>
        <w:drawing>
          <wp:inline distT="0" distB="0" distL="0" distR="0" wp14:anchorId="0107EBE6" wp14:editId="5C125C8C">
            <wp:extent cx="6257925" cy="2328388"/>
            <wp:effectExtent l="19050" t="19050" r="9525" b="15240"/>
            <wp:docPr id="11" name="Рисунок 11" descr="https://readlab.ru/images/help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readlab.ru/images/help/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372" cy="23397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В этой зоне хранятся результаты всех проверок и сами тексты. Здесь же вы можете получить развернутую характеристику текста.</w:t>
      </w:r>
    </w:p>
    <w:p w:rsidR="00C618D7" w:rsidRPr="00C618D7" w:rsidRDefault="00C618D7" w:rsidP="00C61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b/>
          <w:bCs/>
          <w:color w:val="57504A"/>
          <w:sz w:val="24"/>
          <w:szCs w:val="24"/>
          <w:bdr w:val="none" w:sz="0" w:space="0" w:color="auto" w:frame="1"/>
          <w:lang w:eastAsia="ru-RU"/>
        </w:rPr>
        <w:t>Важно!</w:t>
      </w: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 Используйте повествовательные тексты, для понимания которых не нужны дополнительные материалы: изображения, схемы, графики, предварительные уточнения. Результаты анализа подобных текстов могут быть недостоверными.</w:t>
      </w:r>
    </w:p>
    <w:p w:rsidR="00C618D7" w:rsidRPr="00C618D7" w:rsidRDefault="00C618D7" w:rsidP="00C618D7">
      <w:pPr>
        <w:shd w:val="clear" w:color="auto" w:fill="FFFFFF"/>
        <w:spacing w:before="240" w:after="180" w:line="480" w:lineRule="atLeast"/>
        <w:jc w:val="center"/>
        <w:outlineLvl w:val="1"/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</w:pPr>
      <w:r w:rsidRPr="00C618D7"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  <w:t>Оценка читательских компетенций. Тестирование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Этот вид тестирования предназначен для оценки читательских компетенций младших школьников (1-4 классы).</w:t>
      </w:r>
    </w:p>
    <w:p w:rsidR="00C618D7" w:rsidRPr="00C618D7" w:rsidRDefault="00C618D7" w:rsidP="00C618D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b/>
          <w:bCs/>
          <w:i/>
          <w:iCs/>
          <w:color w:val="57504A"/>
          <w:sz w:val="24"/>
          <w:szCs w:val="24"/>
          <w:bdr w:val="none" w:sz="0" w:space="0" w:color="auto" w:frame="1"/>
          <w:lang w:eastAsia="ru-RU"/>
        </w:rPr>
        <w:t>Как воспользоваться инструментом?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Укажите возрастную группу тестируемого.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Выберите текст из предложенного списка.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Выбранный текст можно распечатать или скачать для удобства вашего контроля.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Заполните поля с именем и фамилией учащегося, его классом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Эта информация в любой момент позволит просмотреть историю оценок каждого учащегося и провести повторные тесты.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lastRenderedPageBreak/>
        <w:t>Расположите тестируемого перед монитором или дайте ему распечатанный текст.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На сайте до начала чтения текст закрыт «размытием», чтобы тестируемый не мог ознакомиться с ним раньше времени.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Нажмите кнопку «Начать».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Теперь текст станет доступным для чтения, запустится таймер.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Закончив чтение, нажмите кнопку «Стоп».</w:t>
      </w:r>
    </w:p>
    <w:p w:rsidR="00C618D7" w:rsidRPr="00C618D7" w:rsidRDefault="00C618D7" w:rsidP="00C618D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Анализатор отобразит затраченное на чтение время и количество прочитанных знаков.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noProof/>
          <w:color w:val="57504A"/>
          <w:sz w:val="24"/>
          <w:szCs w:val="24"/>
          <w:lang w:eastAsia="ru-RU"/>
        </w:rPr>
        <w:drawing>
          <wp:inline distT="0" distB="0" distL="0" distR="0" wp14:anchorId="27F187C9" wp14:editId="3853C222">
            <wp:extent cx="6017787" cy="3114675"/>
            <wp:effectExtent l="19050" t="19050" r="21590" b="9525"/>
            <wp:docPr id="12" name="Рисунок 12" descr="https://readlab.ru/images/help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readlab.ru/images/help/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9" cy="3123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618D7" w:rsidRPr="00C618D7" w:rsidRDefault="00C618D7" w:rsidP="00C618D7">
      <w:pPr>
        <w:shd w:val="clear" w:color="auto" w:fill="FFFFFF"/>
        <w:spacing w:before="240" w:after="180" w:line="480" w:lineRule="atLeast"/>
        <w:jc w:val="center"/>
        <w:outlineLvl w:val="1"/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</w:pPr>
      <w:r w:rsidRPr="00C618D7"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  <w:t>Онлайн анкета оценки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color w:val="57504A"/>
          <w:sz w:val="24"/>
          <w:szCs w:val="24"/>
          <w:lang w:eastAsia="ru-RU"/>
        </w:rPr>
        <w:t>После прохождения тестирование преподаватель или родитель может заполнить онлайн анкету. В ней предложены вопросы для тестируемого. Ответы на эти вопросы помогут определить читательские компетенции.</w:t>
      </w:r>
    </w:p>
    <w:p w:rsidR="00C618D7" w:rsidRPr="00C618D7" w:rsidRDefault="00C618D7" w:rsidP="00C618D7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57504A"/>
          <w:sz w:val="24"/>
          <w:szCs w:val="24"/>
          <w:lang w:eastAsia="ru-RU"/>
        </w:rPr>
      </w:pPr>
      <w:r w:rsidRPr="00C618D7">
        <w:rPr>
          <w:rFonts w:ascii="Arial" w:eastAsia="Times New Roman" w:hAnsi="Arial" w:cs="Arial"/>
          <w:noProof/>
          <w:color w:val="57504A"/>
          <w:sz w:val="24"/>
          <w:szCs w:val="24"/>
          <w:lang w:eastAsia="ru-RU"/>
        </w:rPr>
        <w:drawing>
          <wp:inline distT="0" distB="0" distL="0" distR="0" wp14:anchorId="77F2EA75" wp14:editId="7CC77724">
            <wp:extent cx="5931211" cy="2838177"/>
            <wp:effectExtent l="19050" t="19050" r="12700" b="19685"/>
            <wp:docPr id="13" name="Рисунок 13" descr="https://readlab.ru/images/help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eadlab.ru/images/help/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79" cy="28538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A05" w:rsidRPr="000B2A05" w:rsidRDefault="000B2A05" w:rsidP="000B2A05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После заполнения анкеты вы увидите результат тестирования.</w:t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344ABC5D" wp14:editId="00EB6D62">
            <wp:extent cx="6324252" cy="1352550"/>
            <wp:effectExtent l="19050" t="19050" r="19685" b="19050"/>
            <wp:docPr id="14" name="Рисунок 14" descr="https://readlab.ru/images/help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eadlab.ru/images/help/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623" cy="137016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A05" w:rsidRPr="000B2A05" w:rsidRDefault="000B2A05" w:rsidP="000B2A0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Все ваши результаты будут храниться в зоне “</w:t>
      </w:r>
      <w:hyperlink r:id="rId27" w:tgtFrame="_blank" w:history="1">
        <w:r w:rsidRPr="000B2A05">
          <w:rPr>
            <w:rFonts w:ascii="Arial" w:eastAsia="Times New Roman" w:hAnsi="Arial" w:cs="Arial"/>
            <w:color w:val="0000FF"/>
            <w:sz w:val="24"/>
            <w:szCs w:val="24"/>
            <w:bdr w:val="none" w:sz="0" w:space="0" w:color="auto" w:frame="1"/>
            <w:lang w:eastAsia="ru-RU"/>
          </w:rPr>
          <w:t>Результаты тестирования учащихся</w:t>
        </w:r>
      </w:hyperlink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”. Тут вы найдете расшифровки тестов, сможете скачать или послушать аудиозапись, получить рекомендации по подбору литературы для конкретного уровня чтения.</w:t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3228FDF3" wp14:editId="36FB15BA">
            <wp:extent cx="6141980" cy="5362236"/>
            <wp:effectExtent l="19050" t="19050" r="11430" b="10160"/>
            <wp:docPr id="15" name="Рисунок 15" descr="https://readlab.ru/images/help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readlab.ru/images/help/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079" cy="53710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A05" w:rsidRPr="000B2A05" w:rsidRDefault="000B2A05" w:rsidP="000B2A05">
      <w:pPr>
        <w:shd w:val="clear" w:color="auto" w:fill="FFFFFF"/>
        <w:spacing w:before="240" w:after="180" w:line="480" w:lineRule="atLeast"/>
        <w:jc w:val="center"/>
        <w:outlineLvl w:val="1"/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</w:pPr>
      <w:r w:rsidRPr="000B2A05">
        <w:rPr>
          <w:rFonts w:ascii="Arial" w:eastAsia="Times New Roman" w:hAnsi="Arial" w:cs="Arial"/>
          <w:b/>
          <w:bCs/>
          <w:color w:val="241B13"/>
          <w:sz w:val="60"/>
          <w:szCs w:val="60"/>
          <w:lang w:eastAsia="ru-RU"/>
        </w:rPr>
        <w:t>Тестирование читательской грамотности</w:t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Это тестирование разработано для </w:t>
      </w:r>
      <w:proofErr w:type="spellStart"/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твечает</w:t>
      </w:r>
      <w:proofErr w:type="spellEnd"/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 самостоятельно.</w:t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Перед началом теста требуется заполнить информацию о тестируемом.</w:t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69A315A9" wp14:editId="1AB35DD9">
            <wp:extent cx="6323965" cy="1951535"/>
            <wp:effectExtent l="19050" t="19050" r="19685" b="10795"/>
            <wp:docPr id="16" name="Рисунок 16" descr="https://readlab.ru/images/help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readlab.ru/images/help/7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673" cy="19711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По ходу проверки тестируемому предлагается несколько текстов. После каждого текста следует ряд вопросов различных типов для оценки всех 4 ключевых навыков смыслового чтения и суммарной оценки читательской грамотности</w:t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drawing>
          <wp:inline distT="0" distB="0" distL="0" distR="0" wp14:anchorId="3082F20D" wp14:editId="1FAFF8C4">
            <wp:extent cx="5986179" cy="3829050"/>
            <wp:effectExtent l="19050" t="19050" r="14605" b="19050"/>
            <wp:docPr id="17" name="Рисунок 17" descr="https://readlab.ru/images/help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readlab.ru/images/help/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166" cy="38322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>По завершению теста вы увидите суммарную оценку уровня читательской грамотности. Также вы получите развернутую характеристику каждого из 4 ключевых навыков тестируемого.</w:t>
      </w:r>
    </w:p>
    <w:p w:rsidR="000B2A05" w:rsidRPr="000B2A05" w:rsidRDefault="000B2A05" w:rsidP="000B2A05">
      <w:pPr>
        <w:shd w:val="clear" w:color="auto" w:fill="FFFFFF"/>
        <w:spacing w:before="150" w:after="150" w:line="240" w:lineRule="auto"/>
        <w:jc w:val="both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noProof/>
          <w:color w:val="FFFFFF"/>
          <w:sz w:val="24"/>
          <w:szCs w:val="24"/>
          <w:lang w:eastAsia="ru-RU"/>
        </w:rPr>
        <w:lastRenderedPageBreak/>
        <w:drawing>
          <wp:inline distT="0" distB="0" distL="0" distR="0" wp14:anchorId="2A8CA7A7" wp14:editId="7835299F">
            <wp:extent cx="6124575" cy="3582638"/>
            <wp:effectExtent l="19050" t="19050" r="9525" b="18415"/>
            <wp:docPr id="18" name="Рисунок 18" descr="https://readlab.ru/images/help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readlab.ru/images/help/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183" cy="35982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2A05" w:rsidRPr="000B2A05" w:rsidRDefault="000B2A05" w:rsidP="000B2A05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r w:rsidRPr="000B2A05">
        <w:rPr>
          <w:rFonts w:ascii="Arial" w:eastAsia="Times New Roman" w:hAnsi="Arial" w:cs="Arial"/>
          <w:color w:val="FFFFFF"/>
          <w:sz w:val="24"/>
          <w:szCs w:val="24"/>
          <w:lang w:eastAsia="ru-RU"/>
        </w:rPr>
        <w:t xml:space="preserve">© 2025 </w:t>
      </w:r>
    </w:p>
    <w:p w:rsidR="000B2A05" w:rsidRPr="000B2A05" w:rsidRDefault="004145FE" w:rsidP="000B2A05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hyperlink r:id="rId32" w:history="1">
        <w:r w:rsidR="000B2A05" w:rsidRPr="000B2A05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lang w:eastAsia="ru-RU"/>
          </w:rPr>
          <w:t>8 800 333 6845</w:t>
        </w:r>
      </w:hyperlink>
    </w:p>
    <w:p w:rsidR="000B2A05" w:rsidRPr="000B2A05" w:rsidRDefault="004145FE" w:rsidP="000B2A05">
      <w:pPr>
        <w:numPr>
          <w:ilvl w:val="1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FFFFFF"/>
          <w:sz w:val="24"/>
          <w:szCs w:val="24"/>
          <w:lang w:eastAsia="ru-RU"/>
        </w:rPr>
      </w:pPr>
      <w:hyperlink r:id="rId33" w:history="1">
        <w:r w:rsidR="000B2A05" w:rsidRPr="000B2A05">
          <w:rPr>
            <w:rFonts w:ascii="Arial" w:eastAsia="Times New Roman" w:hAnsi="Arial" w:cs="Arial"/>
            <w:color w:val="FFFFFF"/>
            <w:sz w:val="24"/>
            <w:szCs w:val="24"/>
            <w:bdr w:val="none" w:sz="0" w:space="0" w:color="auto" w:frame="1"/>
            <w:lang w:eastAsia="ru-RU"/>
          </w:rPr>
          <w:t>manager@directmedia.ru</w:t>
        </w:r>
      </w:hyperlink>
    </w:p>
    <w:p w:rsidR="00C618D7" w:rsidRPr="00C618D7" w:rsidRDefault="00C618D7" w:rsidP="00C618D7">
      <w:pPr>
        <w:pStyle w:val="2"/>
        <w:spacing w:before="240" w:beforeAutospacing="0" w:after="180" w:afterAutospacing="0" w:line="480" w:lineRule="atLeast"/>
        <w:rPr>
          <w:rFonts w:ascii="Arial" w:hAnsi="Arial" w:cs="Arial"/>
          <w:color w:val="241B13"/>
          <w:sz w:val="60"/>
          <w:szCs w:val="60"/>
          <w:lang w:val="en-US"/>
        </w:rPr>
      </w:pPr>
    </w:p>
    <w:p w:rsidR="00C618D7" w:rsidRPr="00C618D7" w:rsidRDefault="00C618D7">
      <w:pPr>
        <w:rPr>
          <w:lang w:val="en-US"/>
        </w:rPr>
      </w:pPr>
    </w:p>
    <w:sectPr w:rsidR="00C618D7" w:rsidRPr="00C618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761BBC"/>
    <w:multiLevelType w:val="multilevel"/>
    <w:tmpl w:val="88C8D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001982"/>
    <w:multiLevelType w:val="multilevel"/>
    <w:tmpl w:val="A052F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A16E15"/>
    <w:multiLevelType w:val="multilevel"/>
    <w:tmpl w:val="E244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0B4CF0"/>
    <w:multiLevelType w:val="multilevel"/>
    <w:tmpl w:val="9A425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400438"/>
    <w:multiLevelType w:val="multilevel"/>
    <w:tmpl w:val="22428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B34"/>
    <w:rsid w:val="000B2A05"/>
    <w:rsid w:val="00144B34"/>
    <w:rsid w:val="004145FE"/>
    <w:rsid w:val="0089282F"/>
    <w:rsid w:val="00920FB7"/>
    <w:rsid w:val="00BB769C"/>
    <w:rsid w:val="00C618D7"/>
    <w:rsid w:val="00CE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8FB32-E9C8-464C-90D3-C938636B8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618D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CE54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410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CE54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etter-contact">
    <w:name w:val="letter-contact"/>
    <w:basedOn w:val="a0"/>
    <w:rsid w:val="00CE5410"/>
  </w:style>
  <w:style w:type="character" w:customStyle="1" w:styleId="letterrecipient-type">
    <w:name w:val="letter__recipient-type"/>
    <w:basedOn w:val="a0"/>
    <w:rsid w:val="00CE5410"/>
  </w:style>
  <w:style w:type="character" w:styleId="a4">
    <w:name w:val="Strong"/>
    <w:basedOn w:val="a0"/>
    <w:uiPriority w:val="22"/>
    <w:qFormat/>
    <w:rsid w:val="00CE5410"/>
    <w:rPr>
      <w:b/>
      <w:bCs/>
    </w:rPr>
  </w:style>
  <w:style w:type="character" w:styleId="a5">
    <w:name w:val="FollowedHyperlink"/>
    <w:basedOn w:val="a0"/>
    <w:uiPriority w:val="99"/>
    <w:semiHidden/>
    <w:unhideWhenUsed/>
    <w:rsid w:val="00C618D7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618D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C6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8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61055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7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26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9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8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114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0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65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13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90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903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86873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8689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3148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58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23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1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599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569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459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7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545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077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75221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1471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22681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7773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82826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62100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38142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5037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9373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3420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0705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0756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2036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76043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3505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12510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824966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448391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7594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210969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475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1970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247095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3192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561984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5888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477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32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30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8102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291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902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388177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20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3521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53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4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86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37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547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98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8571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028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493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4504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266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12262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694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192122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874601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80646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37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5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78124">
          <w:marLeft w:val="0"/>
          <w:marRight w:val="0"/>
          <w:marTop w:val="10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5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blioclub.ru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hyperlink" Target="https://t.me/biblioschool_ru?utm_source=phpList&amp;utm_medium=email&amp;utm_campaign=%D0%9F%D1%80%D0%BE%D1%82%D0%B5%D1%81%D1%82%D0%B8%D1%80%D1%83%D0%B9%D1%82%D0%B5+%D0%BD%D0%B0%D1%88+%D0%BD%D0%BE%D0%B2%D1%8B%D0%B9+%D0%BF%D1%80%D0%BE%D0%B4%D1%83%D0%BA%D1%82+%E2%80%94+%C2%AB%D0%9B%D0%B0%D0%B1%D0%BE%D1%80%D0%B0%D1%82%D0%BE%D1%80%D0%B8%D1%8F+%D1%87%D1%82%D0%B5%D0%BD%D0%B8%D1%8F%C2%BB%21&amp;utm_content=HTML" TargetMode="External"/><Relationship Id="rId12" Type="http://schemas.openxmlformats.org/officeDocument/2006/relationships/hyperlink" Target="https://readlab.ru/register/" TargetMode="External"/><Relationship Id="rId17" Type="http://schemas.openxmlformats.org/officeDocument/2006/relationships/hyperlink" Target="mailto:MalchukovaIV@mail.ru" TargetMode="External"/><Relationship Id="rId25" Type="http://schemas.openxmlformats.org/officeDocument/2006/relationships/image" Target="media/image8.png"/><Relationship Id="rId33" Type="http://schemas.openxmlformats.org/officeDocument/2006/relationships/hyperlink" Target="mailto:manager@directmedia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readlab.ru/register/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hyperlink" Target="https://e.mail.ru/compose/?mailto=mailto%3Ahelp%40directmedia.ru" TargetMode="External"/><Relationship Id="rId11" Type="http://schemas.openxmlformats.org/officeDocument/2006/relationships/hyperlink" Target="https://e.mail.ru/compose/?mailto=mailto%3Amalchukovaiv%40mail.ru" TargetMode="External"/><Relationship Id="rId24" Type="http://schemas.openxmlformats.org/officeDocument/2006/relationships/image" Target="media/image7.png"/><Relationship Id="rId32" Type="http://schemas.openxmlformats.org/officeDocument/2006/relationships/hyperlink" Target="tel:88003336845" TargetMode="External"/><Relationship Id="rId5" Type="http://schemas.openxmlformats.org/officeDocument/2006/relationships/hyperlink" Target="https://readlab.ru/?utm_source=phpList&amp;utm_medium=email&amp;utm_campaign=%D0%9F%D1%80%D0%BE%D1%82%D0%B5%D1%81%D1%82%D0%B8%D1%80%D1%83%D0%B9%D1%82%D0%B5+%D0%BD%D0%B0%D1%88+%D0%BD%D0%BE%D0%B2%D1%8B%D0%B9+%D0%BF%D1%80%D0%BE%D0%B4%D1%83%D0%BA%D1%82+%E2%80%94+%C2%AB%D0%9B%D0%B0%D0%B1%D0%BE%D1%80%D0%B0%D1%82%D0%BE%D1%80%D0%B8%D1%8F+%D1%87%D1%82%D0%B5%D0%BD%D0%B8%D1%8F%C2%BB%21&amp;utm_content=HTML" TargetMode="External"/><Relationship Id="rId15" Type="http://schemas.openxmlformats.org/officeDocument/2006/relationships/hyperlink" Target="https://e.mail.ru/compose/?mailto=mailto%3Ahelp%40directmedia.ru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10" Type="http://schemas.openxmlformats.org/officeDocument/2006/relationships/hyperlink" Target="https://readlab.ru/" TargetMode="External"/><Relationship Id="rId19" Type="http://schemas.openxmlformats.org/officeDocument/2006/relationships/hyperlink" Target="mailto:manager@directmedia.ru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.mail.ru/compose/?mailto=mailto%3Ahelp%40directmedia.ru" TargetMode="External"/><Relationship Id="rId22" Type="http://schemas.openxmlformats.org/officeDocument/2006/relationships/hyperlink" Target="https://readlab.ru/checks/" TargetMode="External"/><Relationship Id="rId27" Type="http://schemas.openxmlformats.org/officeDocument/2006/relationships/hyperlink" Target="https://readlab.ru/results/" TargetMode="External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11</Pages>
  <Words>1355</Words>
  <Characters>7729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2025-11-14T09:51:00Z</dcterms:created>
  <dcterms:modified xsi:type="dcterms:W3CDTF">2025-11-17T13:21:00Z</dcterms:modified>
</cp:coreProperties>
</file>