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6B9" w:rsidRDefault="00B716B9" w:rsidP="002804F0">
      <w:pPr>
        <w:keepNext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Государственное </w:t>
      </w:r>
      <w:proofErr w:type="gramStart"/>
      <w:r>
        <w:rPr>
          <w:b/>
          <w:bCs/>
          <w:sz w:val="24"/>
          <w:szCs w:val="24"/>
        </w:rPr>
        <w:t>автономное  учреждение</w:t>
      </w:r>
      <w:proofErr w:type="gramEnd"/>
    </w:p>
    <w:p w:rsidR="00B716B9" w:rsidRDefault="00B716B9" w:rsidP="002804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дополнительного профессионального образования </w:t>
      </w:r>
    </w:p>
    <w:p w:rsidR="00B716B9" w:rsidRDefault="00B716B9" w:rsidP="002804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«Институт развития образования Пермского края»</w:t>
      </w:r>
    </w:p>
    <w:p w:rsidR="00B716B9" w:rsidRDefault="00B716B9" w:rsidP="002804F0">
      <w:pPr>
        <w:jc w:val="center"/>
        <w:rPr>
          <w:sz w:val="24"/>
          <w:szCs w:val="24"/>
        </w:rPr>
      </w:pPr>
      <w:r>
        <w:rPr>
          <w:sz w:val="24"/>
          <w:szCs w:val="24"/>
        </w:rPr>
        <w:t>(ГАУ ДПО «ИРО ПК»)</w:t>
      </w:r>
    </w:p>
    <w:p w:rsidR="00B716B9" w:rsidRDefault="00B716B9" w:rsidP="002804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ул. Екатерининская, </w:t>
      </w:r>
      <w:proofErr w:type="gramStart"/>
      <w:r>
        <w:rPr>
          <w:sz w:val="24"/>
          <w:szCs w:val="24"/>
        </w:rPr>
        <w:t>210,  г.</w:t>
      </w:r>
      <w:proofErr w:type="gramEnd"/>
      <w:r>
        <w:rPr>
          <w:sz w:val="24"/>
          <w:szCs w:val="24"/>
        </w:rPr>
        <w:t xml:space="preserve"> Пермь,  614068</w:t>
      </w:r>
    </w:p>
    <w:p w:rsidR="00B716B9" w:rsidRDefault="00B716B9" w:rsidP="002804F0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тел.: (342) 236-80-</w:t>
      </w:r>
      <w:proofErr w:type="gramStart"/>
      <w:r>
        <w:rPr>
          <w:sz w:val="24"/>
          <w:szCs w:val="24"/>
        </w:rPr>
        <w:t>59,факс</w:t>
      </w:r>
      <w:proofErr w:type="gramEnd"/>
      <w:r>
        <w:rPr>
          <w:sz w:val="24"/>
          <w:szCs w:val="24"/>
        </w:rPr>
        <w:t xml:space="preserve">: 236-84-27;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5" w:history="1">
        <w:r>
          <w:rPr>
            <w:rStyle w:val="a3"/>
            <w:sz w:val="24"/>
            <w:szCs w:val="24"/>
          </w:rPr>
          <w:t>priem@iro.perm.ru</w:t>
        </w:r>
      </w:hyperlink>
    </w:p>
    <w:p w:rsidR="00B716B9" w:rsidRDefault="00B716B9" w:rsidP="002804F0">
      <w:pPr>
        <w:jc w:val="center"/>
        <w:rPr>
          <w:sz w:val="24"/>
          <w:szCs w:val="24"/>
        </w:rPr>
      </w:pPr>
      <w:r>
        <w:rPr>
          <w:sz w:val="24"/>
          <w:szCs w:val="24"/>
        </w:rPr>
        <w:t>ОКПО 02089240, ОГРН 1025900764449, ИНН/КПП 5903005619/590301001</w:t>
      </w:r>
    </w:p>
    <w:p w:rsidR="00B716B9" w:rsidRDefault="00B716B9" w:rsidP="002804F0">
      <w:pPr>
        <w:ind w:firstLine="709"/>
        <w:jc w:val="center"/>
        <w:rPr>
          <w:sz w:val="24"/>
          <w:szCs w:val="24"/>
        </w:rPr>
      </w:pPr>
    </w:p>
    <w:p w:rsidR="00B716B9" w:rsidRDefault="00B716B9" w:rsidP="002804F0">
      <w:pPr>
        <w:ind w:firstLine="709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1926B" wp14:editId="26EB01EB">
                <wp:simplePos x="0" y="0"/>
                <wp:positionH relativeFrom="column">
                  <wp:posOffset>3348990</wp:posOffset>
                </wp:positionH>
                <wp:positionV relativeFrom="paragraph">
                  <wp:posOffset>163830</wp:posOffset>
                </wp:positionV>
                <wp:extent cx="2838450" cy="8001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6B9" w:rsidRDefault="00B716B9" w:rsidP="00B716B9">
                            <w:pPr>
                              <w:jc w:val="righ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Руководителям муниципальных</w:t>
                            </w:r>
                          </w:p>
                          <w:p w:rsidR="00B716B9" w:rsidRDefault="00B716B9" w:rsidP="00B716B9">
                            <w:pPr>
                              <w:jc w:val="righ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органов управления образованием,</w:t>
                            </w:r>
                          </w:p>
                          <w:p w:rsidR="00B716B9" w:rsidRDefault="00B716B9" w:rsidP="00B716B9">
                            <w:pPr>
                              <w:jc w:val="righ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муниципальных методических служб,</w:t>
                            </w:r>
                          </w:p>
                          <w:p w:rsidR="00B716B9" w:rsidRDefault="00B716B9" w:rsidP="00B716B9">
                            <w:pPr>
                              <w:jc w:val="righ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образовательных организаций</w:t>
                            </w:r>
                          </w:p>
                          <w:p w:rsidR="00B716B9" w:rsidRDefault="00B716B9" w:rsidP="00B716B9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1926B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63.7pt;margin-top:12.9pt;width:223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" stroked="f">
                <v:textbox>
                  <w:txbxContent>
                    <w:p w:rsidR="00B716B9" w:rsidRDefault="00B716B9" w:rsidP="00B716B9">
                      <w:pPr>
                        <w:jc w:val="righ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Руководителям муниципальных</w:t>
                      </w:r>
                    </w:p>
                    <w:p w:rsidR="00B716B9" w:rsidRDefault="00B716B9" w:rsidP="00B716B9">
                      <w:pPr>
                        <w:jc w:val="righ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органов управления образованием,</w:t>
                      </w:r>
                    </w:p>
                    <w:p w:rsidR="00B716B9" w:rsidRDefault="00B716B9" w:rsidP="00B716B9">
                      <w:pPr>
                        <w:jc w:val="righ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муниципальных методических служб,</w:t>
                      </w:r>
                    </w:p>
                    <w:p w:rsidR="00B716B9" w:rsidRDefault="00B716B9" w:rsidP="00B716B9">
                      <w:pPr>
                        <w:jc w:val="righ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образовательных организаций</w:t>
                      </w:r>
                    </w:p>
                    <w:p w:rsidR="00B716B9" w:rsidRDefault="00B716B9" w:rsidP="00B716B9">
                      <w:pPr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0B54F58" wp14:editId="66B19492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E51B6" id="Прямая соединительная линия 6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B716B9" w:rsidRDefault="00B716B9" w:rsidP="002804F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  </w:t>
      </w:r>
      <w:r>
        <w:rPr>
          <w:sz w:val="24"/>
          <w:szCs w:val="24"/>
        </w:rPr>
        <w:t>27</w:t>
      </w:r>
      <w:proofErr w:type="gramEnd"/>
      <w:r>
        <w:rPr>
          <w:sz w:val="24"/>
          <w:szCs w:val="24"/>
        </w:rPr>
        <w:t xml:space="preserve">  » февраля    2018 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716B9" w:rsidRDefault="00B716B9" w:rsidP="002804F0">
      <w:pPr>
        <w:rPr>
          <w:sz w:val="24"/>
          <w:szCs w:val="24"/>
        </w:rPr>
      </w:pPr>
    </w:p>
    <w:p w:rsidR="00B716B9" w:rsidRDefault="00B716B9" w:rsidP="002804F0">
      <w:pPr>
        <w:rPr>
          <w:sz w:val="24"/>
          <w:szCs w:val="24"/>
        </w:rPr>
      </w:pPr>
      <w:r>
        <w:rPr>
          <w:sz w:val="24"/>
          <w:szCs w:val="24"/>
        </w:rPr>
        <w:t>На № _________</w:t>
      </w:r>
      <w:proofErr w:type="gramStart"/>
      <w:r>
        <w:rPr>
          <w:sz w:val="24"/>
          <w:szCs w:val="24"/>
        </w:rPr>
        <w:t>_  «</w:t>
      </w:r>
      <w:proofErr w:type="gramEnd"/>
      <w:r>
        <w:rPr>
          <w:sz w:val="24"/>
          <w:szCs w:val="24"/>
        </w:rPr>
        <w:t>___» ________20__г.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716B9" w:rsidRDefault="00B716B9" w:rsidP="002804F0">
      <w:pPr>
        <w:ind w:firstLine="709"/>
        <w:rPr>
          <w:szCs w:val="28"/>
        </w:rPr>
      </w:pPr>
      <w:r>
        <w:rPr>
          <w:szCs w:val="28"/>
        </w:rPr>
        <w:tab/>
      </w:r>
    </w:p>
    <w:p w:rsidR="00B716B9" w:rsidRPr="00F03AE0" w:rsidRDefault="00B716B9" w:rsidP="002804F0">
      <w:pPr>
        <w:spacing w:line="360" w:lineRule="auto"/>
        <w:ind w:firstLine="567"/>
        <w:jc w:val="center"/>
        <w:rPr>
          <w:szCs w:val="28"/>
        </w:rPr>
      </w:pPr>
    </w:p>
    <w:p w:rsidR="00B716B9" w:rsidRDefault="00B716B9" w:rsidP="002804F0">
      <w:pPr>
        <w:ind w:firstLine="709"/>
        <w:jc w:val="center"/>
        <w:rPr>
          <w:szCs w:val="28"/>
        </w:rPr>
      </w:pPr>
      <w:r w:rsidRPr="00F03AE0">
        <w:rPr>
          <w:szCs w:val="28"/>
        </w:rPr>
        <w:t>ИНФОРМАЦИОННОЕ ПИСЬМО</w:t>
      </w:r>
    </w:p>
    <w:p w:rsidR="00B716B9" w:rsidRPr="00F03AE0" w:rsidRDefault="00B716B9" w:rsidP="002804F0">
      <w:pPr>
        <w:ind w:firstLine="709"/>
        <w:jc w:val="center"/>
        <w:rPr>
          <w:szCs w:val="28"/>
        </w:rPr>
      </w:pPr>
    </w:p>
    <w:p w:rsidR="00B716B9" w:rsidRDefault="00B716B9" w:rsidP="002804F0">
      <w:pPr>
        <w:ind w:firstLine="709"/>
        <w:jc w:val="center"/>
        <w:rPr>
          <w:szCs w:val="28"/>
        </w:rPr>
      </w:pPr>
      <w:r w:rsidRPr="00F03AE0">
        <w:rPr>
          <w:szCs w:val="28"/>
        </w:rPr>
        <w:t>Уважаемые коллеги!</w:t>
      </w:r>
    </w:p>
    <w:p w:rsidR="00905AE5" w:rsidRDefault="00905AE5" w:rsidP="002804F0">
      <w:pPr>
        <w:pStyle w:val="a4"/>
        <w:shd w:val="clear" w:color="auto" w:fill="FFFFFF"/>
        <w:spacing w:before="0" w:beforeAutospacing="0" w:after="0" w:afterAutospacing="0"/>
        <w:ind w:right="57" w:firstLine="709"/>
        <w:jc w:val="right"/>
        <w:rPr>
          <w:color w:val="000000"/>
          <w:sz w:val="28"/>
          <w:szCs w:val="28"/>
        </w:rPr>
      </w:pPr>
    </w:p>
    <w:p w:rsidR="00E93AD9" w:rsidRPr="00DE794C" w:rsidRDefault="00F26081" w:rsidP="002804F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794C">
        <w:rPr>
          <w:color w:val="000000"/>
          <w:sz w:val="28"/>
          <w:szCs w:val="28"/>
        </w:rPr>
        <w:t>В рамках краев</w:t>
      </w:r>
      <w:r w:rsidR="009030BB" w:rsidRPr="00DE794C">
        <w:rPr>
          <w:color w:val="000000"/>
          <w:sz w:val="28"/>
          <w:szCs w:val="28"/>
        </w:rPr>
        <w:t>ых</w:t>
      </w:r>
      <w:r w:rsidRPr="00DE794C">
        <w:rPr>
          <w:color w:val="000000"/>
          <w:sz w:val="28"/>
          <w:szCs w:val="28"/>
        </w:rPr>
        <w:t xml:space="preserve"> мероприяти</w:t>
      </w:r>
      <w:r w:rsidR="009030BB" w:rsidRPr="00DE794C">
        <w:rPr>
          <w:color w:val="000000"/>
          <w:sz w:val="28"/>
          <w:szCs w:val="28"/>
        </w:rPr>
        <w:t>й</w:t>
      </w:r>
      <w:r w:rsidRPr="00DE794C">
        <w:rPr>
          <w:color w:val="000000"/>
          <w:sz w:val="28"/>
          <w:szCs w:val="28"/>
        </w:rPr>
        <w:t xml:space="preserve"> по </w:t>
      </w:r>
      <w:r w:rsidR="009069B7" w:rsidRPr="00DE794C">
        <w:rPr>
          <w:sz w:val="28"/>
          <w:szCs w:val="28"/>
        </w:rPr>
        <w:t>организационно</w:t>
      </w:r>
      <w:r w:rsidR="00E40D2B" w:rsidRPr="00DE794C">
        <w:rPr>
          <w:sz w:val="28"/>
          <w:szCs w:val="28"/>
        </w:rPr>
        <w:t>му</w:t>
      </w:r>
      <w:r w:rsidR="009069B7" w:rsidRPr="00DE794C">
        <w:rPr>
          <w:sz w:val="28"/>
          <w:szCs w:val="28"/>
        </w:rPr>
        <w:t>, информационному</w:t>
      </w:r>
      <w:r w:rsidR="002535A0" w:rsidRPr="00DE794C">
        <w:rPr>
          <w:sz w:val="28"/>
          <w:szCs w:val="28"/>
        </w:rPr>
        <w:t xml:space="preserve"> и </w:t>
      </w:r>
      <w:r w:rsidR="009069B7" w:rsidRPr="00DE794C">
        <w:rPr>
          <w:sz w:val="28"/>
          <w:szCs w:val="28"/>
        </w:rPr>
        <w:t xml:space="preserve">методическому сопровождению деятельности </w:t>
      </w:r>
      <w:r w:rsidR="00AD47C8" w:rsidRPr="00DE794C">
        <w:rPr>
          <w:sz w:val="28"/>
          <w:szCs w:val="28"/>
        </w:rPr>
        <w:t>по</w:t>
      </w:r>
      <w:r w:rsidR="009069B7" w:rsidRPr="00DE794C">
        <w:rPr>
          <w:sz w:val="28"/>
          <w:szCs w:val="28"/>
        </w:rPr>
        <w:t xml:space="preserve"> апробации </w:t>
      </w:r>
      <w:r w:rsidR="009030BB" w:rsidRPr="00DE794C">
        <w:rPr>
          <w:sz w:val="28"/>
          <w:szCs w:val="28"/>
        </w:rPr>
        <w:t xml:space="preserve">и </w:t>
      </w:r>
      <w:r w:rsidR="009069B7" w:rsidRPr="00DE794C">
        <w:rPr>
          <w:sz w:val="28"/>
          <w:szCs w:val="28"/>
        </w:rPr>
        <w:t>в</w:t>
      </w:r>
      <w:r w:rsidR="009030BB" w:rsidRPr="00DE794C">
        <w:rPr>
          <w:sz w:val="28"/>
          <w:szCs w:val="28"/>
        </w:rPr>
        <w:t>в</w:t>
      </w:r>
      <w:r w:rsidR="009069B7" w:rsidRPr="00DE794C">
        <w:rPr>
          <w:sz w:val="28"/>
          <w:szCs w:val="28"/>
        </w:rPr>
        <w:t>едени</w:t>
      </w:r>
      <w:r w:rsidR="009030BB" w:rsidRPr="00DE794C">
        <w:rPr>
          <w:sz w:val="28"/>
          <w:szCs w:val="28"/>
        </w:rPr>
        <w:t>ю</w:t>
      </w:r>
      <w:r w:rsidR="009069B7" w:rsidRPr="00DE794C">
        <w:rPr>
          <w:sz w:val="28"/>
          <w:szCs w:val="28"/>
        </w:rPr>
        <w:t xml:space="preserve"> федерального государственного образовательного стандарта среднего общего образования</w:t>
      </w:r>
      <w:r w:rsidR="00AD47C8" w:rsidRPr="00DE794C">
        <w:rPr>
          <w:sz w:val="28"/>
          <w:szCs w:val="28"/>
        </w:rPr>
        <w:t xml:space="preserve"> (далее </w:t>
      </w:r>
      <w:r w:rsidR="009030BB" w:rsidRPr="00DE794C">
        <w:rPr>
          <w:sz w:val="28"/>
          <w:szCs w:val="28"/>
        </w:rPr>
        <w:t>– ФГОС СОО)</w:t>
      </w:r>
      <w:r w:rsidRPr="00DE794C">
        <w:rPr>
          <w:color w:val="000000"/>
          <w:sz w:val="28"/>
          <w:szCs w:val="28"/>
        </w:rPr>
        <w:t xml:space="preserve"> по заказу </w:t>
      </w:r>
      <w:r w:rsidR="009069B7" w:rsidRPr="00DE794C">
        <w:rPr>
          <w:color w:val="000000"/>
          <w:sz w:val="28"/>
          <w:szCs w:val="28"/>
        </w:rPr>
        <w:t>Министерства образования и науки Пермского края</w:t>
      </w:r>
      <w:r w:rsidRPr="00DE794C">
        <w:rPr>
          <w:color w:val="000000"/>
          <w:sz w:val="28"/>
          <w:szCs w:val="28"/>
        </w:rPr>
        <w:t xml:space="preserve"> </w:t>
      </w:r>
      <w:r w:rsidR="00E93AD9" w:rsidRPr="00DE794C">
        <w:rPr>
          <w:color w:val="000000"/>
          <w:sz w:val="28"/>
          <w:szCs w:val="28"/>
        </w:rPr>
        <w:t xml:space="preserve">ГАУ ДПО «Институт развития образования Пермского края» </w:t>
      </w:r>
      <w:r w:rsidR="009069B7" w:rsidRPr="00DE794C">
        <w:rPr>
          <w:color w:val="000000"/>
          <w:sz w:val="28"/>
          <w:szCs w:val="28"/>
        </w:rPr>
        <w:t>и АНОК «Музей исторической реконструкции»</w:t>
      </w:r>
      <w:r w:rsidR="009069B7" w:rsidRPr="00DE794C">
        <w:rPr>
          <w:b/>
          <w:i/>
          <w:color w:val="000000"/>
          <w:sz w:val="28"/>
          <w:szCs w:val="28"/>
        </w:rPr>
        <w:t xml:space="preserve"> </w:t>
      </w:r>
      <w:r w:rsidR="00AD47C8" w:rsidRPr="00DE794C">
        <w:rPr>
          <w:b/>
          <w:i/>
          <w:color w:val="000000"/>
          <w:sz w:val="28"/>
          <w:szCs w:val="28"/>
        </w:rPr>
        <w:t>29 и 30 марта 2018 года</w:t>
      </w:r>
      <w:r w:rsidR="00E93AD9" w:rsidRPr="00DE794C">
        <w:rPr>
          <w:b/>
          <w:i/>
          <w:color w:val="000000"/>
          <w:sz w:val="28"/>
          <w:szCs w:val="28"/>
        </w:rPr>
        <w:t xml:space="preserve"> </w:t>
      </w:r>
      <w:r w:rsidR="00E93AD9" w:rsidRPr="00DE794C">
        <w:rPr>
          <w:color w:val="000000"/>
          <w:sz w:val="28"/>
          <w:szCs w:val="28"/>
        </w:rPr>
        <w:t xml:space="preserve">проводят </w:t>
      </w:r>
      <w:r w:rsidR="00211F07" w:rsidRPr="00DE794C">
        <w:rPr>
          <w:color w:val="000000"/>
          <w:sz w:val="28"/>
          <w:szCs w:val="28"/>
        </w:rPr>
        <w:t>К</w:t>
      </w:r>
      <w:r w:rsidR="00E93AD9" w:rsidRPr="00DE794C">
        <w:rPr>
          <w:color w:val="000000"/>
          <w:sz w:val="28"/>
          <w:szCs w:val="28"/>
        </w:rPr>
        <w:t xml:space="preserve">раевую </w:t>
      </w:r>
      <w:r w:rsidR="0046414C" w:rsidRPr="00DE794C">
        <w:rPr>
          <w:color w:val="000000"/>
          <w:sz w:val="28"/>
          <w:szCs w:val="28"/>
        </w:rPr>
        <w:t>проектную школу</w:t>
      </w:r>
      <w:r w:rsidR="00E93AD9" w:rsidRPr="00DE794C">
        <w:rPr>
          <w:color w:val="000000"/>
          <w:sz w:val="28"/>
          <w:szCs w:val="28"/>
        </w:rPr>
        <w:t xml:space="preserve"> </w:t>
      </w:r>
      <w:r w:rsidR="00E93AD9" w:rsidRPr="00DE794C">
        <w:rPr>
          <w:b/>
          <w:i/>
          <w:color w:val="000000"/>
          <w:sz w:val="28"/>
          <w:szCs w:val="28"/>
        </w:rPr>
        <w:t>«Проектирование и реализация профил</w:t>
      </w:r>
      <w:r w:rsidRPr="00DE794C">
        <w:rPr>
          <w:b/>
          <w:i/>
          <w:color w:val="000000"/>
          <w:sz w:val="28"/>
          <w:szCs w:val="28"/>
        </w:rPr>
        <w:t>ьных направлений</w:t>
      </w:r>
      <w:r w:rsidR="00E93AD9" w:rsidRPr="00DE794C">
        <w:rPr>
          <w:b/>
          <w:i/>
          <w:color w:val="000000"/>
          <w:sz w:val="28"/>
          <w:szCs w:val="28"/>
        </w:rPr>
        <w:t xml:space="preserve"> обучения </w:t>
      </w:r>
      <w:r w:rsidRPr="00DE794C">
        <w:rPr>
          <w:b/>
          <w:i/>
          <w:color w:val="000000"/>
          <w:sz w:val="28"/>
          <w:szCs w:val="28"/>
        </w:rPr>
        <w:t xml:space="preserve">старшеклассников </w:t>
      </w:r>
      <w:r w:rsidR="00E93AD9" w:rsidRPr="00DE794C">
        <w:rPr>
          <w:b/>
          <w:i/>
          <w:color w:val="000000"/>
          <w:sz w:val="28"/>
          <w:szCs w:val="28"/>
        </w:rPr>
        <w:t>в соответствии с ФГОС СОО».</w:t>
      </w:r>
    </w:p>
    <w:p w:rsidR="000D3A69" w:rsidRPr="00DE794C" w:rsidRDefault="000D3A69" w:rsidP="002804F0">
      <w:pPr>
        <w:ind w:firstLine="709"/>
        <w:jc w:val="both"/>
        <w:rPr>
          <w:color w:val="000000"/>
          <w:szCs w:val="28"/>
        </w:rPr>
      </w:pPr>
      <w:r w:rsidRPr="00DE794C">
        <w:rPr>
          <w:color w:val="000000"/>
          <w:szCs w:val="28"/>
        </w:rPr>
        <w:t xml:space="preserve">Приглашаем принять участие в </w:t>
      </w:r>
      <w:r w:rsidR="009030BB" w:rsidRPr="00DE794C">
        <w:rPr>
          <w:color w:val="000000"/>
          <w:szCs w:val="28"/>
        </w:rPr>
        <w:t>П</w:t>
      </w:r>
      <w:r w:rsidR="00211F07" w:rsidRPr="00DE794C">
        <w:rPr>
          <w:color w:val="000000"/>
          <w:szCs w:val="28"/>
        </w:rPr>
        <w:t>роектной школе</w:t>
      </w:r>
      <w:r w:rsidRPr="00DE794C">
        <w:rPr>
          <w:color w:val="000000"/>
          <w:szCs w:val="28"/>
        </w:rPr>
        <w:t xml:space="preserve"> </w:t>
      </w:r>
      <w:r w:rsidRPr="00DE794C">
        <w:rPr>
          <w:szCs w:val="28"/>
        </w:rPr>
        <w:t xml:space="preserve">специалистов муниципальных методических служб, </w:t>
      </w:r>
      <w:r w:rsidR="008A5A98" w:rsidRPr="00DE794C">
        <w:rPr>
          <w:szCs w:val="28"/>
        </w:rPr>
        <w:t xml:space="preserve">руководителей, </w:t>
      </w:r>
      <w:r w:rsidRPr="00DE794C">
        <w:rPr>
          <w:szCs w:val="28"/>
        </w:rPr>
        <w:t xml:space="preserve">заместителей руководителей, педагогов общеобразовательных организаций (до 3-х представителей от муниципалитета на каждый день </w:t>
      </w:r>
      <w:r w:rsidR="00211F07" w:rsidRPr="00DE794C">
        <w:rPr>
          <w:szCs w:val="28"/>
        </w:rPr>
        <w:t>проектной школы</w:t>
      </w:r>
      <w:r w:rsidR="00DE794C" w:rsidRPr="00DE794C">
        <w:rPr>
          <w:szCs w:val="28"/>
        </w:rPr>
        <w:t>, квота может быть уточнена в рабочем порядке</w:t>
      </w:r>
      <w:r w:rsidR="00AD47C8" w:rsidRPr="00DE794C">
        <w:rPr>
          <w:szCs w:val="28"/>
        </w:rPr>
        <w:t>).</w:t>
      </w:r>
      <w:r w:rsidR="00B40F64" w:rsidRPr="00DE794C">
        <w:rPr>
          <w:szCs w:val="28"/>
        </w:rPr>
        <w:t xml:space="preserve"> </w:t>
      </w:r>
      <w:r w:rsidR="00AD47C8" w:rsidRPr="00DE794C">
        <w:rPr>
          <w:szCs w:val="28"/>
        </w:rPr>
        <w:t>П</w:t>
      </w:r>
      <w:r w:rsidR="00B40F64" w:rsidRPr="00DE794C">
        <w:rPr>
          <w:szCs w:val="28"/>
        </w:rPr>
        <w:t>редставители школ – краевых апробационных площадок ФГОС СОО участвуют по отдельному списку</w:t>
      </w:r>
      <w:r w:rsidR="004740D0" w:rsidRPr="00DE794C">
        <w:rPr>
          <w:szCs w:val="28"/>
        </w:rPr>
        <w:t xml:space="preserve"> ИРО ПК</w:t>
      </w:r>
      <w:r w:rsidRPr="00DE794C">
        <w:rPr>
          <w:szCs w:val="28"/>
        </w:rPr>
        <w:t>.</w:t>
      </w:r>
    </w:p>
    <w:p w:rsidR="00DE6539" w:rsidRPr="00DE794C" w:rsidRDefault="00211F07" w:rsidP="002804F0">
      <w:pPr>
        <w:ind w:firstLine="709"/>
        <w:jc w:val="both"/>
        <w:rPr>
          <w:szCs w:val="28"/>
        </w:rPr>
      </w:pPr>
      <w:r w:rsidRPr="00DE794C">
        <w:rPr>
          <w:color w:val="000000"/>
          <w:szCs w:val="28"/>
        </w:rPr>
        <w:t>Проектная школа</w:t>
      </w:r>
      <w:r w:rsidR="00E4098B" w:rsidRPr="00DE794C">
        <w:rPr>
          <w:color w:val="000000"/>
          <w:szCs w:val="28"/>
        </w:rPr>
        <w:t xml:space="preserve"> посвящена анализу, обобщению, презентации и трансляции опыта по </w:t>
      </w:r>
      <w:r w:rsidR="00A16C2C" w:rsidRPr="00DE794C">
        <w:rPr>
          <w:color w:val="000000"/>
          <w:szCs w:val="28"/>
        </w:rPr>
        <w:t>проектировани</w:t>
      </w:r>
      <w:r w:rsidR="00E4098B" w:rsidRPr="00DE794C">
        <w:rPr>
          <w:color w:val="000000"/>
          <w:szCs w:val="28"/>
        </w:rPr>
        <w:t>ю</w:t>
      </w:r>
      <w:r w:rsidR="00A16C2C" w:rsidRPr="00DE794C">
        <w:rPr>
          <w:color w:val="000000"/>
          <w:szCs w:val="28"/>
        </w:rPr>
        <w:t xml:space="preserve"> </w:t>
      </w:r>
      <w:r w:rsidR="001904AB" w:rsidRPr="00DE794C">
        <w:rPr>
          <w:szCs w:val="28"/>
        </w:rPr>
        <w:t>организационн</w:t>
      </w:r>
      <w:r w:rsidR="00A16C2C" w:rsidRPr="00DE794C">
        <w:rPr>
          <w:szCs w:val="28"/>
        </w:rPr>
        <w:t xml:space="preserve">о-содержательных </w:t>
      </w:r>
      <w:r w:rsidR="001904AB" w:rsidRPr="00DE794C">
        <w:rPr>
          <w:szCs w:val="28"/>
        </w:rPr>
        <w:t>моделей профильн</w:t>
      </w:r>
      <w:r w:rsidR="00A16C2C" w:rsidRPr="00DE794C">
        <w:rPr>
          <w:szCs w:val="28"/>
        </w:rPr>
        <w:t xml:space="preserve">ых направлений </w:t>
      </w:r>
      <w:r w:rsidR="001904AB" w:rsidRPr="00DE794C">
        <w:rPr>
          <w:szCs w:val="28"/>
        </w:rPr>
        <w:t xml:space="preserve">обучения </w:t>
      </w:r>
      <w:r w:rsidR="00DE6539" w:rsidRPr="00DE794C">
        <w:rPr>
          <w:szCs w:val="28"/>
        </w:rPr>
        <w:t xml:space="preserve">в соответствии с ФГОС СОО </w:t>
      </w:r>
      <w:r w:rsidR="001904AB" w:rsidRPr="00DE794C">
        <w:rPr>
          <w:szCs w:val="28"/>
        </w:rPr>
        <w:t xml:space="preserve">для </w:t>
      </w:r>
      <w:r w:rsidR="00A16C2C" w:rsidRPr="00DE794C">
        <w:rPr>
          <w:szCs w:val="28"/>
        </w:rPr>
        <w:t xml:space="preserve">средних общеобразовательных школ, </w:t>
      </w:r>
      <w:r w:rsidR="001904AB" w:rsidRPr="00DE794C">
        <w:rPr>
          <w:szCs w:val="28"/>
        </w:rPr>
        <w:t>ра</w:t>
      </w:r>
      <w:r w:rsidR="00A16C2C" w:rsidRPr="00DE794C">
        <w:rPr>
          <w:szCs w:val="28"/>
        </w:rPr>
        <w:t>ботающих в различных социально-образовательных условиях</w:t>
      </w:r>
      <w:r w:rsidR="00AD47C8" w:rsidRPr="00DE794C">
        <w:rPr>
          <w:szCs w:val="28"/>
        </w:rPr>
        <w:t>;</w:t>
      </w:r>
      <w:r w:rsidR="001904AB" w:rsidRPr="00DE794C">
        <w:rPr>
          <w:szCs w:val="28"/>
        </w:rPr>
        <w:t xml:space="preserve"> </w:t>
      </w:r>
      <w:r w:rsidR="008A5A98" w:rsidRPr="00DE794C">
        <w:rPr>
          <w:szCs w:val="28"/>
        </w:rPr>
        <w:t>специфик</w:t>
      </w:r>
      <w:r w:rsidR="00AD47C8" w:rsidRPr="00DE794C">
        <w:rPr>
          <w:szCs w:val="28"/>
        </w:rPr>
        <w:t>е</w:t>
      </w:r>
      <w:r w:rsidR="008A5A98" w:rsidRPr="00DE794C">
        <w:rPr>
          <w:szCs w:val="28"/>
        </w:rPr>
        <w:t xml:space="preserve"> </w:t>
      </w:r>
      <w:r w:rsidR="009D6528" w:rsidRPr="00DE794C">
        <w:rPr>
          <w:szCs w:val="28"/>
        </w:rPr>
        <w:t xml:space="preserve">обучения по профильным направлениям в рамках </w:t>
      </w:r>
      <w:r w:rsidR="001904AB" w:rsidRPr="00DE794C">
        <w:rPr>
          <w:szCs w:val="28"/>
        </w:rPr>
        <w:t>учебны</w:t>
      </w:r>
      <w:r w:rsidR="009D6528" w:rsidRPr="00DE794C">
        <w:rPr>
          <w:szCs w:val="28"/>
        </w:rPr>
        <w:t xml:space="preserve">х предметов, внеурочной деятельности и самостоятельной образовательной деятельности обучающихся </w:t>
      </w:r>
      <w:r w:rsidR="008A5A98" w:rsidRPr="00DE794C">
        <w:rPr>
          <w:szCs w:val="28"/>
        </w:rPr>
        <w:t>в контексте ФГОС СОО.</w:t>
      </w:r>
    </w:p>
    <w:p w:rsidR="00B36072" w:rsidRPr="00DE794C" w:rsidRDefault="00AD47C8" w:rsidP="002804F0">
      <w:pPr>
        <w:ind w:firstLine="709"/>
        <w:jc w:val="both"/>
        <w:rPr>
          <w:szCs w:val="28"/>
        </w:rPr>
      </w:pPr>
      <w:r w:rsidRPr="00DE794C">
        <w:rPr>
          <w:szCs w:val="28"/>
        </w:rPr>
        <w:t>По желанию</w:t>
      </w:r>
      <w:r w:rsidR="00AC07C3" w:rsidRPr="00DE794C">
        <w:rPr>
          <w:szCs w:val="28"/>
        </w:rPr>
        <w:t xml:space="preserve"> у</w:t>
      </w:r>
      <w:r w:rsidR="00B36072" w:rsidRPr="00DE794C">
        <w:rPr>
          <w:szCs w:val="28"/>
        </w:rPr>
        <w:t xml:space="preserve">частники </w:t>
      </w:r>
      <w:r w:rsidR="009030BB" w:rsidRPr="00DE794C">
        <w:rPr>
          <w:szCs w:val="28"/>
        </w:rPr>
        <w:t>П</w:t>
      </w:r>
      <w:r w:rsidR="00211F07" w:rsidRPr="00DE794C">
        <w:rPr>
          <w:szCs w:val="28"/>
        </w:rPr>
        <w:t>роектной школы</w:t>
      </w:r>
      <w:r w:rsidR="00B36072" w:rsidRPr="00DE794C">
        <w:rPr>
          <w:szCs w:val="28"/>
        </w:rPr>
        <w:t xml:space="preserve"> могут представить собственный опыт по </w:t>
      </w:r>
      <w:r w:rsidR="009030BB" w:rsidRPr="00DE794C">
        <w:rPr>
          <w:szCs w:val="28"/>
        </w:rPr>
        <w:t xml:space="preserve">рассматриваемым </w:t>
      </w:r>
      <w:r w:rsidR="00AC07C3" w:rsidRPr="00DE794C">
        <w:rPr>
          <w:szCs w:val="28"/>
        </w:rPr>
        <w:t>вопросам в форме кратких выступлений</w:t>
      </w:r>
      <w:r w:rsidR="00B36072" w:rsidRPr="00DE794C">
        <w:rPr>
          <w:szCs w:val="28"/>
        </w:rPr>
        <w:t xml:space="preserve"> </w:t>
      </w:r>
      <w:r w:rsidR="00AC07C3" w:rsidRPr="00DE794C">
        <w:rPr>
          <w:szCs w:val="28"/>
        </w:rPr>
        <w:t xml:space="preserve">(до 5 минут) </w:t>
      </w:r>
      <w:r w:rsidR="00B36072" w:rsidRPr="00DE794C">
        <w:rPr>
          <w:szCs w:val="28"/>
        </w:rPr>
        <w:t xml:space="preserve">в рамках круглых столов по итогам работы </w:t>
      </w:r>
      <w:r w:rsidR="00B36072" w:rsidRPr="00DE794C">
        <w:rPr>
          <w:szCs w:val="28"/>
        </w:rPr>
        <w:lastRenderedPageBreak/>
        <w:t xml:space="preserve">площадок. Для этого в заявке </w:t>
      </w:r>
      <w:r w:rsidR="00AC07C3" w:rsidRPr="00DE794C">
        <w:rPr>
          <w:szCs w:val="28"/>
        </w:rPr>
        <w:t xml:space="preserve">дополнительно </w:t>
      </w:r>
      <w:r w:rsidR="00B36072" w:rsidRPr="00DE794C">
        <w:rPr>
          <w:szCs w:val="28"/>
        </w:rPr>
        <w:t xml:space="preserve">необходимо указать ФИО, место работы, должность и </w:t>
      </w:r>
      <w:r w:rsidR="00AC07C3" w:rsidRPr="00DE794C">
        <w:rPr>
          <w:szCs w:val="28"/>
        </w:rPr>
        <w:t xml:space="preserve">примерную </w:t>
      </w:r>
      <w:r w:rsidR="00B36072" w:rsidRPr="00DE794C">
        <w:rPr>
          <w:szCs w:val="28"/>
        </w:rPr>
        <w:t>тему выступления.</w:t>
      </w:r>
    </w:p>
    <w:p w:rsidR="0046414C" w:rsidRPr="00DE794C" w:rsidRDefault="0046414C" w:rsidP="002804F0">
      <w:pPr>
        <w:ind w:firstLine="709"/>
        <w:jc w:val="both"/>
        <w:rPr>
          <w:szCs w:val="28"/>
        </w:rPr>
      </w:pPr>
      <w:r w:rsidRPr="00DE794C">
        <w:rPr>
          <w:szCs w:val="28"/>
        </w:rPr>
        <w:t>Участникам будут выданы электронные справки об участии в Краевой проектной школе</w:t>
      </w:r>
      <w:r w:rsidR="009030BB" w:rsidRPr="00DE794C">
        <w:rPr>
          <w:szCs w:val="28"/>
        </w:rPr>
        <w:t xml:space="preserve"> (по желанию)</w:t>
      </w:r>
      <w:r w:rsidRPr="00DE794C">
        <w:rPr>
          <w:szCs w:val="28"/>
        </w:rPr>
        <w:t>. При участи</w:t>
      </w:r>
      <w:r w:rsidR="009030BB" w:rsidRPr="00DE794C">
        <w:rPr>
          <w:szCs w:val="28"/>
        </w:rPr>
        <w:t>и</w:t>
      </w:r>
      <w:r w:rsidRPr="00DE794C">
        <w:rPr>
          <w:szCs w:val="28"/>
        </w:rPr>
        <w:t xml:space="preserve"> представителей образовательной организации в работ</w:t>
      </w:r>
      <w:r w:rsidR="009030BB" w:rsidRPr="00DE794C">
        <w:rPr>
          <w:szCs w:val="28"/>
        </w:rPr>
        <w:t>е Проектной Ш</w:t>
      </w:r>
      <w:r w:rsidRPr="00DE794C">
        <w:rPr>
          <w:szCs w:val="28"/>
        </w:rPr>
        <w:t xml:space="preserve">колы </w:t>
      </w:r>
      <w:r w:rsidR="009030BB" w:rsidRPr="00DE794C">
        <w:rPr>
          <w:szCs w:val="28"/>
        </w:rPr>
        <w:t xml:space="preserve">в полном объеме </w:t>
      </w:r>
      <w:r w:rsidRPr="00DE794C">
        <w:rPr>
          <w:szCs w:val="28"/>
        </w:rPr>
        <w:t xml:space="preserve">и </w:t>
      </w:r>
      <w:r w:rsidR="009030BB" w:rsidRPr="00DE794C">
        <w:rPr>
          <w:szCs w:val="28"/>
        </w:rPr>
        <w:t>представлении ими разработанных материалов</w:t>
      </w:r>
      <w:r w:rsidRPr="00DE794C">
        <w:rPr>
          <w:szCs w:val="28"/>
        </w:rPr>
        <w:t xml:space="preserve"> </w:t>
      </w:r>
      <w:r w:rsidR="009030BB" w:rsidRPr="00DE794C">
        <w:rPr>
          <w:szCs w:val="28"/>
        </w:rPr>
        <w:t>участникам</w:t>
      </w:r>
      <w:r w:rsidRPr="00DE794C">
        <w:rPr>
          <w:szCs w:val="28"/>
        </w:rPr>
        <w:t xml:space="preserve"> будут выданы сертификаты </w:t>
      </w:r>
      <w:r w:rsidR="00F51899" w:rsidRPr="00DE794C">
        <w:rPr>
          <w:szCs w:val="28"/>
        </w:rPr>
        <w:t>ГАУ ДПО «</w:t>
      </w:r>
      <w:r w:rsidR="00211F07" w:rsidRPr="00DE794C">
        <w:rPr>
          <w:szCs w:val="28"/>
        </w:rPr>
        <w:t>ИРО ПК</w:t>
      </w:r>
      <w:r w:rsidR="00F51899" w:rsidRPr="00DE794C">
        <w:rPr>
          <w:szCs w:val="28"/>
        </w:rPr>
        <w:t>»</w:t>
      </w:r>
      <w:r w:rsidR="009030BB" w:rsidRPr="00DE794C">
        <w:rPr>
          <w:szCs w:val="28"/>
        </w:rPr>
        <w:t xml:space="preserve"> о проектной разработке</w:t>
      </w:r>
      <w:r w:rsidRPr="00DE794C">
        <w:rPr>
          <w:szCs w:val="28"/>
        </w:rPr>
        <w:t>.</w:t>
      </w:r>
    </w:p>
    <w:p w:rsidR="000D3A69" w:rsidRPr="00DE794C" w:rsidRDefault="001904AB" w:rsidP="002804F0">
      <w:pPr>
        <w:ind w:firstLine="709"/>
        <w:jc w:val="both"/>
        <w:rPr>
          <w:color w:val="000000"/>
          <w:szCs w:val="28"/>
        </w:rPr>
      </w:pPr>
      <w:r w:rsidRPr="00DE794C">
        <w:rPr>
          <w:szCs w:val="28"/>
        </w:rPr>
        <w:t xml:space="preserve">Предварительная программа </w:t>
      </w:r>
      <w:r w:rsidR="009030BB" w:rsidRPr="00DE794C">
        <w:rPr>
          <w:szCs w:val="28"/>
        </w:rPr>
        <w:t>П</w:t>
      </w:r>
      <w:r w:rsidR="00211F07" w:rsidRPr="00DE794C">
        <w:rPr>
          <w:szCs w:val="28"/>
        </w:rPr>
        <w:t>роектной школы</w:t>
      </w:r>
      <w:r w:rsidR="00DE6539" w:rsidRPr="00DE794C">
        <w:rPr>
          <w:szCs w:val="28"/>
        </w:rPr>
        <w:t xml:space="preserve"> </w:t>
      </w:r>
      <w:r w:rsidRPr="00DE794C">
        <w:rPr>
          <w:szCs w:val="28"/>
        </w:rPr>
        <w:t>прилагается</w:t>
      </w:r>
      <w:r w:rsidR="00DE794C">
        <w:rPr>
          <w:szCs w:val="28"/>
        </w:rPr>
        <w:t xml:space="preserve"> (приложение 1.)</w:t>
      </w:r>
      <w:r w:rsidR="000D3A69" w:rsidRPr="00DE794C">
        <w:rPr>
          <w:color w:val="000000"/>
          <w:szCs w:val="28"/>
        </w:rPr>
        <w:t>.</w:t>
      </w:r>
      <w:r w:rsidR="009D6528" w:rsidRPr="00DE794C">
        <w:rPr>
          <w:color w:val="000000"/>
          <w:szCs w:val="28"/>
        </w:rPr>
        <w:t xml:space="preserve"> Итоговая программа будет размещена на информационных ресурсах ГАУ ДПО «ИРО ПК»</w:t>
      </w:r>
      <w:r w:rsidR="006F47E5" w:rsidRPr="00DE794C">
        <w:rPr>
          <w:color w:val="000000"/>
          <w:szCs w:val="28"/>
        </w:rPr>
        <w:t xml:space="preserve"> (сайт</w:t>
      </w:r>
      <w:r w:rsidR="00536A28" w:rsidRPr="00DE794C">
        <w:rPr>
          <w:color w:val="000000"/>
          <w:szCs w:val="28"/>
        </w:rPr>
        <w:t xml:space="preserve"> ИРО ПК</w:t>
      </w:r>
      <w:r w:rsidR="006F47E5" w:rsidRPr="00DE794C">
        <w:rPr>
          <w:color w:val="000000"/>
          <w:szCs w:val="28"/>
        </w:rPr>
        <w:t xml:space="preserve">: </w:t>
      </w:r>
      <w:r w:rsidR="006F47E5" w:rsidRPr="00DE794C">
        <w:rPr>
          <w:rStyle w:val="a3"/>
          <w:szCs w:val="28"/>
        </w:rPr>
        <w:t>iro.perm.ru</w:t>
      </w:r>
      <w:r w:rsidR="00AD47C8" w:rsidRPr="00DE794C">
        <w:rPr>
          <w:color w:val="000000"/>
          <w:szCs w:val="28"/>
        </w:rPr>
        <w:t>;</w:t>
      </w:r>
      <w:r w:rsidR="006F47E5" w:rsidRPr="00DE794C">
        <w:rPr>
          <w:color w:val="000000"/>
          <w:szCs w:val="28"/>
        </w:rPr>
        <w:t xml:space="preserve"> </w:t>
      </w:r>
      <w:r w:rsidR="00AD47C8" w:rsidRPr="00DE794C">
        <w:rPr>
          <w:color w:val="000000"/>
          <w:szCs w:val="28"/>
        </w:rPr>
        <w:t>п</w:t>
      </w:r>
      <w:r w:rsidR="006F47E5" w:rsidRPr="00DE794C">
        <w:rPr>
          <w:color w:val="000000"/>
          <w:szCs w:val="28"/>
        </w:rPr>
        <w:t xml:space="preserve">ортал апробации ФГОС СОО: </w:t>
      </w:r>
      <w:r w:rsidR="006F47E5" w:rsidRPr="00DE794C">
        <w:rPr>
          <w:rStyle w:val="a3"/>
          <w:szCs w:val="28"/>
        </w:rPr>
        <w:t>soofgos.iro.perm.ru</w:t>
      </w:r>
      <w:r w:rsidR="00AD47C8" w:rsidRPr="00DE794C">
        <w:rPr>
          <w:color w:val="000000"/>
          <w:szCs w:val="28"/>
        </w:rPr>
        <w:t>;</w:t>
      </w:r>
      <w:r w:rsidR="006F47E5" w:rsidRPr="00DE794C">
        <w:rPr>
          <w:color w:val="000000"/>
          <w:szCs w:val="28"/>
        </w:rPr>
        <w:t xml:space="preserve"> Сообщество педагогов Пермского края: </w:t>
      </w:r>
      <w:r w:rsidR="00FF5C23" w:rsidRPr="00DE794C">
        <w:rPr>
          <w:rStyle w:val="a3"/>
          <w:szCs w:val="28"/>
        </w:rPr>
        <w:t>educomm.iro.perm.ru</w:t>
      </w:r>
      <w:r w:rsidR="006F47E5" w:rsidRPr="00DE794C">
        <w:rPr>
          <w:color w:val="000000"/>
          <w:szCs w:val="28"/>
        </w:rPr>
        <w:t>)</w:t>
      </w:r>
      <w:r w:rsidR="009D6528" w:rsidRPr="00DE794C">
        <w:rPr>
          <w:color w:val="000000"/>
          <w:szCs w:val="28"/>
        </w:rPr>
        <w:t>.</w:t>
      </w:r>
    </w:p>
    <w:p w:rsidR="000D3A69" w:rsidRPr="00DE794C" w:rsidRDefault="008A5A98" w:rsidP="002804F0">
      <w:pPr>
        <w:ind w:firstLine="709"/>
        <w:jc w:val="both"/>
        <w:rPr>
          <w:color w:val="000000"/>
          <w:szCs w:val="28"/>
        </w:rPr>
      </w:pPr>
      <w:r w:rsidRPr="00DE794C">
        <w:rPr>
          <w:color w:val="000000"/>
          <w:szCs w:val="28"/>
        </w:rPr>
        <w:t xml:space="preserve">Для участия в </w:t>
      </w:r>
      <w:r w:rsidR="009030BB" w:rsidRPr="00DE794C">
        <w:rPr>
          <w:color w:val="000000"/>
          <w:szCs w:val="28"/>
        </w:rPr>
        <w:t>П</w:t>
      </w:r>
      <w:r w:rsidR="00211F07" w:rsidRPr="00DE794C">
        <w:rPr>
          <w:color w:val="000000"/>
          <w:szCs w:val="28"/>
        </w:rPr>
        <w:t>роектной школе</w:t>
      </w:r>
      <w:r w:rsidRPr="00DE794C">
        <w:rPr>
          <w:color w:val="000000"/>
          <w:szCs w:val="28"/>
        </w:rPr>
        <w:t xml:space="preserve"> необходимо </w:t>
      </w:r>
      <w:r w:rsidR="000D3A69" w:rsidRPr="00DE794C">
        <w:rPr>
          <w:color w:val="000000"/>
          <w:szCs w:val="28"/>
        </w:rPr>
        <w:t xml:space="preserve">в срок до </w:t>
      </w:r>
      <w:r w:rsidR="000D3A69" w:rsidRPr="00DE794C">
        <w:rPr>
          <w:b/>
          <w:i/>
          <w:color w:val="000000"/>
          <w:szCs w:val="28"/>
        </w:rPr>
        <w:t>20 марта 2018</w:t>
      </w:r>
      <w:r w:rsidR="000D3A69" w:rsidRPr="00DE794C">
        <w:rPr>
          <w:color w:val="000000"/>
          <w:szCs w:val="28"/>
        </w:rPr>
        <w:t xml:space="preserve"> </w:t>
      </w:r>
      <w:r w:rsidR="000D3A69" w:rsidRPr="00DE794C">
        <w:rPr>
          <w:b/>
          <w:i/>
          <w:color w:val="000000"/>
          <w:szCs w:val="28"/>
        </w:rPr>
        <w:t>года</w:t>
      </w:r>
      <w:r w:rsidR="000D3A69" w:rsidRPr="00DE794C">
        <w:rPr>
          <w:color w:val="000000"/>
          <w:szCs w:val="28"/>
        </w:rPr>
        <w:t xml:space="preserve"> направить </w:t>
      </w:r>
      <w:r w:rsidR="009069B7" w:rsidRPr="00DE794C">
        <w:rPr>
          <w:color w:val="000000"/>
          <w:szCs w:val="28"/>
        </w:rPr>
        <w:t xml:space="preserve">на адрес </w:t>
      </w:r>
      <w:r w:rsidR="000D3A69" w:rsidRPr="00DE794C">
        <w:rPr>
          <w:color w:val="000000"/>
          <w:szCs w:val="28"/>
        </w:rPr>
        <w:t>методист</w:t>
      </w:r>
      <w:r w:rsidR="00622B96" w:rsidRPr="00DE794C">
        <w:rPr>
          <w:color w:val="000000"/>
          <w:szCs w:val="28"/>
        </w:rPr>
        <w:t>а</w:t>
      </w:r>
      <w:r w:rsidR="000D3A69" w:rsidRPr="00DE794C">
        <w:rPr>
          <w:color w:val="000000"/>
          <w:szCs w:val="28"/>
        </w:rPr>
        <w:t xml:space="preserve"> </w:t>
      </w:r>
      <w:r w:rsidR="00622B96" w:rsidRPr="00DE794C">
        <w:rPr>
          <w:color w:val="000000"/>
          <w:szCs w:val="28"/>
        </w:rPr>
        <w:t xml:space="preserve">ГАУ ДПО «ИРО ПК» </w:t>
      </w:r>
      <w:proofErr w:type="spellStart"/>
      <w:r w:rsidR="000D3A69" w:rsidRPr="00DE794C">
        <w:rPr>
          <w:color w:val="000000"/>
          <w:szCs w:val="28"/>
        </w:rPr>
        <w:t>Молош</w:t>
      </w:r>
      <w:proofErr w:type="spellEnd"/>
      <w:r w:rsidR="000D3A69" w:rsidRPr="00DE794C">
        <w:rPr>
          <w:color w:val="000000"/>
          <w:szCs w:val="28"/>
        </w:rPr>
        <w:t xml:space="preserve"> Людмил</w:t>
      </w:r>
      <w:r w:rsidR="00622B96" w:rsidRPr="00DE794C">
        <w:rPr>
          <w:color w:val="000000"/>
          <w:szCs w:val="28"/>
        </w:rPr>
        <w:t>ы</w:t>
      </w:r>
      <w:r w:rsidR="000D3A69" w:rsidRPr="00DE794C">
        <w:rPr>
          <w:color w:val="000000"/>
          <w:szCs w:val="28"/>
        </w:rPr>
        <w:t xml:space="preserve"> Александровн</w:t>
      </w:r>
      <w:r w:rsidR="00622B96" w:rsidRPr="00DE794C">
        <w:rPr>
          <w:color w:val="000000"/>
          <w:szCs w:val="28"/>
        </w:rPr>
        <w:t>ы</w:t>
      </w:r>
      <w:r w:rsidR="000D3A69" w:rsidRPr="00DE794C">
        <w:rPr>
          <w:color w:val="000000"/>
          <w:szCs w:val="28"/>
        </w:rPr>
        <w:t xml:space="preserve"> (</w:t>
      </w:r>
      <w:r w:rsidR="006F47E5" w:rsidRPr="00DE794C">
        <w:rPr>
          <w:color w:val="000000"/>
          <w:szCs w:val="28"/>
        </w:rPr>
        <w:t xml:space="preserve">тел.: </w:t>
      </w:r>
      <w:r w:rsidR="006F47E5" w:rsidRPr="00DE794C">
        <w:rPr>
          <w:szCs w:val="28"/>
        </w:rPr>
        <w:t>236</w:t>
      </w:r>
      <w:r w:rsidR="00622B96" w:rsidRPr="00DE794C">
        <w:rPr>
          <w:szCs w:val="28"/>
        </w:rPr>
        <w:t xml:space="preserve"> </w:t>
      </w:r>
      <w:r w:rsidR="006F47E5" w:rsidRPr="00DE794C">
        <w:rPr>
          <w:szCs w:val="28"/>
        </w:rPr>
        <w:t>88</w:t>
      </w:r>
      <w:r w:rsidR="00622B96" w:rsidRPr="00DE794C">
        <w:rPr>
          <w:szCs w:val="28"/>
        </w:rPr>
        <w:t xml:space="preserve"> </w:t>
      </w:r>
      <w:r w:rsidR="006F47E5" w:rsidRPr="00DE794C">
        <w:rPr>
          <w:szCs w:val="28"/>
        </w:rPr>
        <w:t xml:space="preserve">60, </w:t>
      </w:r>
      <w:r w:rsidR="006F47E5" w:rsidRPr="00DE794C">
        <w:rPr>
          <w:szCs w:val="28"/>
          <w:lang w:val="en-US"/>
        </w:rPr>
        <w:t>e</w:t>
      </w:r>
      <w:r w:rsidR="006F47E5" w:rsidRPr="00DE794C">
        <w:rPr>
          <w:szCs w:val="28"/>
        </w:rPr>
        <w:t>-</w:t>
      </w:r>
      <w:proofErr w:type="spellStart"/>
      <w:r w:rsidR="006F47E5" w:rsidRPr="00DE794C">
        <w:rPr>
          <w:szCs w:val="28"/>
        </w:rPr>
        <w:t>mail</w:t>
      </w:r>
      <w:proofErr w:type="spellEnd"/>
      <w:r w:rsidR="006F47E5" w:rsidRPr="00DE794C">
        <w:rPr>
          <w:szCs w:val="28"/>
        </w:rPr>
        <w:t xml:space="preserve">: </w:t>
      </w:r>
      <w:hyperlink r:id="rId6" w:history="1">
        <w:r w:rsidR="000D3A69" w:rsidRPr="00DE794C">
          <w:rPr>
            <w:rStyle w:val="a3"/>
            <w:szCs w:val="28"/>
          </w:rPr>
          <w:t>lamolosh@yandex.ru</w:t>
        </w:r>
      </w:hyperlink>
      <w:r w:rsidR="000D3A69" w:rsidRPr="00DE794C">
        <w:rPr>
          <w:color w:val="000000"/>
          <w:szCs w:val="28"/>
        </w:rPr>
        <w:t xml:space="preserve">) заявку на участие в </w:t>
      </w:r>
      <w:r w:rsidR="009030BB" w:rsidRPr="00DE794C">
        <w:rPr>
          <w:color w:val="000000"/>
          <w:szCs w:val="28"/>
        </w:rPr>
        <w:t>П</w:t>
      </w:r>
      <w:r w:rsidR="00211F07" w:rsidRPr="00DE794C">
        <w:rPr>
          <w:color w:val="000000"/>
          <w:szCs w:val="28"/>
        </w:rPr>
        <w:t>роектной школе</w:t>
      </w:r>
      <w:r w:rsidR="000D3A69" w:rsidRPr="00DE794C">
        <w:rPr>
          <w:color w:val="000000"/>
          <w:szCs w:val="28"/>
        </w:rPr>
        <w:t xml:space="preserve"> по </w:t>
      </w:r>
      <w:r w:rsidR="00DE794C">
        <w:rPr>
          <w:color w:val="000000"/>
          <w:szCs w:val="28"/>
        </w:rPr>
        <w:t>предложенной форме (приложение 2</w:t>
      </w:r>
      <w:r w:rsidR="000D3A69" w:rsidRPr="00DE794C">
        <w:rPr>
          <w:color w:val="000000"/>
          <w:szCs w:val="28"/>
        </w:rPr>
        <w:t>).</w:t>
      </w:r>
    </w:p>
    <w:p w:rsidR="000D3A69" w:rsidRDefault="00622B96" w:rsidP="002804F0">
      <w:pPr>
        <w:ind w:firstLine="709"/>
        <w:jc w:val="both"/>
        <w:rPr>
          <w:szCs w:val="28"/>
        </w:rPr>
      </w:pPr>
      <w:r w:rsidRPr="00DE794C">
        <w:rPr>
          <w:szCs w:val="28"/>
        </w:rPr>
        <w:t xml:space="preserve">По содержательным вопросам обращаться к научному сотруднику отдела развития образовательных систем ИРО ПК Владимиру Сергеевичу </w:t>
      </w:r>
      <w:proofErr w:type="spellStart"/>
      <w:r w:rsidRPr="00DE794C">
        <w:rPr>
          <w:szCs w:val="28"/>
        </w:rPr>
        <w:t>Волегову</w:t>
      </w:r>
      <w:proofErr w:type="spellEnd"/>
      <w:r w:rsidRPr="00DE794C">
        <w:rPr>
          <w:szCs w:val="28"/>
        </w:rPr>
        <w:t xml:space="preserve"> (тел.: +79068785470, </w:t>
      </w:r>
      <w:r w:rsidRPr="00DE794C">
        <w:rPr>
          <w:szCs w:val="28"/>
          <w:lang w:val="en-US"/>
        </w:rPr>
        <w:t>e</w:t>
      </w:r>
      <w:r w:rsidRPr="00DE794C">
        <w:rPr>
          <w:szCs w:val="28"/>
        </w:rPr>
        <w:t>-</w:t>
      </w:r>
      <w:proofErr w:type="spellStart"/>
      <w:r w:rsidRPr="00DE794C">
        <w:rPr>
          <w:szCs w:val="28"/>
        </w:rPr>
        <w:t>mail</w:t>
      </w:r>
      <w:proofErr w:type="spellEnd"/>
      <w:r w:rsidRPr="00DE794C">
        <w:rPr>
          <w:szCs w:val="28"/>
        </w:rPr>
        <w:t xml:space="preserve">: </w:t>
      </w:r>
      <w:hyperlink r:id="rId7" w:history="1">
        <w:r w:rsidRPr="00DE794C">
          <w:rPr>
            <w:rStyle w:val="a3"/>
            <w:szCs w:val="28"/>
            <w:lang w:val="en-US"/>
          </w:rPr>
          <w:t>ros</w:t>
        </w:r>
        <w:r w:rsidRPr="00DE794C">
          <w:rPr>
            <w:rStyle w:val="a3"/>
            <w:szCs w:val="28"/>
          </w:rPr>
          <w:t>-</w:t>
        </w:r>
        <w:r w:rsidRPr="00DE794C">
          <w:rPr>
            <w:rStyle w:val="a3"/>
            <w:szCs w:val="28"/>
            <w:lang w:val="en-US"/>
          </w:rPr>
          <w:t>cro</w:t>
        </w:r>
        <w:r w:rsidRPr="00DE794C">
          <w:rPr>
            <w:rStyle w:val="a3"/>
            <w:szCs w:val="28"/>
          </w:rPr>
          <w:t>@</w:t>
        </w:r>
        <w:r w:rsidRPr="00DE794C">
          <w:rPr>
            <w:rStyle w:val="a3"/>
            <w:szCs w:val="28"/>
            <w:lang w:val="en-US"/>
          </w:rPr>
          <w:t>yandex</w:t>
        </w:r>
        <w:r w:rsidRPr="00DE794C">
          <w:rPr>
            <w:rStyle w:val="a3"/>
            <w:szCs w:val="28"/>
          </w:rPr>
          <w:t>.</w:t>
        </w:r>
        <w:r w:rsidRPr="00DE794C">
          <w:rPr>
            <w:rStyle w:val="a3"/>
            <w:szCs w:val="28"/>
            <w:lang w:val="en-US"/>
          </w:rPr>
          <w:t>ru</w:t>
        </w:r>
      </w:hyperlink>
      <w:r w:rsidRPr="00DE794C">
        <w:rPr>
          <w:szCs w:val="28"/>
        </w:rPr>
        <w:t xml:space="preserve">). </w:t>
      </w:r>
      <w:r w:rsidR="009069B7" w:rsidRPr="00DE794C">
        <w:rPr>
          <w:szCs w:val="28"/>
        </w:rPr>
        <w:t xml:space="preserve">По организационным вопросам обращаться </w:t>
      </w:r>
      <w:r w:rsidR="009968B0" w:rsidRPr="009069B7">
        <w:rPr>
          <w:color w:val="000000"/>
          <w:szCs w:val="28"/>
        </w:rPr>
        <w:t xml:space="preserve">зам. директора АНОК «МИР» </w:t>
      </w:r>
      <w:proofErr w:type="spellStart"/>
      <w:r w:rsidR="009968B0" w:rsidRPr="009069B7">
        <w:rPr>
          <w:color w:val="000000"/>
          <w:szCs w:val="28"/>
        </w:rPr>
        <w:t>Бурцов</w:t>
      </w:r>
      <w:r w:rsidR="005D7E3C">
        <w:rPr>
          <w:color w:val="000000"/>
          <w:szCs w:val="28"/>
        </w:rPr>
        <w:t>у</w:t>
      </w:r>
      <w:proofErr w:type="spellEnd"/>
      <w:r w:rsidR="009968B0" w:rsidRPr="009069B7">
        <w:rPr>
          <w:color w:val="000000"/>
          <w:szCs w:val="28"/>
        </w:rPr>
        <w:t xml:space="preserve"> Никола</w:t>
      </w:r>
      <w:r w:rsidR="005D7E3C">
        <w:rPr>
          <w:color w:val="000000"/>
          <w:szCs w:val="28"/>
        </w:rPr>
        <w:t>ю</w:t>
      </w:r>
      <w:r w:rsidR="009968B0" w:rsidRPr="009069B7">
        <w:rPr>
          <w:color w:val="000000"/>
          <w:szCs w:val="28"/>
        </w:rPr>
        <w:t xml:space="preserve"> Игоревич</w:t>
      </w:r>
      <w:r w:rsidR="005D7E3C">
        <w:rPr>
          <w:color w:val="000000"/>
          <w:szCs w:val="28"/>
        </w:rPr>
        <w:t>у</w:t>
      </w:r>
      <w:bookmarkStart w:id="0" w:name="_GoBack"/>
      <w:bookmarkEnd w:id="0"/>
      <w:r w:rsidR="009968B0" w:rsidRPr="009069B7">
        <w:rPr>
          <w:color w:val="000000"/>
          <w:szCs w:val="28"/>
        </w:rPr>
        <w:t xml:space="preserve"> </w:t>
      </w:r>
      <w:r w:rsidR="009968B0">
        <w:rPr>
          <w:color w:val="000000"/>
          <w:szCs w:val="28"/>
        </w:rPr>
        <w:t>(</w:t>
      </w:r>
      <w:r w:rsidR="009968B0" w:rsidRPr="009069B7">
        <w:rPr>
          <w:color w:val="000000"/>
          <w:szCs w:val="28"/>
        </w:rPr>
        <w:t>м.т.+79226456456, burtsov86@mail.ru)</w:t>
      </w:r>
      <w:r w:rsidRPr="00DE794C">
        <w:rPr>
          <w:szCs w:val="28"/>
        </w:rPr>
        <w:t>.</w:t>
      </w:r>
    </w:p>
    <w:p w:rsidR="00B716B9" w:rsidRDefault="00B716B9" w:rsidP="002804F0">
      <w:pPr>
        <w:ind w:firstLine="709"/>
        <w:jc w:val="both"/>
        <w:rPr>
          <w:szCs w:val="28"/>
        </w:rPr>
      </w:pPr>
    </w:p>
    <w:p w:rsidR="00B716B9" w:rsidRDefault="00B716B9" w:rsidP="002804F0">
      <w:pPr>
        <w:ind w:firstLine="709"/>
        <w:jc w:val="both"/>
        <w:rPr>
          <w:szCs w:val="28"/>
        </w:rPr>
      </w:pPr>
    </w:p>
    <w:p w:rsidR="00B716B9" w:rsidRDefault="00B716B9" w:rsidP="002804F0">
      <w:pPr>
        <w:ind w:firstLine="709"/>
        <w:jc w:val="both"/>
        <w:rPr>
          <w:szCs w:val="28"/>
        </w:rPr>
      </w:pPr>
    </w:p>
    <w:p w:rsidR="00B716B9" w:rsidRDefault="00B716B9" w:rsidP="002804F0">
      <w:pPr>
        <w:ind w:firstLine="709"/>
        <w:jc w:val="both"/>
        <w:rPr>
          <w:szCs w:val="28"/>
        </w:rPr>
      </w:pPr>
    </w:p>
    <w:p w:rsidR="00B716B9" w:rsidRDefault="00B716B9" w:rsidP="002804F0">
      <w:pPr>
        <w:ind w:firstLine="709"/>
        <w:jc w:val="both"/>
        <w:rPr>
          <w:szCs w:val="28"/>
        </w:rPr>
      </w:pPr>
    </w:p>
    <w:p w:rsidR="00B716B9" w:rsidRPr="00DE794C" w:rsidRDefault="00B716B9" w:rsidP="002804F0">
      <w:pPr>
        <w:jc w:val="both"/>
        <w:rPr>
          <w:szCs w:val="28"/>
        </w:rPr>
      </w:pPr>
      <w:r>
        <w:rPr>
          <w:szCs w:val="28"/>
        </w:rPr>
        <w:t>Заместитель директора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А.В. Колобов</w:t>
      </w:r>
    </w:p>
    <w:p w:rsidR="00D07AA9" w:rsidRPr="00DE794C" w:rsidRDefault="00D07AA9" w:rsidP="002804F0">
      <w:pPr>
        <w:ind w:right="57" w:firstLine="709"/>
        <w:jc w:val="both"/>
        <w:rPr>
          <w:b/>
          <w:szCs w:val="28"/>
          <w:u w:val="single"/>
        </w:rPr>
      </w:pPr>
      <w:r w:rsidRPr="00DE794C">
        <w:rPr>
          <w:b/>
          <w:szCs w:val="28"/>
          <w:u w:val="single"/>
        </w:rPr>
        <w:br w:type="page"/>
      </w:r>
    </w:p>
    <w:p w:rsidR="00DE794C" w:rsidRPr="002804F0" w:rsidRDefault="00DE794C" w:rsidP="002804F0">
      <w:pPr>
        <w:ind w:right="57" w:firstLine="709"/>
        <w:jc w:val="right"/>
        <w:rPr>
          <w:szCs w:val="28"/>
        </w:rPr>
      </w:pPr>
      <w:r w:rsidRPr="002804F0">
        <w:rPr>
          <w:szCs w:val="28"/>
        </w:rPr>
        <w:t>Приложение 1.</w:t>
      </w:r>
    </w:p>
    <w:p w:rsidR="00D07AA9" w:rsidRPr="00DE794C" w:rsidRDefault="00D07AA9" w:rsidP="002804F0">
      <w:pPr>
        <w:ind w:firstLine="709"/>
        <w:jc w:val="center"/>
        <w:rPr>
          <w:b/>
          <w:szCs w:val="28"/>
        </w:rPr>
      </w:pPr>
      <w:r w:rsidRPr="00DE794C">
        <w:rPr>
          <w:b/>
          <w:szCs w:val="28"/>
        </w:rPr>
        <w:t xml:space="preserve">Примерная программа Краевой </w:t>
      </w:r>
      <w:r w:rsidR="00211F07" w:rsidRPr="00DE794C">
        <w:rPr>
          <w:b/>
          <w:szCs w:val="28"/>
        </w:rPr>
        <w:t xml:space="preserve">проектной школы </w:t>
      </w:r>
      <w:r w:rsidRPr="00DE794C">
        <w:rPr>
          <w:b/>
          <w:szCs w:val="28"/>
        </w:rPr>
        <w:t>«</w:t>
      </w:r>
      <w:r w:rsidR="006F47E5" w:rsidRPr="00DE794C">
        <w:rPr>
          <w:b/>
          <w:szCs w:val="28"/>
        </w:rPr>
        <w:t>Проектирование и реализация профильных направлений обучения старшеклассников в соответствии с ФГОС СОО</w:t>
      </w:r>
      <w:r w:rsidRPr="00DE794C">
        <w:rPr>
          <w:b/>
          <w:szCs w:val="28"/>
        </w:rPr>
        <w:t>»</w:t>
      </w:r>
    </w:p>
    <w:p w:rsidR="00D07AA9" w:rsidRPr="00DE794C" w:rsidRDefault="00D07AA9" w:rsidP="002804F0">
      <w:pPr>
        <w:ind w:firstLine="709"/>
        <w:jc w:val="center"/>
        <w:rPr>
          <w:b/>
          <w:szCs w:val="28"/>
        </w:rPr>
      </w:pPr>
    </w:p>
    <w:p w:rsidR="00E93AD9" w:rsidRPr="00DE794C" w:rsidRDefault="00E93AD9" w:rsidP="002804F0">
      <w:pPr>
        <w:ind w:firstLine="709"/>
        <w:jc w:val="both"/>
        <w:rPr>
          <w:b/>
          <w:szCs w:val="28"/>
          <w:u w:val="single"/>
        </w:rPr>
      </w:pPr>
      <w:r w:rsidRPr="00DE794C">
        <w:rPr>
          <w:b/>
          <w:szCs w:val="28"/>
          <w:u w:val="single"/>
        </w:rPr>
        <w:t>29 марта. Площадка №1.</w:t>
      </w:r>
      <w:r w:rsidRPr="00DE794C">
        <w:rPr>
          <w:b/>
          <w:szCs w:val="28"/>
        </w:rPr>
        <w:t xml:space="preserve"> «</w:t>
      </w:r>
      <w:r w:rsidRPr="00DE794C">
        <w:rPr>
          <w:b/>
          <w:i/>
          <w:color w:val="000000"/>
          <w:szCs w:val="28"/>
        </w:rPr>
        <w:t>Проектирование и реализация технологического и естественно-научного профилей обучения в соответствии с ФГОС СОО</w:t>
      </w:r>
      <w:r w:rsidRPr="00DE794C">
        <w:rPr>
          <w:b/>
          <w:szCs w:val="28"/>
        </w:rPr>
        <w:t>»</w:t>
      </w:r>
    </w:p>
    <w:p w:rsidR="009D6528" w:rsidRPr="00DE794C" w:rsidRDefault="009D6528" w:rsidP="002804F0">
      <w:pPr>
        <w:ind w:firstLine="709"/>
        <w:jc w:val="both"/>
        <w:rPr>
          <w:b/>
          <w:szCs w:val="28"/>
          <w:u w:val="single"/>
        </w:rPr>
      </w:pPr>
      <w:r w:rsidRPr="00DE794C">
        <w:rPr>
          <w:b/>
          <w:szCs w:val="28"/>
          <w:u w:val="single"/>
        </w:rPr>
        <w:t>30 марта. Площадка №2.</w:t>
      </w:r>
      <w:r w:rsidRPr="00DE794C">
        <w:rPr>
          <w:b/>
          <w:szCs w:val="28"/>
        </w:rPr>
        <w:t xml:space="preserve"> «</w:t>
      </w:r>
      <w:r w:rsidRPr="00DE794C">
        <w:rPr>
          <w:b/>
          <w:i/>
          <w:color w:val="000000"/>
          <w:szCs w:val="28"/>
        </w:rPr>
        <w:t>Проектирование и реализация гуманитарного и социально-экономического профилей обучения в соответствии с ФГОС СОО</w:t>
      </w:r>
      <w:r w:rsidRPr="00DE794C">
        <w:rPr>
          <w:b/>
          <w:szCs w:val="28"/>
        </w:rPr>
        <w:t>»</w:t>
      </w:r>
    </w:p>
    <w:p w:rsidR="00E93AD9" w:rsidRPr="00DE794C" w:rsidRDefault="00E10AA4" w:rsidP="002804F0">
      <w:pPr>
        <w:ind w:firstLine="709"/>
        <w:jc w:val="both"/>
        <w:rPr>
          <w:szCs w:val="28"/>
        </w:rPr>
      </w:pPr>
      <w:r w:rsidRPr="00DE794C">
        <w:rPr>
          <w:szCs w:val="28"/>
        </w:rPr>
        <w:t>Планируемое м</w:t>
      </w:r>
      <w:r w:rsidR="00E93AD9" w:rsidRPr="00DE794C">
        <w:rPr>
          <w:szCs w:val="28"/>
        </w:rPr>
        <w:t>есто проведения</w:t>
      </w:r>
      <w:r w:rsidR="009D6528" w:rsidRPr="00DE794C">
        <w:rPr>
          <w:szCs w:val="28"/>
        </w:rPr>
        <w:t xml:space="preserve"> </w:t>
      </w:r>
      <w:r w:rsidR="009030BB" w:rsidRPr="00DE794C">
        <w:rPr>
          <w:szCs w:val="28"/>
        </w:rPr>
        <w:t>П</w:t>
      </w:r>
      <w:r w:rsidR="00211F07" w:rsidRPr="00DE794C">
        <w:rPr>
          <w:szCs w:val="28"/>
        </w:rPr>
        <w:t>роектной школы</w:t>
      </w:r>
      <w:r w:rsidR="00E93AD9" w:rsidRPr="00DE794C">
        <w:rPr>
          <w:szCs w:val="28"/>
        </w:rPr>
        <w:t>: МАОУ «Лицей №2» г. Перми (г. Пермь, ул. Самаркандская, 102).</w:t>
      </w:r>
    </w:p>
    <w:p w:rsidR="00E93AD9" w:rsidRPr="00DE794C" w:rsidRDefault="00E93AD9" w:rsidP="002804F0">
      <w:pPr>
        <w:ind w:firstLine="709"/>
        <w:jc w:val="both"/>
        <w:rPr>
          <w:szCs w:val="28"/>
        </w:rPr>
      </w:pPr>
      <w:r w:rsidRPr="00DE794C">
        <w:rPr>
          <w:szCs w:val="28"/>
        </w:rPr>
        <w:t xml:space="preserve">Время проведения: </w:t>
      </w:r>
      <w:r w:rsidR="009D6528" w:rsidRPr="00DE794C">
        <w:rPr>
          <w:szCs w:val="28"/>
        </w:rPr>
        <w:t xml:space="preserve">регистрация участников </w:t>
      </w:r>
      <w:r w:rsidR="009030BB" w:rsidRPr="00DE794C">
        <w:rPr>
          <w:szCs w:val="28"/>
        </w:rPr>
        <w:t xml:space="preserve">– </w:t>
      </w:r>
      <w:r w:rsidR="009D6528" w:rsidRPr="00DE794C">
        <w:rPr>
          <w:szCs w:val="28"/>
        </w:rPr>
        <w:t xml:space="preserve">с 10.00 ч., работа </w:t>
      </w:r>
      <w:r w:rsidR="009030BB" w:rsidRPr="00DE794C">
        <w:rPr>
          <w:szCs w:val="28"/>
        </w:rPr>
        <w:t>Ш</w:t>
      </w:r>
      <w:r w:rsidR="00211F07" w:rsidRPr="00DE794C">
        <w:rPr>
          <w:szCs w:val="28"/>
        </w:rPr>
        <w:t>колы</w:t>
      </w:r>
      <w:r w:rsidR="009D6528" w:rsidRPr="00DE794C">
        <w:rPr>
          <w:szCs w:val="28"/>
        </w:rPr>
        <w:t xml:space="preserve"> – с 11.</w:t>
      </w:r>
      <w:r w:rsidRPr="00DE794C">
        <w:rPr>
          <w:szCs w:val="28"/>
        </w:rPr>
        <w:t>00</w:t>
      </w:r>
      <w:r w:rsidR="009D6528" w:rsidRPr="00DE794C">
        <w:rPr>
          <w:szCs w:val="28"/>
        </w:rPr>
        <w:t xml:space="preserve"> ч.</w:t>
      </w:r>
      <w:r w:rsidRPr="00DE794C">
        <w:rPr>
          <w:szCs w:val="28"/>
        </w:rPr>
        <w:t xml:space="preserve"> </w:t>
      </w:r>
      <w:r w:rsidR="009D6528" w:rsidRPr="00DE794C">
        <w:rPr>
          <w:szCs w:val="28"/>
        </w:rPr>
        <w:t>до</w:t>
      </w:r>
      <w:r w:rsidRPr="00DE794C">
        <w:rPr>
          <w:szCs w:val="28"/>
        </w:rPr>
        <w:t xml:space="preserve"> 16-00</w:t>
      </w:r>
      <w:r w:rsidR="009D6528" w:rsidRPr="00DE794C">
        <w:rPr>
          <w:szCs w:val="28"/>
        </w:rPr>
        <w:t xml:space="preserve"> ч</w:t>
      </w:r>
      <w:r w:rsidRPr="00DE794C">
        <w:rPr>
          <w:szCs w:val="28"/>
        </w:rPr>
        <w:t>.</w:t>
      </w:r>
    </w:p>
    <w:p w:rsidR="009D6528" w:rsidRPr="00DE794C" w:rsidRDefault="009D6528" w:rsidP="002804F0">
      <w:pPr>
        <w:ind w:firstLine="709"/>
        <w:jc w:val="both"/>
        <w:rPr>
          <w:szCs w:val="28"/>
          <w:u w:val="single"/>
        </w:rPr>
      </w:pPr>
      <w:r w:rsidRPr="00DE794C">
        <w:rPr>
          <w:szCs w:val="28"/>
          <w:u w:val="single"/>
        </w:rPr>
        <w:t xml:space="preserve">Вопросы </w:t>
      </w:r>
      <w:r w:rsidR="009030BB" w:rsidRPr="00DE794C">
        <w:rPr>
          <w:szCs w:val="28"/>
          <w:u w:val="single"/>
        </w:rPr>
        <w:t>П</w:t>
      </w:r>
      <w:r w:rsidR="00211F07" w:rsidRPr="00DE794C">
        <w:rPr>
          <w:szCs w:val="28"/>
          <w:u w:val="single"/>
        </w:rPr>
        <w:t>роектной школы</w:t>
      </w:r>
      <w:r w:rsidRPr="00DE794C">
        <w:rPr>
          <w:szCs w:val="28"/>
          <w:u w:val="single"/>
        </w:rPr>
        <w:t>:</w:t>
      </w:r>
    </w:p>
    <w:p w:rsidR="00D07AA9" w:rsidRPr="00DE794C" w:rsidRDefault="009D6528" w:rsidP="002804F0">
      <w:pPr>
        <w:tabs>
          <w:tab w:val="left" w:pos="993"/>
        </w:tabs>
        <w:ind w:firstLine="709"/>
        <w:jc w:val="both"/>
        <w:rPr>
          <w:szCs w:val="28"/>
        </w:rPr>
      </w:pPr>
      <w:r w:rsidRPr="00DE794C">
        <w:rPr>
          <w:b/>
          <w:i/>
          <w:szCs w:val="28"/>
        </w:rPr>
        <w:t>Направление 1.</w:t>
      </w:r>
      <w:r w:rsidRPr="00DE794C">
        <w:rPr>
          <w:szCs w:val="28"/>
        </w:rPr>
        <w:t xml:space="preserve"> </w:t>
      </w:r>
      <w:r w:rsidR="00304E15" w:rsidRPr="00DE794C">
        <w:rPr>
          <w:szCs w:val="28"/>
        </w:rPr>
        <w:t>Проектирование м</w:t>
      </w:r>
      <w:r w:rsidR="00D07AA9" w:rsidRPr="00DE794C">
        <w:rPr>
          <w:szCs w:val="28"/>
        </w:rPr>
        <w:t>одел</w:t>
      </w:r>
      <w:r w:rsidR="00304E15" w:rsidRPr="00DE794C">
        <w:rPr>
          <w:szCs w:val="28"/>
        </w:rPr>
        <w:t>ей</w:t>
      </w:r>
      <w:r w:rsidR="00D07AA9" w:rsidRPr="00DE794C">
        <w:rPr>
          <w:szCs w:val="28"/>
        </w:rPr>
        <w:t xml:space="preserve"> реализации профильн</w:t>
      </w:r>
      <w:r w:rsidR="00E10AA4" w:rsidRPr="00DE794C">
        <w:rPr>
          <w:szCs w:val="28"/>
        </w:rPr>
        <w:t xml:space="preserve">ых направлений </w:t>
      </w:r>
      <w:r w:rsidR="00D07AA9" w:rsidRPr="00DE794C">
        <w:rPr>
          <w:szCs w:val="28"/>
        </w:rPr>
        <w:t>обучения</w:t>
      </w:r>
      <w:r w:rsidR="00E10AA4" w:rsidRPr="00DE794C">
        <w:rPr>
          <w:szCs w:val="28"/>
        </w:rPr>
        <w:t xml:space="preserve"> в соответствии с ФГОС СОО</w:t>
      </w:r>
      <w:r w:rsidR="00622B96" w:rsidRPr="00DE794C">
        <w:rPr>
          <w:szCs w:val="28"/>
        </w:rPr>
        <w:t>.</w:t>
      </w:r>
    </w:p>
    <w:p w:rsidR="00D07AA9" w:rsidRPr="00DE794C" w:rsidRDefault="00D07AA9" w:rsidP="002804F0">
      <w:pPr>
        <w:tabs>
          <w:tab w:val="left" w:pos="993"/>
        </w:tabs>
        <w:ind w:firstLine="709"/>
        <w:jc w:val="both"/>
        <w:rPr>
          <w:szCs w:val="28"/>
        </w:rPr>
      </w:pPr>
      <w:r w:rsidRPr="00DE794C">
        <w:rPr>
          <w:szCs w:val="28"/>
        </w:rPr>
        <w:t>1.</w:t>
      </w:r>
      <w:r w:rsidRPr="00DE794C">
        <w:rPr>
          <w:szCs w:val="28"/>
        </w:rPr>
        <w:tab/>
        <w:t xml:space="preserve">Реализация нескольких профильных направлений (специализаций) на основе </w:t>
      </w:r>
      <w:r w:rsidR="00E10AA4" w:rsidRPr="00DE794C">
        <w:rPr>
          <w:szCs w:val="28"/>
        </w:rPr>
        <w:t xml:space="preserve">обучения по учебным группам и индивидуальным учебным планам (типовая ситуация: </w:t>
      </w:r>
      <w:r w:rsidRPr="00DE794C">
        <w:rPr>
          <w:szCs w:val="28"/>
        </w:rPr>
        <w:t>образовательные организации</w:t>
      </w:r>
      <w:r w:rsidR="00E10AA4" w:rsidRPr="00DE794C">
        <w:rPr>
          <w:szCs w:val="28"/>
        </w:rPr>
        <w:t xml:space="preserve"> с наличием на каждой параллели старшей ступени более </w:t>
      </w:r>
      <w:r w:rsidR="00304E15" w:rsidRPr="00DE794C">
        <w:rPr>
          <w:szCs w:val="28"/>
        </w:rPr>
        <w:t>6</w:t>
      </w:r>
      <w:r w:rsidR="00E10AA4" w:rsidRPr="00DE794C">
        <w:rPr>
          <w:szCs w:val="28"/>
        </w:rPr>
        <w:t>0</w:t>
      </w:r>
      <w:r w:rsidR="00E771CE" w:rsidRPr="00DE794C">
        <w:rPr>
          <w:szCs w:val="28"/>
        </w:rPr>
        <w:t xml:space="preserve"> обучающихся</w:t>
      </w:r>
      <w:r w:rsidRPr="00DE794C">
        <w:rPr>
          <w:szCs w:val="28"/>
        </w:rPr>
        <w:t>)</w:t>
      </w:r>
      <w:r w:rsidR="00622B96" w:rsidRPr="00DE794C">
        <w:rPr>
          <w:szCs w:val="28"/>
        </w:rPr>
        <w:t>.</w:t>
      </w:r>
    </w:p>
    <w:p w:rsidR="00D07AA9" w:rsidRPr="00DE794C" w:rsidRDefault="00D07AA9" w:rsidP="002804F0">
      <w:pPr>
        <w:tabs>
          <w:tab w:val="left" w:pos="993"/>
        </w:tabs>
        <w:ind w:firstLine="709"/>
        <w:jc w:val="both"/>
        <w:rPr>
          <w:szCs w:val="28"/>
        </w:rPr>
      </w:pPr>
      <w:r w:rsidRPr="00DE794C">
        <w:rPr>
          <w:szCs w:val="28"/>
        </w:rPr>
        <w:t>2.</w:t>
      </w:r>
      <w:r w:rsidRPr="00DE794C">
        <w:rPr>
          <w:szCs w:val="28"/>
        </w:rPr>
        <w:tab/>
      </w:r>
      <w:r w:rsidR="00E10AA4" w:rsidRPr="00DE794C">
        <w:rPr>
          <w:szCs w:val="28"/>
        </w:rPr>
        <w:t xml:space="preserve">Реализация укрупненных </w:t>
      </w:r>
      <w:r w:rsidRPr="00DE794C">
        <w:rPr>
          <w:szCs w:val="28"/>
        </w:rPr>
        <w:t>профильных направлени</w:t>
      </w:r>
      <w:r w:rsidR="00E10AA4" w:rsidRPr="00DE794C">
        <w:rPr>
          <w:szCs w:val="28"/>
        </w:rPr>
        <w:t>й</w:t>
      </w:r>
      <w:r w:rsidRPr="00DE794C">
        <w:rPr>
          <w:szCs w:val="28"/>
        </w:rPr>
        <w:t xml:space="preserve"> с</w:t>
      </w:r>
      <w:r w:rsidR="00E10AA4" w:rsidRPr="00DE794C">
        <w:rPr>
          <w:szCs w:val="28"/>
        </w:rPr>
        <w:t xml:space="preserve"> </w:t>
      </w:r>
      <w:r w:rsidR="00E771CE" w:rsidRPr="00DE794C">
        <w:rPr>
          <w:szCs w:val="28"/>
        </w:rPr>
        <w:t xml:space="preserve">элементами </w:t>
      </w:r>
      <w:r w:rsidR="00E10AA4" w:rsidRPr="00DE794C">
        <w:rPr>
          <w:szCs w:val="28"/>
        </w:rPr>
        <w:t>индивидуализаци</w:t>
      </w:r>
      <w:r w:rsidR="00E771CE" w:rsidRPr="00DE794C">
        <w:rPr>
          <w:szCs w:val="28"/>
        </w:rPr>
        <w:t>и</w:t>
      </w:r>
      <w:r w:rsidR="00E10AA4" w:rsidRPr="00DE794C">
        <w:rPr>
          <w:szCs w:val="28"/>
        </w:rPr>
        <w:t xml:space="preserve"> обучения </w:t>
      </w:r>
      <w:r w:rsidR="00E771CE" w:rsidRPr="00DE794C">
        <w:rPr>
          <w:szCs w:val="28"/>
        </w:rPr>
        <w:t xml:space="preserve">средствами </w:t>
      </w:r>
      <w:r w:rsidRPr="00DE794C">
        <w:rPr>
          <w:szCs w:val="28"/>
        </w:rPr>
        <w:t>дифференциации</w:t>
      </w:r>
      <w:r w:rsidR="00E771CE" w:rsidRPr="00DE794C">
        <w:rPr>
          <w:szCs w:val="28"/>
        </w:rPr>
        <w:t xml:space="preserve"> и</w:t>
      </w:r>
      <w:r w:rsidRPr="00DE794C">
        <w:rPr>
          <w:szCs w:val="28"/>
        </w:rPr>
        <w:t xml:space="preserve"> индивидуализации предметного обучения</w:t>
      </w:r>
      <w:r w:rsidR="00E771CE" w:rsidRPr="00DE794C">
        <w:rPr>
          <w:szCs w:val="28"/>
        </w:rPr>
        <w:t xml:space="preserve">, внеурочной деятельности и </w:t>
      </w:r>
      <w:r w:rsidRPr="00DE794C">
        <w:rPr>
          <w:szCs w:val="28"/>
        </w:rPr>
        <w:t xml:space="preserve"> </w:t>
      </w:r>
      <w:r w:rsidR="00E771CE" w:rsidRPr="00DE794C">
        <w:rPr>
          <w:szCs w:val="28"/>
        </w:rPr>
        <w:t xml:space="preserve">самостоятельной образовательной деятельности обучающихся </w:t>
      </w:r>
      <w:r w:rsidRPr="00DE794C">
        <w:rPr>
          <w:szCs w:val="28"/>
        </w:rPr>
        <w:t>(</w:t>
      </w:r>
      <w:r w:rsidR="00304E15" w:rsidRPr="00DE794C">
        <w:rPr>
          <w:szCs w:val="28"/>
        </w:rPr>
        <w:t>типовая ситуация: образовательные организации с наличием на каждой параллели старшей ступени порядка 40 обучающихся</w:t>
      </w:r>
      <w:r w:rsidRPr="00DE794C">
        <w:rPr>
          <w:szCs w:val="28"/>
        </w:rPr>
        <w:t>)</w:t>
      </w:r>
      <w:r w:rsidR="00622B96" w:rsidRPr="00DE794C">
        <w:rPr>
          <w:szCs w:val="28"/>
        </w:rPr>
        <w:t>.</w:t>
      </w:r>
    </w:p>
    <w:p w:rsidR="00304E15" w:rsidRPr="00DE794C" w:rsidRDefault="00D07AA9" w:rsidP="002804F0">
      <w:pPr>
        <w:tabs>
          <w:tab w:val="left" w:pos="993"/>
        </w:tabs>
        <w:ind w:firstLine="709"/>
        <w:jc w:val="both"/>
        <w:rPr>
          <w:szCs w:val="28"/>
        </w:rPr>
      </w:pPr>
      <w:r w:rsidRPr="00DE794C">
        <w:rPr>
          <w:szCs w:val="28"/>
        </w:rPr>
        <w:t>3.</w:t>
      </w:r>
      <w:r w:rsidRPr="00DE794C">
        <w:rPr>
          <w:szCs w:val="28"/>
        </w:rPr>
        <w:tab/>
        <w:t xml:space="preserve">Реализация </w:t>
      </w:r>
      <w:r w:rsidR="00304E15" w:rsidRPr="00DE794C">
        <w:rPr>
          <w:szCs w:val="28"/>
        </w:rPr>
        <w:t>индивидуальных образовательных программ обучающихся (типовая ситуация: образовательные организации с наличием на каждой параллели старше</w:t>
      </w:r>
      <w:r w:rsidR="00622B96" w:rsidRPr="00DE794C">
        <w:rPr>
          <w:szCs w:val="28"/>
        </w:rPr>
        <w:t>й ступени менее 20 обучающихся).</w:t>
      </w:r>
    </w:p>
    <w:p w:rsidR="00074CF3" w:rsidRPr="00DE794C" w:rsidRDefault="00304E15" w:rsidP="002804F0">
      <w:pPr>
        <w:tabs>
          <w:tab w:val="left" w:pos="993"/>
        </w:tabs>
        <w:ind w:firstLine="709"/>
        <w:jc w:val="both"/>
        <w:rPr>
          <w:szCs w:val="28"/>
        </w:rPr>
      </w:pPr>
      <w:r w:rsidRPr="00DE794C">
        <w:rPr>
          <w:szCs w:val="28"/>
        </w:rPr>
        <w:t>4.</w:t>
      </w:r>
      <w:r w:rsidRPr="00DE794C">
        <w:rPr>
          <w:szCs w:val="28"/>
        </w:rPr>
        <w:tab/>
        <w:t>Муниципальное с</w:t>
      </w:r>
      <w:r w:rsidR="00D07AA9" w:rsidRPr="00DE794C">
        <w:rPr>
          <w:szCs w:val="28"/>
        </w:rPr>
        <w:t xml:space="preserve">етевое взаимодействие </w:t>
      </w:r>
      <w:r w:rsidRPr="00DE794C">
        <w:rPr>
          <w:szCs w:val="28"/>
        </w:rPr>
        <w:t xml:space="preserve">образовательных организаций </w:t>
      </w:r>
      <w:r w:rsidR="00D07AA9" w:rsidRPr="00DE794C">
        <w:rPr>
          <w:szCs w:val="28"/>
        </w:rPr>
        <w:t>при реализации профильн</w:t>
      </w:r>
      <w:r w:rsidRPr="00DE794C">
        <w:rPr>
          <w:szCs w:val="28"/>
        </w:rPr>
        <w:t xml:space="preserve">ых направлений </w:t>
      </w:r>
      <w:r w:rsidR="00D07AA9" w:rsidRPr="00DE794C">
        <w:rPr>
          <w:szCs w:val="28"/>
        </w:rPr>
        <w:t>обучения</w:t>
      </w:r>
      <w:r w:rsidRPr="00DE794C">
        <w:rPr>
          <w:szCs w:val="28"/>
        </w:rPr>
        <w:t xml:space="preserve"> (типовая ситуация: наличие в муниципалитете нескольких школ, не имеющих достаточных условий для самостоятельной реализации качественного обучения на старшей ступени согласно требованиям ФГОС СОО).</w:t>
      </w:r>
    </w:p>
    <w:p w:rsidR="00D07AA9" w:rsidRPr="00DE794C" w:rsidRDefault="00D07AA9" w:rsidP="002804F0">
      <w:pPr>
        <w:tabs>
          <w:tab w:val="left" w:pos="993"/>
        </w:tabs>
        <w:ind w:firstLine="709"/>
        <w:jc w:val="both"/>
        <w:rPr>
          <w:szCs w:val="28"/>
        </w:rPr>
      </w:pPr>
    </w:p>
    <w:p w:rsidR="009D6528" w:rsidRPr="00DE794C" w:rsidRDefault="009D6528" w:rsidP="002804F0">
      <w:pPr>
        <w:tabs>
          <w:tab w:val="left" w:pos="993"/>
        </w:tabs>
        <w:ind w:firstLine="709"/>
        <w:jc w:val="both"/>
        <w:rPr>
          <w:szCs w:val="28"/>
        </w:rPr>
      </w:pPr>
      <w:r w:rsidRPr="00DE794C">
        <w:rPr>
          <w:b/>
          <w:i/>
          <w:szCs w:val="28"/>
        </w:rPr>
        <w:t>Направление 2.</w:t>
      </w:r>
      <w:r w:rsidRPr="00DE794C">
        <w:rPr>
          <w:szCs w:val="28"/>
        </w:rPr>
        <w:t xml:space="preserve"> </w:t>
      </w:r>
      <w:r w:rsidR="00E10AA4" w:rsidRPr="00DE794C">
        <w:rPr>
          <w:szCs w:val="28"/>
        </w:rPr>
        <w:t>Специфика обучения по профильным направлениям в рамках учебных предметов, внеурочной деятельности и самостоятельной образовательной деятельности обучающихся в контексте ФГОС СОО</w:t>
      </w:r>
      <w:r w:rsidR="00622B96" w:rsidRPr="00DE794C">
        <w:rPr>
          <w:szCs w:val="28"/>
        </w:rPr>
        <w:t>.</w:t>
      </w:r>
    </w:p>
    <w:p w:rsidR="003A677F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Распределение детей по профилям обучения и уровням углубления внутри профиля (выступления и мастер-классы педагогов)</w:t>
      </w:r>
      <w:r w:rsidR="00622B96" w:rsidRPr="00DE794C">
        <w:rPr>
          <w:szCs w:val="28"/>
        </w:rPr>
        <w:t>.</w:t>
      </w:r>
    </w:p>
    <w:p w:rsidR="003A677F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Формы промежуточной аттестации по уровню углубления (профилю) (выступления и мастер-классы педагогов)</w:t>
      </w:r>
      <w:r w:rsidR="00622B96" w:rsidRPr="00DE794C">
        <w:rPr>
          <w:szCs w:val="28"/>
        </w:rPr>
        <w:t>.</w:t>
      </w:r>
    </w:p>
    <w:p w:rsidR="003A677F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Коррекция содержания учебных программ по предметам по уровням углубления (выступления и мастер-классы педагогов)</w:t>
      </w:r>
      <w:r w:rsidR="00622B96" w:rsidRPr="00DE794C">
        <w:rPr>
          <w:szCs w:val="28"/>
        </w:rPr>
        <w:t>.</w:t>
      </w:r>
    </w:p>
    <w:p w:rsidR="003A677F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Коррекция содержания учебных программ по предметам по профильным специализациям: например, химия у инженеров и медиков</w:t>
      </w:r>
      <w:r w:rsidR="002535A0" w:rsidRPr="00DE794C">
        <w:rPr>
          <w:szCs w:val="28"/>
        </w:rPr>
        <w:t xml:space="preserve"> </w:t>
      </w:r>
      <w:r w:rsidRPr="00DE794C">
        <w:rPr>
          <w:szCs w:val="28"/>
        </w:rPr>
        <w:t>Специфика оценивания достижения профильных образовательных результатов по предметам (по уровням углубления и профильным специализациям) (выступления и мастер-классы педагогов)</w:t>
      </w:r>
      <w:r w:rsidR="00622B96" w:rsidRPr="00DE794C">
        <w:rPr>
          <w:szCs w:val="28"/>
        </w:rPr>
        <w:t>.</w:t>
      </w:r>
    </w:p>
    <w:p w:rsidR="003A677F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Механизмы взаимосвязи между предметом и другими видами</w:t>
      </w:r>
      <w:r w:rsidR="00622B96" w:rsidRPr="00DE794C">
        <w:rPr>
          <w:szCs w:val="28"/>
        </w:rPr>
        <w:t xml:space="preserve"> образовательной деятельности /</w:t>
      </w:r>
      <w:r w:rsidRPr="00DE794C">
        <w:rPr>
          <w:szCs w:val="28"/>
        </w:rPr>
        <w:t>Механизмы взаимосвязи между предметами по достижению профильных образовательных результатов (выступления и мастер-классы педагогов)</w:t>
      </w:r>
      <w:r w:rsidR="00622B96" w:rsidRPr="00DE794C">
        <w:rPr>
          <w:szCs w:val="28"/>
        </w:rPr>
        <w:t>.</w:t>
      </w:r>
    </w:p>
    <w:p w:rsidR="003A677F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Примеры элективных курсов (спецкурсов, учебных практик и т.п</w:t>
      </w:r>
      <w:r w:rsidR="00622B96" w:rsidRPr="00DE794C">
        <w:rPr>
          <w:szCs w:val="28"/>
        </w:rPr>
        <w:t>.) по профильным направлениям /</w:t>
      </w:r>
      <w:r w:rsidRPr="00DE794C">
        <w:rPr>
          <w:szCs w:val="28"/>
        </w:rPr>
        <w:t>специализациям (выступления и мастер-классы педагогов)</w:t>
      </w:r>
      <w:r w:rsidR="00622B96" w:rsidRPr="00DE794C">
        <w:rPr>
          <w:szCs w:val="28"/>
        </w:rPr>
        <w:t>.</w:t>
      </w:r>
    </w:p>
    <w:p w:rsidR="00D07AA9" w:rsidRPr="00DE794C" w:rsidRDefault="003A677F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>Формы реализации и оценивания индивидуального проекта (выступления и мастер-классы педагогов)</w:t>
      </w:r>
      <w:r w:rsidR="00622B96" w:rsidRPr="00DE794C">
        <w:rPr>
          <w:szCs w:val="28"/>
        </w:rPr>
        <w:t>.</w:t>
      </w:r>
    </w:p>
    <w:p w:rsidR="009D6528" w:rsidRPr="00DE794C" w:rsidRDefault="009D6528" w:rsidP="002804F0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E794C">
        <w:rPr>
          <w:szCs w:val="28"/>
        </w:rPr>
        <w:t xml:space="preserve">И </w:t>
      </w:r>
      <w:r w:rsidR="00304E15" w:rsidRPr="00DE794C">
        <w:rPr>
          <w:szCs w:val="28"/>
        </w:rPr>
        <w:t>дру</w:t>
      </w:r>
      <w:r w:rsidRPr="00DE794C">
        <w:rPr>
          <w:szCs w:val="28"/>
        </w:rPr>
        <w:t>гие.</w:t>
      </w:r>
    </w:p>
    <w:p w:rsidR="000D3A69" w:rsidRDefault="00DE794C" w:rsidP="002804F0">
      <w:pPr>
        <w:ind w:firstLine="709"/>
        <w:jc w:val="right"/>
        <w:rPr>
          <w:color w:val="222222"/>
          <w:szCs w:val="28"/>
        </w:rPr>
      </w:pPr>
      <w:r w:rsidRPr="002804F0">
        <w:rPr>
          <w:color w:val="222222"/>
          <w:szCs w:val="28"/>
        </w:rPr>
        <w:t>Приложение 2.</w:t>
      </w:r>
    </w:p>
    <w:p w:rsidR="002804F0" w:rsidRPr="002804F0" w:rsidRDefault="002804F0" w:rsidP="002804F0">
      <w:pPr>
        <w:ind w:firstLine="709"/>
        <w:jc w:val="right"/>
        <w:rPr>
          <w:color w:val="222222"/>
          <w:szCs w:val="28"/>
        </w:rPr>
      </w:pPr>
    </w:p>
    <w:p w:rsidR="009030BB" w:rsidRPr="00DE794C" w:rsidRDefault="000D3A69" w:rsidP="002804F0">
      <w:pPr>
        <w:ind w:firstLine="709"/>
        <w:jc w:val="center"/>
        <w:rPr>
          <w:b/>
          <w:color w:val="222222"/>
          <w:szCs w:val="28"/>
        </w:rPr>
      </w:pPr>
      <w:r w:rsidRPr="00DE794C">
        <w:rPr>
          <w:b/>
          <w:color w:val="222222"/>
          <w:szCs w:val="28"/>
        </w:rPr>
        <w:t>Заявка на участие</w:t>
      </w:r>
      <w:r w:rsidR="00DE794C">
        <w:rPr>
          <w:b/>
          <w:color w:val="222222"/>
          <w:szCs w:val="28"/>
        </w:rPr>
        <w:t xml:space="preserve"> </w:t>
      </w:r>
      <w:r w:rsidRPr="00DE794C">
        <w:rPr>
          <w:b/>
          <w:color w:val="222222"/>
          <w:szCs w:val="28"/>
        </w:rPr>
        <w:t xml:space="preserve">в </w:t>
      </w:r>
      <w:r w:rsidR="00211F07" w:rsidRPr="00DE794C">
        <w:rPr>
          <w:b/>
          <w:color w:val="222222"/>
          <w:szCs w:val="28"/>
        </w:rPr>
        <w:t>Краевой проектной школе</w:t>
      </w:r>
    </w:p>
    <w:p w:rsidR="000D3A69" w:rsidRPr="00DE794C" w:rsidRDefault="000D3A69" w:rsidP="002804F0">
      <w:pPr>
        <w:ind w:firstLine="709"/>
        <w:jc w:val="center"/>
        <w:rPr>
          <w:b/>
          <w:color w:val="222222"/>
          <w:szCs w:val="28"/>
        </w:rPr>
      </w:pPr>
      <w:r w:rsidRPr="00DE794C">
        <w:rPr>
          <w:b/>
          <w:color w:val="222222"/>
          <w:szCs w:val="28"/>
        </w:rPr>
        <w:t>«</w:t>
      </w:r>
      <w:r w:rsidR="006F47E5" w:rsidRPr="00DE794C">
        <w:rPr>
          <w:b/>
          <w:color w:val="222222"/>
          <w:szCs w:val="28"/>
        </w:rPr>
        <w:t>Проектирование и реализация профильных направлений обучения старшеклассников в соответствии с ФГОС СОО</w:t>
      </w:r>
      <w:r w:rsidRPr="00DE794C">
        <w:rPr>
          <w:b/>
          <w:color w:val="222222"/>
          <w:szCs w:val="28"/>
        </w:rPr>
        <w:t>»</w:t>
      </w:r>
    </w:p>
    <w:p w:rsidR="009D6528" w:rsidRPr="00DE794C" w:rsidRDefault="009D6528" w:rsidP="002804F0">
      <w:pPr>
        <w:ind w:firstLine="709"/>
        <w:jc w:val="center"/>
        <w:rPr>
          <w:b/>
          <w:color w:val="222222"/>
          <w:szCs w:val="28"/>
        </w:rPr>
      </w:pPr>
    </w:p>
    <w:p w:rsidR="000D3A69" w:rsidRDefault="009D6528" w:rsidP="002804F0">
      <w:pPr>
        <w:ind w:firstLine="709"/>
        <w:rPr>
          <w:color w:val="222222"/>
          <w:szCs w:val="28"/>
        </w:rPr>
      </w:pPr>
      <w:r w:rsidRPr="00DE794C">
        <w:rPr>
          <w:color w:val="222222"/>
          <w:szCs w:val="28"/>
        </w:rPr>
        <w:t>Наименование муниципалитета:</w:t>
      </w:r>
      <w:r w:rsidR="00DE794C">
        <w:rPr>
          <w:color w:val="222222"/>
          <w:szCs w:val="28"/>
        </w:rPr>
        <w:t>_______________________________</w:t>
      </w:r>
    </w:p>
    <w:p w:rsidR="00DE794C" w:rsidRDefault="00DE794C" w:rsidP="00DE794C">
      <w:pPr>
        <w:ind w:left="57" w:right="57" w:firstLine="709"/>
        <w:rPr>
          <w:color w:val="222222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5806"/>
      </w:tblGrid>
      <w:tr w:rsidR="00DE794C" w:rsidRPr="00DE794C" w:rsidTr="00C93F06">
        <w:tc>
          <w:tcPr>
            <w:tcW w:w="9345" w:type="dxa"/>
            <w:gridSpan w:val="2"/>
          </w:tcPr>
          <w:p w:rsidR="00DE794C" w:rsidRPr="00DE794C" w:rsidRDefault="00DE794C" w:rsidP="002804F0">
            <w:pPr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Данные контактного лица, курирующего явку от муниципалитета</w:t>
            </w:r>
          </w:p>
        </w:tc>
      </w:tr>
      <w:tr w:rsidR="00DE794C" w:rsidRPr="00DE794C" w:rsidTr="002804F0">
        <w:tc>
          <w:tcPr>
            <w:tcW w:w="3539" w:type="dxa"/>
          </w:tcPr>
          <w:p w:rsidR="00DE794C" w:rsidRPr="00DE794C" w:rsidRDefault="00DE794C" w:rsidP="00C93F06">
            <w:pPr>
              <w:ind w:left="57" w:right="5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ФИО (полностью)</w:t>
            </w:r>
          </w:p>
        </w:tc>
        <w:tc>
          <w:tcPr>
            <w:tcW w:w="5806" w:type="dxa"/>
          </w:tcPr>
          <w:p w:rsidR="00DE794C" w:rsidRPr="00DE794C" w:rsidRDefault="00DE794C" w:rsidP="00C93F06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DE794C" w:rsidRPr="00DE794C" w:rsidTr="002804F0">
        <w:tc>
          <w:tcPr>
            <w:tcW w:w="3539" w:type="dxa"/>
          </w:tcPr>
          <w:p w:rsidR="00DE794C" w:rsidRPr="00DE794C" w:rsidRDefault="00DE794C" w:rsidP="00C93F06">
            <w:pPr>
              <w:ind w:left="57" w:right="5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Контакты (</w:t>
            </w:r>
            <w:proofErr w:type="spellStart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р.т</w:t>
            </w:r>
            <w:proofErr w:type="spellEnd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., </w:t>
            </w:r>
            <w:proofErr w:type="spellStart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м.т</w:t>
            </w:r>
            <w:proofErr w:type="spellEnd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., </w:t>
            </w: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email</w:t>
            </w: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</w:p>
        </w:tc>
        <w:tc>
          <w:tcPr>
            <w:tcW w:w="5806" w:type="dxa"/>
          </w:tcPr>
          <w:p w:rsidR="00DE794C" w:rsidRPr="00DE794C" w:rsidRDefault="00DE794C" w:rsidP="00C93F06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528" w:rsidRPr="002804F0" w:rsidRDefault="009D6528" w:rsidP="00DE794C">
      <w:pPr>
        <w:ind w:left="57" w:right="57" w:firstLine="709"/>
        <w:rPr>
          <w:color w:val="222222"/>
          <w:sz w:val="24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3697"/>
        <w:gridCol w:w="1744"/>
        <w:gridCol w:w="1738"/>
        <w:gridCol w:w="1348"/>
      </w:tblGrid>
      <w:tr w:rsidR="00DE794C" w:rsidRPr="00DE794C" w:rsidTr="002804F0">
        <w:trPr>
          <w:trHeight w:val="245"/>
        </w:trPr>
        <w:tc>
          <w:tcPr>
            <w:tcW w:w="5000" w:type="pct"/>
            <w:gridSpan w:val="5"/>
            <w:vAlign w:val="center"/>
          </w:tcPr>
          <w:p w:rsidR="00DE794C" w:rsidRPr="00DE794C" w:rsidRDefault="00DE794C" w:rsidP="00DE794C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Данные планируемых участников:</w:t>
            </w:r>
          </w:p>
        </w:tc>
      </w:tr>
      <w:tr w:rsidR="009D6528" w:rsidRPr="00DE794C" w:rsidTr="002804F0">
        <w:trPr>
          <w:trHeight w:val="502"/>
        </w:trPr>
        <w:tc>
          <w:tcPr>
            <w:tcW w:w="438" w:type="pct"/>
            <w:vAlign w:val="center"/>
          </w:tcPr>
          <w:p w:rsidR="009D6528" w:rsidRPr="00DE794C" w:rsidRDefault="009D6528" w:rsidP="00DE794C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№ п/п</w:t>
            </w:r>
          </w:p>
        </w:tc>
        <w:tc>
          <w:tcPr>
            <w:tcW w:w="1978" w:type="pct"/>
            <w:vAlign w:val="center"/>
          </w:tcPr>
          <w:p w:rsidR="009D6528" w:rsidRPr="00DE794C" w:rsidRDefault="009D6528" w:rsidP="00DE794C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ФИО (полностью)</w:t>
            </w:r>
          </w:p>
        </w:tc>
        <w:tc>
          <w:tcPr>
            <w:tcW w:w="933" w:type="pct"/>
            <w:vAlign w:val="center"/>
          </w:tcPr>
          <w:p w:rsidR="009D6528" w:rsidRPr="00DE794C" w:rsidRDefault="009D6528" w:rsidP="002804F0">
            <w:pPr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Место работы</w:t>
            </w:r>
          </w:p>
        </w:tc>
        <w:tc>
          <w:tcPr>
            <w:tcW w:w="930" w:type="pct"/>
            <w:vAlign w:val="center"/>
          </w:tcPr>
          <w:p w:rsidR="009D6528" w:rsidRPr="00DE794C" w:rsidRDefault="009D6528" w:rsidP="002804F0">
            <w:pPr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Должность</w:t>
            </w:r>
          </w:p>
        </w:tc>
        <w:tc>
          <w:tcPr>
            <w:tcW w:w="721" w:type="pct"/>
          </w:tcPr>
          <w:p w:rsidR="009D6528" w:rsidRPr="00DE794C" w:rsidRDefault="009D6528" w:rsidP="002804F0">
            <w:pPr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Дата участия</w:t>
            </w:r>
          </w:p>
        </w:tc>
      </w:tr>
      <w:tr w:rsidR="009D6528" w:rsidRPr="00DE794C" w:rsidTr="002804F0">
        <w:trPr>
          <w:trHeight w:val="245"/>
        </w:trPr>
        <w:tc>
          <w:tcPr>
            <w:tcW w:w="438" w:type="pct"/>
          </w:tcPr>
          <w:p w:rsidR="009D6528" w:rsidRPr="00DE794C" w:rsidRDefault="009D6528" w:rsidP="00DE794C">
            <w:pPr>
              <w:pStyle w:val="a6"/>
              <w:numPr>
                <w:ilvl w:val="0"/>
                <w:numId w:val="3"/>
              </w:numPr>
              <w:ind w:left="0" w:right="57" w:firstLine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978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3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0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21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528" w:rsidRPr="00DE794C" w:rsidTr="002804F0">
        <w:trPr>
          <w:trHeight w:val="245"/>
        </w:trPr>
        <w:tc>
          <w:tcPr>
            <w:tcW w:w="438" w:type="pct"/>
          </w:tcPr>
          <w:p w:rsidR="009D6528" w:rsidRPr="00DE794C" w:rsidRDefault="009D6528" w:rsidP="00DE794C">
            <w:pPr>
              <w:pStyle w:val="a6"/>
              <w:numPr>
                <w:ilvl w:val="0"/>
                <w:numId w:val="3"/>
              </w:numPr>
              <w:ind w:left="0" w:right="57" w:firstLine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978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3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0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21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528" w:rsidRPr="00DE794C" w:rsidTr="002804F0">
        <w:trPr>
          <w:trHeight w:val="245"/>
        </w:trPr>
        <w:tc>
          <w:tcPr>
            <w:tcW w:w="438" w:type="pct"/>
          </w:tcPr>
          <w:p w:rsidR="009D6528" w:rsidRPr="00DE794C" w:rsidRDefault="009D6528" w:rsidP="00DE794C">
            <w:pPr>
              <w:pStyle w:val="a6"/>
              <w:numPr>
                <w:ilvl w:val="0"/>
                <w:numId w:val="3"/>
              </w:numPr>
              <w:ind w:left="0" w:right="57" w:firstLine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978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3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0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21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528" w:rsidRPr="00DE794C" w:rsidTr="002804F0">
        <w:trPr>
          <w:trHeight w:val="245"/>
        </w:trPr>
        <w:tc>
          <w:tcPr>
            <w:tcW w:w="438" w:type="pct"/>
          </w:tcPr>
          <w:p w:rsidR="009D6528" w:rsidRPr="00DE794C" w:rsidRDefault="009D6528" w:rsidP="00DE794C">
            <w:pPr>
              <w:pStyle w:val="a6"/>
              <w:numPr>
                <w:ilvl w:val="0"/>
                <w:numId w:val="3"/>
              </w:numPr>
              <w:ind w:left="0" w:right="57" w:firstLine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978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3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0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21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528" w:rsidRPr="00DE794C" w:rsidTr="002804F0">
        <w:trPr>
          <w:trHeight w:val="245"/>
        </w:trPr>
        <w:tc>
          <w:tcPr>
            <w:tcW w:w="438" w:type="pct"/>
          </w:tcPr>
          <w:p w:rsidR="009D6528" w:rsidRPr="00DE794C" w:rsidRDefault="009D6528" w:rsidP="00DE794C">
            <w:pPr>
              <w:pStyle w:val="a6"/>
              <w:numPr>
                <w:ilvl w:val="0"/>
                <w:numId w:val="3"/>
              </w:numPr>
              <w:ind w:left="0" w:right="57" w:firstLine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978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3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30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21" w:type="pct"/>
          </w:tcPr>
          <w:p w:rsidR="009D6528" w:rsidRPr="00DE794C" w:rsidRDefault="009D6528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0D3A69" w:rsidRPr="002804F0" w:rsidRDefault="000D3A69" w:rsidP="00DE794C">
      <w:pPr>
        <w:ind w:left="57" w:right="57" w:firstLine="709"/>
        <w:rPr>
          <w:sz w:val="24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5806"/>
      </w:tblGrid>
      <w:tr w:rsidR="00B36072" w:rsidRPr="00DE794C" w:rsidTr="0010508A">
        <w:tc>
          <w:tcPr>
            <w:tcW w:w="9345" w:type="dxa"/>
            <w:gridSpan w:val="2"/>
          </w:tcPr>
          <w:p w:rsidR="00B36072" w:rsidRPr="00DE794C" w:rsidRDefault="009030BB" w:rsidP="00DE794C">
            <w:pPr>
              <w:ind w:left="57" w:right="57" w:firstLine="709"/>
              <w:jc w:val="center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 xml:space="preserve">Данные выступающего на </w:t>
            </w:r>
            <w:r w:rsidR="00B36072"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кругло</w:t>
            </w: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м</w:t>
            </w:r>
            <w:r w:rsidR="00B36072"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 xml:space="preserve"> стол</w:t>
            </w:r>
            <w:r w:rsidRPr="00DE794C">
              <w:rPr>
                <w:rFonts w:ascii="Times New Roman" w:hAnsi="Times New Roman" w:cs="Times New Roman"/>
                <w:b/>
                <w:color w:val="222222"/>
                <w:sz w:val="28"/>
                <w:szCs w:val="28"/>
              </w:rPr>
              <w:t>е</w:t>
            </w:r>
          </w:p>
        </w:tc>
      </w:tr>
      <w:tr w:rsidR="00B36072" w:rsidRPr="00DE794C" w:rsidTr="002804F0">
        <w:tc>
          <w:tcPr>
            <w:tcW w:w="3539" w:type="dxa"/>
          </w:tcPr>
          <w:p w:rsidR="00B36072" w:rsidRPr="00DE794C" w:rsidRDefault="00B36072" w:rsidP="00DE794C">
            <w:pPr>
              <w:ind w:left="57" w:right="5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ФИО (полностью)</w:t>
            </w:r>
          </w:p>
        </w:tc>
        <w:tc>
          <w:tcPr>
            <w:tcW w:w="5806" w:type="dxa"/>
          </w:tcPr>
          <w:p w:rsidR="00B36072" w:rsidRPr="00DE794C" w:rsidRDefault="00B36072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B36072" w:rsidRPr="00DE794C" w:rsidTr="002804F0">
        <w:tc>
          <w:tcPr>
            <w:tcW w:w="3539" w:type="dxa"/>
          </w:tcPr>
          <w:p w:rsidR="00B36072" w:rsidRPr="00DE794C" w:rsidRDefault="00B36072" w:rsidP="00DE794C">
            <w:pPr>
              <w:ind w:left="57" w:right="5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Место работы, должность</w:t>
            </w:r>
          </w:p>
        </w:tc>
        <w:tc>
          <w:tcPr>
            <w:tcW w:w="5806" w:type="dxa"/>
          </w:tcPr>
          <w:p w:rsidR="00B36072" w:rsidRPr="00DE794C" w:rsidRDefault="00B36072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B36072" w:rsidRPr="00DE794C" w:rsidTr="002804F0">
        <w:tc>
          <w:tcPr>
            <w:tcW w:w="3539" w:type="dxa"/>
          </w:tcPr>
          <w:p w:rsidR="00B36072" w:rsidRPr="00DE794C" w:rsidRDefault="00B36072" w:rsidP="00DE794C">
            <w:pPr>
              <w:ind w:left="57" w:right="5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Контакты (</w:t>
            </w:r>
            <w:proofErr w:type="spellStart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р.т</w:t>
            </w:r>
            <w:proofErr w:type="spellEnd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., </w:t>
            </w:r>
            <w:proofErr w:type="spellStart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м.т</w:t>
            </w:r>
            <w:proofErr w:type="spellEnd"/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., </w:t>
            </w: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email</w:t>
            </w: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</w:t>
            </w:r>
          </w:p>
        </w:tc>
        <w:tc>
          <w:tcPr>
            <w:tcW w:w="5806" w:type="dxa"/>
          </w:tcPr>
          <w:p w:rsidR="00B36072" w:rsidRPr="00DE794C" w:rsidRDefault="00B36072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B36072" w:rsidRPr="00DE794C" w:rsidTr="002804F0">
        <w:tc>
          <w:tcPr>
            <w:tcW w:w="3539" w:type="dxa"/>
          </w:tcPr>
          <w:p w:rsidR="00B36072" w:rsidRPr="00DE794C" w:rsidRDefault="009030BB" w:rsidP="00DE794C">
            <w:pPr>
              <w:ind w:left="57" w:right="57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Примерная т</w:t>
            </w:r>
            <w:r w:rsidR="00B36072" w:rsidRPr="00DE794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ема выступления</w:t>
            </w:r>
          </w:p>
        </w:tc>
        <w:tc>
          <w:tcPr>
            <w:tcW w:w="5806" w:type="dxa"/>
          </w:tcPr>
          <w:p w:rsidR="00B36072" w:rsidRPr="00DE794C" w:rsidRDefault="00B36072" w:rsidP="00DE794C">
            <w:pPr>
              <w:ind w:left="57" w:right="57" w:firstLine="709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3A677F" w:rsidRPr="002804F0" w:rsidRDefault="003A677F" w:rsidP="002804F0">
      <w:pPr>
        <w:ind w:left="57" w:right="57" w:firstLine="709"/>
        <w:rPr>
          <w:sz w:val="22"/>
          <w:szCs w:val="28"/>
        </w:rPr>
      </w:pPr>
    </w:p>
    <w:sectPr w:rsidR="003A677F" w:rsidRPr="0028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E37F6"/>
    <w:multiLevelType w:val="hybridMultilevel"/>
    <w:tmpl w:val="37DE9E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634882"/>
    <w:multiLevelType w:val="hybridMultilevel"/>
    <w:tmpl w:val="B53A2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8B20D4"/>
    <w:multiLevelType w:val="hybridMultilevel"/>
    <w:tmpl w:val="394A5782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928"/>
    <w:rsid w:val="00074CF3"/>
    <w:rsid w:val="000D3A69"/>
    <w:rsid w:val="001904AB"/>
    <w:rsid w:val="00211F07"/>
    <w:rsid w:val="002535A0"/>
    <w:rsid w:val="002804F0"/>
    <w:rsid w:val="00304E15"/>
    <w:rsid w:val="00383436"/>
    <w:rsid w:val="003A677F"/>
    <w:rsid w:val="0046414C"/>
    <w:rsid w:val="004740D0"/>
    <w:rsid w:val="00480426"/>
    <w:rsid w:val="00536A28"/>
    <w:rsid w:val="005D7E3C"/>
    <w:rsid w:val="00622B96"/>
    <w:rsid w:val="006F47E5"/>
    <w:rsid w:val="0071567E"/>
    <w:rsid w:val="007510DB"/>
    <w:rsid w:val="00780F7C"/>
    <w:rsid w:val="008A5A98"/>
    <w:rsid w:val="009030BB"/>
    <w:rsid w:val="00905AE5"/>
    <w:rsid w:val="009069B7"/>
    <w:rsid w:val="00995928"/>
    <w:rsid w:val="009968B0"/>
    <w:rsid w:val="009D6528"/>
    <w:rsid w:val="00A16C2C"/>
    <w:rsid w:val="00A2544B"/>
    <w:rsid w:val="00AA6F4C"/>
    <w:rsid w:val="00AB6D64"/>
    <w:rsid w:val="00AC07C3"/>
    <w:rsid w:val="00AD47C8"/>
    <w:rsid w:val="00B36072"/>
    <w:rsid w:val="00B40F64"/>
    <w:rsid w:val="00B716B9"/>
    <w:rsid w:val="00B72300"/>
    <w:rsid w:val="00D07AA9"/>
    <w:rsid w:val="00D91178"/>
    <w:rsid w:val="00DE6539"/>
    <w:rsid w:val="00DE794C"/>
    <w:rsid w:val="00E10AA4"/>
    <w:rsid w:val="00E4098B"/>
    <w:rsid w:val="00E40D2B"/>
    <w:rsid w:val="00E771CE"/>
    <w:rsid w:val="00E93AD9"/>
    <w:rsid w:val="00EE6CE2"/>
    <w:rsid w:val="00F26081"/>
    <w:rsid w:val="00F51899"/>
    <w:rsid w:val="00FC3ECE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0F334-742B-4FC9-B64B-DE33EEEB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D9"/>
    <w:pPr>
      <w:spacing w:line="240" w:lineRule="auto"/>
      <w:ind w:firstLine="0"/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3AD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93AD9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uiPriority w:val="59"/>
    <w:rsid w:val="000D3A6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04E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68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68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s-cro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molosh@yandex.ru" TargetMode="External"/><Relationship Id="rId5" Type="http://schemas.openxmlformats.org/officeDocument/2006/relationships/hyperlink" Target="mailto:priem@iro.pe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Волегов Владимир Сергеевич</dc:creator>
  <cp:keywords/>
  <dc:description/>
  <cp:lastModifiedBy>Волегов Владимир Сергеевич</cp:lastModifiedBy>
  <cp:revision>5</cp:revision>
  <cp:lastPrinted>2018-02-27T08:26:00Z</cp:lastPrinted>
  <dcterms:created xsi:type="dcterms:W3CDTF">2018-02-27T07:22:00Z</dcterms:created>
  <dcterms:modified xsi:type="dcterms:W3CDTF">2018-02-27T08:27:00Z</dcterms:modified>
</cp:coreProperties>
</file>