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49" w:rsidRDefault="00352449" w:rsidP="006D5337">
      <w:pPr>
        <w:ind w:left="240"/>
        <w:jc w:val="right"/>
        <w:rPr>
          <w:b/>
          <w:sz w:val="20"/>
          <w:szCs w:val="20"/>
          <w:lang w:val="en-US"/>
        </w:rPr>
      </w:pPr>
    </w:p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BB7C5F" w:rsidRPr="007E7AB2" w:rsidRDefault="00B320BE" w:rsidP="00074D23">
      <w:pPr>
        <w:spacing w:after="240"/>
        <w:ind w:right="-12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6A3D1D" w:rsidRPr="00F44900" w:rsidRDefault="006A3D1D" w:rsidP="001163DE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  <w:tab w:val="left" w:pos="567"/>
        </w:tabs>
        <w:ind w:left="0" w:firstLine="0"/>
        <w:jc w:val="both"/>
        <w:rPr>
          <w:b/>
          <w:i/>
        </w:rPr>
      </w:pPr>
      <w:r w:rsidRPr="00F44900">
        <w:rPr>
          <w:b/>
          <w:i/>
        </w:rPr>
        <w:t>«</w:t>
      </w:r>
      <w:r w:rsidR="009B2481" w:rsidRPr="009B2481">
        <w:rPr>
          <w:b/>
          <w:i/>
        </w:rPr>
        <w:t xml:space="preserve">Дифференцированное обучение как средство повышения </w:t>
      </w:r>
      <w:proofErr w:type="gramStart"/>
      <w:r w:rsidR="009B2481" w:rsidRPr="009B2481">
        <w:rPr>
          <w:b/>
          <w:i/>
        </w:rPr>
        <w:t>мотивации</w:t>
      </w:r>
      <w:proofErr w:type="gramEnd"/>
      <w:r w:rsidR="009B2481" w:rsidRPr="009B2481">
        <w:rPr>
          <w:b/>
          <w:i/>
        </w:rPr>
        <w:t xml:space="preserve"> учащихся к изучению иностранного языка и повышения качества иноязычного образования</w:t>
      </w:r>
      <w:r w:rsidRPr="00F44900">
        <w:rPr>
          <w:b/>
          <w:i/>
        </w:rPr>
        <w:t>»</w:t>
      </w:r>
    </w:p>
    <w:p w:rsidR="002067A8" w:rsidRDefault="002067A8" w:rsidP="00253994">
      <w:pPr>
        <w:pStyle w:val="a6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99678E" w:rsidRPr="0099678E">
        <w:rPr>
          <w:color w:val="000000"/>
        </w:rPr>
        <w:t xml:space="preserve"> </w:t>
      </w:r>
      <w:r w:rsidR="00253994">
        <w:rPr>
          <w:color w:val="000000"/>
        </w:rPr>
        <w:t>о</w:t>
      </w:r>
      <w:r w:rsidR="0099678E">
        <w:rPr>
          <w:color w:val="000000"/>
        </w:rPr>
        <w:t>сновные направления развития иноязычного образования в России.</w:t>
      </w:r>
      <w:r w:rsidR="00A619AE" w:rsidRPr="00A619AE">
        <w:rPr>
          <w:color w:val="000000"/>
        </w:rPr>
        <w:t xml:space="preserve"> </w:t>
      </w:r>
      <w:r w:rsidR="00A619AE">
        <w:rPr>
          <w:color w:val="000000"/>
        </w:rPr>
        <w:t>Личностно-ориентированное образование.</w:t>
      </w:r>
      <w:r w:rsidR="00FB2FB2" w:rsidRPr="00FB2FB2">
        <w:rPr>
          <w:color w:val="000000"/>
        </w:rPr>
        <w:t xml:space="preserve"> </w:t>
      </w:r>
      <w:r w:rsidR="00FB2FB2">
        <w:rPr>
          <w:color w:val="000000"/>
        </w:rPr>
        <w:t xml:space="preserve">Дифференцированный подход в образовательном процессе. Виды дифференциации. </w:t>
      </w:r>
      <w:r w:rsidR="007F6C6F">
        <w:rPr>
          <w:color w:val="000000"/>
        </w:rPr>
        <w:t xml:space="preserve">Организация дифференцированного обучения на уроке иностранного языка на основе формирования осознанности. </w:t>
      </w:r>
      <w:r w:rsidR="00FB2FB2">
        <w:rPr>
          <w:color w:val="000000"/>
        </w:rPr>
        <w:t>Задания на реализацию различных видов дифференциации.</w:t>
      </w:r>
      <w:r w:rsidR="00FB2FB2" w:rsidRPr="00FB2FB2">
        <w:rPr>
          <w:color w:val="000000"/>
        </w:rPr>
        <w:t xml:space="preserve"> </w:t>
      </w:r>
      <w:r w:rsidR="00FB2FB2">
        <w:rPr>
          <w:color w:val="000000"/>
        </w:rPr>
        <w:t>Теория множественности интеллекта. Виды интеллекта и приемы их развития. Дифференциация обучения иностранному языку на основе развития видов интеллекта</w:t>
      </w:r>
      <w:r w:rsidR="00F53EAE">
        <w:rPr>
          <w:color w:val="000000"/>
        </w:rPr>
        <w:t>.</w:t>
      </w:r>
      <w:r w:rsidR="00D835E6" w:rsidRPr="00D835E6">
        <w:rPr>
          <w:color w:val="000000"/>
        </w:rPr>
        <w:t xml:space="preserve"> </w:t>
      </w:r>
      <w:r w:rsidR="00D835E6">
        <w:rPr>
          <w:color w:val="000000"/>
        </w:rPr>
        <w:t>Возможности организации дифференцированного обучения через разнообразные задания на станциях.</w:t>
      </w:r>
      <w:r w:rsidR="00D835E6" w:rsidRPr="00D835E6">
        <w:rPr>
          <w:color w:val="000000"/>
        </w:rPr>
        <w:t xml:space="preserve"> </w:t>
      </w:r>
      <w:r w:rsidR="00D835E6">
        <w:rPr>
          <w:color w:val="000000"/>
        </w:rPr>
        <w:t>Дифференцированный выбор презентации конечного продукта: творческие работы, коллажи, презентации различного типа с использованием компьютерной техники.</w:t>
      </w:r>
      <w:r w:rsidR="003937AB" w:rsidRPr="003937AB">
        <w:rPr>
          <w:color w:val="000000"/>
        </w:rPr>
        <w:t xml:space="preserve"> </w:t>
      </w:r>
      <w:r w:rsidR="003937AB">
        <w:rPr>
          <w:color w:val="000000"/>
        </w:rPr>
        <w:t xml:space="preserve">Планирование урока на основе таксономии </w:t>
      </w:r>
      <w:proofErr w:type="spellStart"/>
      <w:r w:rsidR="003937AB">
        <w:rPr>
          <w:color w:val="000000"/>
        </w:rPr>
        <w:t>Блума</w:t>
      </w:r>
      <w:proofErr w:type="spellEnd"/>
      <w:r w:rsidR="003937AB">
        <w:rPr>
          <w:color w:val="000000"/>
        </w:rPr>
        <w:t xml:space="preserve"> и учета дифференцированного подхода</w:t>
      </w:r>
      <w:r w:rsidR="00D845DE">
        <w:rPr>
          <w:color w:val="000000"/>
        </w:rPr>
        <w:t>.</w:t>
      </w:r>
      <w:r w:rsidR="00D845DE" w:rsidRPr="00D845DE">
        <w:rPr>
          <w:color w:val="000000"/>
        </w:rPr>
        <w:t xml:space="preserve"> </w:t>
      </w:r>
      <w:r w:rsidR="00D845DE">
        <w:rPr>
          <w:color w:val="000000"/>
        </w:rPr>
        <w:t>ИКТ-ресурсы как средства моделирования учебной среды для дифференцированного обучения иностранному языку.</w:t>
      </w:r>
    </w:p>
    <w:p w:rsidR="00E5530A" w:rsidRPr="002067A8" w:rsidRDefault="006A3D1D" w:rsidP="00253994">
      <w:pPr>
        <w:tabs>
          <w:tab w:val="left" w:pos="284"/>
        </w:tabs>
        <w:ind w:right="-120"/>
        <w:jc w:val="both"/>
        <w:rPr>
          <w:color w:val="000000"/>
        </w:rPr>
      </w:pPr>
      <w:r w:rsidRPr="002067A8">
        <w:rPr>
          <w:b/>
          <w:i/>
        </w:rPr>
        <w:t>Категория слушателей</w:t>
      </w:r>
      <w:r w:rsidRPr="002067A8">
        <w:rPr>
          <w:color w:val="000000"/>
        </w:rPr>
        <w:t xml:space="preserve">: </w:t>
      </w:r>
      <w:r w:rsidR="00E5530A" w:rsidRPr="004930C9">
        <w:rPr>
          <w:color w:val="000000"/>
        </w:rPr>
        <w:t>учителя английского языка, учителя немецкого языка</w:t>
      </w:r>
    </w:p>
    <w:p w:rsidR="00D55E5E" w:rsidRDefault="00D55E5E" w:rsidP="00253994">
      <w:pPr>
        <w:tabs>
          <w:tab w:val="left" w:pos="284"/>
        </w:tabs>
        <w:ind w:right="-120"/>
        <w:jc w:val="both"/>
        <w:rPr>
          <w:color w:val="000000"/>
        </w:rPr>
      </w:pPr>
      <w:r w:rsidRPr="002067A8">
        <w:rPr>
          <w:b/>
          <w:i/>
        </w:rPr>
        <w:t>Объем часов</w:t>
      </w:r>
      <w:r w:rsidRPr="002067A8">
        <w:rPr>
          <w:color w:val="000000"/>
        </w:rPr>
        <w:t xml:space="preserve">: </w:t>
      </w:r>
      <w:r w:rsidR="00E5530A" w:rsidRPr="002067A8">
        <w:rPr>
          <w:color w:val="000000"/>
        </w:rPr>
        <w:t>108</w:t>
      </w:r>
    </w:p>
    <w:p w:rsidR="00A4375C" w:rsidRPr="00A4375C" w:rsidRDefault="00A4375C" w:rsidP="001163DE">
      <w:pPr>
        <w:tabs>
          <w:tab w:val="left" w:pos="284"/>
        </w:tabs>
        <w:ind w:right="-120"/>
        <w:jc w:val="both"/>
      </w:pPr>
      <w:r w:rsidRPr="00352449">
        <w:rPr>
          <w:b/>
          <w:i/>
        </w:rPr>
        <w:t>Форма обучения</w:t>
      </w:r>
      <w:r>
        <w:t>: очно-заочная</w:t>
      </w:r>
      <w:r w:rsidR="00253994">
        <w:t xml:space="preserve"> </w:t>
      </w:r>
      <w:r w:rsidR="00253994" w:rsidRPr="00A30858">
        <w:t>с применением дистанционных образовательных технологий</w:t>
      </w:r>
    </w:p>
    <w:tbl>
      <w:tblPr>
        <w:tblW w:w="106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2127"/>
        <w:gridCol w:w="2256"/>
        <w:gridCol w:w="2123"/>
        <w:gridCol w:w="1290"/>
      </w:tblGrid>
      <w:tr w:rsidR="006A3D1D" w:rsidRPr="00560CEA" w:rsidTr="00DB72F6">
        <w:trPr>
          <w:trHeight w:val="303"/>
        </w:trPr>
        <w:tc>
          <w:tcPr>
            <w:tcW w:w="567" w:type="dxa"/>
            <w:vMerge w:val="restart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7949E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51" w:type="dxa"/>
            <w:gridSpan w:val="3"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23" w:type="dxa"/>
            <w:vMerge w:val="restart"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:rsidR="006A3D1D" w:rsidRPr="00560CEA" w:rsidRDefault="006A3D1D" w:rsidP="001163D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7949EA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6A3D1D" w:rsidRPr="00560CEA" w:rsidTr="00DB72F6">
        <w:trPr>
          <w:trHeight w:val="406"/>
        </w:trPr>
        <w:tc>
          <w:tcPr>
            <w:tcW w:w="567" w:type="dxa"/>
            <w:vMerge/>
            <w:vAlign w:val="center"/>
          </w:tcPr>
          <w:p w:rsidR="006A3D1D" w:rsidRPr="00560CEA" w:rsidRDefault="006A3D1D" w:rsidP="001163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23" w:type="dxa"/>
            <w:vMerge/>
            <w:shd w:val="clear" w:color="auto" w:fill="auto"/>
            <w:vAlign w:val="center"/>
          </w:tcPr>
          <w:p w:rsidR="006A3D1D" w:rsidRPr="00560CEA" w:rsidRDefault="006A3D1D" w:rsidP="001163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vAlign w:val="center"/>
          </w:tcPr>
          <w:p w:rsidR="006A3D1D" w:rsidRPr="00560CEA" w:rsidRDefault="006A3D1D" w:rsidP="001163DE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9B2481" w:rsidRPr="00560CEA" w:rsidTr="00253994">
        <w:trPr>
          <w:trHeight w:val="644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9B2481" w:rsidRPr="00A4375C" w:rsidRDefault="00C74C5B" w:rsidP="001163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 апреля 2019 года - 06 апреля 2019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 апреля 2019 года - 21 апреля 2019 года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апреля 2019 года - 24 апреля 2019 года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B2481" w:rsidRPr="00A4375C" w:rsidRDefault="009B2481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  <w:tr w:rsidR="009B2481" w:rsidRPr="00560CEA" w:rsidTr="00253994">
        <w:trPr>
          <w:trHeight w:val="644"/>
        </w:trPr>
        <w:tc>
          <w:tcPr>
            <w:tcW w:w="567" w:type="dxa"/>
            <w:vAlign w:val="center"/>
          </w:tcPr>
          <w:p w:rsidR="009B2481" w:rsidRPr="00A4375C" w:rsidRDefault="00C74C5B" w:rsidP="001163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сентября 2019 года - 28 сентября 2019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 сентября 2019 года - 22 октября 2019 года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23 октября 2019 года - 25 октября 2019 года </w:t>
            </w:r>
          </w:p>
        </w:tc>
        <w:tc>
          <w:tcPr>
            <w:tcW w:w="21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B2481" w:rsidRPr="00A4375C" w:rsidRDefault="009B2481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  <w:tr w:rsidR="009B2481" w:rsidRPr="00560CEA" w:rsidTr="00DB72F6">
        <w:trPr>
          <w:trHeight w:val="644"/>
        </w:trPr>
        <w:tc>
          <w:tcPr>
            <w:tcW w:w="567" w:type="dxa"/>
            <w:vAlign w:val="center"/>
          </w:tcPr>
          <w:p w:rsidR="009B2481" w:rsidRPr="00A4375C" w:rsidRDefault="00C74C5B" w:rsidP="001163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 сентября 2019 года - 14 сентября 2019 года</w:t>
            </w:r>
          </w:p>
        </w:tc>
        <w:tc>
          <w:tcPr>
            <w:tcW w:w="21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 сентября 2019 года - 29 сентября 2019 года</w:t>
            </w:r>
          </w:p>
        </w:tc>
        <w:tc>
          <w:tcPr>
            <w:tcW w:w="22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сентября 2019 года - 02 октября 2019 года</w:t>
            </w:r>
          </w:p>
        </w:tc>
        <w:tc>
          <w:tcPr>
            <w:tcW w:w="2123" w:type="dxa"/>
            <w:shd w:val="clear" w:color="auto" w:fill="auto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Чернушка</w:t>
            </w:r>
            <w:r w:rsidRPr="00A4375C">
              <w:rPr>
                <w:sz w:val="22"/>
                <w:szCs w:val="22"/>
              </w:rPr>
              <w:t>*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B2481" w:rsidRPr="00A4375C" w:rsidRDefault="009B2481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</w:tbl>
    <w:p w:rsidR="006A3D1D" w:rsidRPr="00560CEA" w:rsidRDefault="006A3D1D" w:rsidP="001163DE">
      <w:pPr>
        <w:ind w:right="48"/>
        <w:jc w:val="both"/>
        <w:rPr>
          <w:i/>
          <w:sz w:val="22"/>
          <w:szCs w:val="22"/>
        </w:rPr>
      </w:pPr>
      <w:r w:rsidRPr="00560CEA">
        <w:rPr>
          <w:i/>
          <w:sz w:val="22"/>
          <w:szCs w:val="22"/>
        </w:rPr>
        <w:t>* Точная информация по месту проведения поступит на адрес электронной почты, который Вы указали при регистрации.</w:t>
      </w:r>
    </w:p>
    <w:p w:rsidR="007E337A" w:rsidRDefault="007E337A" w:rsidP="001163DE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9F149B" w:rsidRPr="00F44900" w:rsidRDefault="009F149B" w:rsidP="00DB72F6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rPr>
          <w:b/>
          <w:i/>
        </w:rPr>
      </w:pPr>
      <w:r w:rsidRPr="00F44900">
        <w:rPr>
          <w:b/>
          <w:i/>
        </w:rPr>
        <w:t>«</w:t>
      </w:r>
      <w:r w:rsidR="009B2481" w:rsidRPr="009B2481">
        <w:rPr>
          <w:b/>
          <w:i/>
        </w:rPr>
        <w:t>Кейс-технология как средство развития предметных и метапредметных умений</w:t>
      </w:r>
      <w:r w:rsidRPr="00F44900">
        <w:rPr>
          <w:b/>
          <w:i/>
        </w:rPr>
        <w:t>»</w:t>
      </w:r>
    </w:p>
    <w:p w:rsidR="00F44900" w:rsidRDefault="00F44900" w:rsidP="001163DE">
      <w:pPr>
        <w:tabs>
          <w:tab w:val="left" w:pos="284"/>
        </w:tabs>
        <w:ind w:right="-12"/>
        <w:jc w:val="both"/>
        <w:rPr>
          <w:b/>
          <w:i/>
        </w:rPr>
      </w:pPr>
      <w:r>
        <w:rPr>
          <w:b/>
          <w:i/>
        </w:rPr>
        <w:t>Содержание программы:</w:t>
      </w:r>
      <w:r w:rsidR="0075101A">
        <w:rPr>
          <w:b/>
          <w:i/>
        </w:rPr>
        <w:t xml:space="preserve"> </w:t>
      </w:r>
      <w:r w:rsidR="00253994">
        <w:t>к</w:t>
      </w:r>
      <w:r w:rsidR="00D944B6" w:rsidRPr="00EB6002">
        <w:t>онцептуальные основы ФГОС. Предметные и метапредметные умения в процессе обучения иностранному языку.</w:t>
      </w:r>
      <w:r w:rsidR="00C31200" w:rsidRPr="00C31200">
        <w:t xml:space="preserve"> </w:t>
      </w:r>
      <w:r w:rsidR="00C31200" w:rsidRPr="00EB6002">
        <w:t>Инструменты и практики достижения предметных и метапредметных результатов обучения.</w:t>
      </w:r>
      <w:r w:rsidR="009A01E8" w:rsidRPr="009A01E8">
        <w:rPr>
          <w:highlight w:val="white"/>
        </w:rPr>
        <w:t xml:space="preserve"> </w:t>
      </w:r>
      <w:r w:rsidR="009A01E8" w:rsidRPr="00EB6002">
        <w:rPr>
          <w:highlight w:val="white"/>
        </w:rPr>
        <w:t>Кейс-технология как один из инновационных методов создания иноязычной образовательной среды</w:t>
      </w:r>
      <w:r w:rsidR="009A01E8">
        <w:rPr>
          <w:highlight w:val="white"/>
        </w:rPr>
        <w:t xml:space="preserve"> (к</w:t>
      </w:r>
      <w:r w:rsidR="009A01E8" w:rsidRPr="00EB6002">
        <w:t>лассификация</w:t>
      </w:r>
      <w:r w:rsidR="009A01E8">
        <w:t>,</w:t>
      </w:r>
      <w:r w:rsidR="00DF0816">
        <w:t xml:space="preserve"> </w:t>
      </w:r>
      <w:r w:rsidR="009A01E8" w:rsidRPr="00EB6002">
        <w:t>виды</w:t>
      </w:r>
      <w:r w:rsidR="009A01E8">
        <w:t>,</w:t>
      </w:r>
      <w:r w:rsidR="00DF0816">
        <w:t xml:space="preserve"> </w:t>
      </w:r>
      <w:r w:rsidR="009A01E8" w:rsidRPr="00EB6002">
        <w:t>источники</w:t>
      </w:r>
      <w:r w:rsidR="009A01E8">
        <w:t>,</w:t>
      </w:r>
      <w:r w:rsidR="00DF0816">
        <w:t xml:space="preserve"> </w:t>
      </w:r>
      <w:r w:rsidR="009A01E8" w:rsidRPr="00EB6002">
        <w:t>учебно-дидактические материалы</w:t>
      </w:r>
      <w:r w:rsidR="009A01E8">
        <w:t>,</w:t>
      </w:r>
      <w:r w:rsidR="009A01E8" w:rsidRPr="00EB6002">
        <w:t xml:space="preserve"> ИКТ-инструменты для создания </w:t>
      </w:r>
      <w:r w:rsidR="006469FC">
        <w:t>К</w:t>
      </w:r>
      <w:r w:rsidR="009A01E8" w:rsidRPr="00EB6002">
        <w:t>ейсов</w:t>
      </w:r>
      <w:r w:rsidR="00DF0816">
        <w:t>)</w:t>
      </w:r>
      <w:r w:rsidR="006469FC">
        <w:t xml:space="preserve">. </w:t>
      </w:r>
      <w:r w:rsidR="006469FC" w:rsidRPr="00EB6002">
        <w:t xml:space="preserve">Структура Кейса и принципы его построения. </w:t>
      </w:r>
      <w:r w:rsidR="00C536ED" w:rsidRPr="00EB6002">
        <w:t xml:space="preserve">Развитие умений работы с различными информационными источниками как необходимое условие работы с </w:t>
      </w:r>
      <w:proofErr w:type="spellStart"/>
      <w:r w:rsidR="00C536ED" w:rsidRPr="00EB6002">
        <w:t>Кейсом</w:t>
      </w:r>
      <w:r w:rsidR="008C54AE">
        <w:t>.</w:t>
      </w:r>
      <w:r w:rsidR="006469FC" w:rsidRPr="00EB6002">
        <w:t>Этапы</w:t>
      </w:r>
      <w:proofErr w:type="spellEnd"/>
      <w:r w:rsidR="006469FC" w:rsidRPr="00EB6002">
        <w:t xml:space="preserve"> работы с </w:t>
      </w:r>
      <w:r w:rsidR="006469FC">
        <w:t>К</w:t>
      </w:r>
      <w:r w:rsidR="006469FC" w:rsidRPr="00EB6002">
        <w:t>ейсом, роль индивидуальной и групповой работы.</w:t>
      </w:r>
      <w:r w:rsidR="002159B2" w:rsidRPr="002159B2">
        <w:t xml:space="preserve"> </w:t>
      </w:r>
      <w:r w:rsidR="002159B2" w:rsidRPr="00EB6002">
        <w:t xml:space="preserve">Особенности формы </w:t>
      </w:r>
      <w:r w:rsidR="002159B2" w:rsidRPr="00EB6002">
        <w:rPr>
          <w:lang w:val="en-US"/>
        </w:rPr>
        <w:t>Workshop</w:t>
      </w:r>
      <w:r w:rsidR="002159B2">
        <w:t>,</w:t>
      </w:r>
      <w:r w:rsidR="002159B2" w:rsidRPr="00EB6002">
        <w:t xml:space="preserve"> ожидаемые результаты</w:t>
      </w:r>
      <w:r w:rsidR="002159B2">
        <w:t>,</w:t>
      </w:r>
      <w:r w:rsidR="002159B2" w:rsidRPr="00EB6002">
        <w:t xml:space="preserve"> формы презентации</w:t>
      </w:r>
      <w:r w:rsidR="002159B2">
        <w:t>.</w:t>
      </w:r>
    </w:p>
    <w:p w:rsidR="0049329D" w:rsidRPr="00F44900" w:rsidRDefault="0049329D" w:rsidP="00DB72F6">
      <w:pPr>
        <w:tabs>
          <w:tab w:val="left" w:pos="284"/>
        </w:tabs>
        <w:ind w:right="-12"/>
        <w:jc w:val="both"/>
        <w:rPr>
          <w:b/>
          <w:i/>
        </w:rPr>
      </w:pPr>
      <w:r w:rsidRPr="00F44900">
        <w:rPr>
          <w:b/>
          <w:i/>
        </w:rPr>
        <w:t xml:space="preserve">Категория слушателей: </w:t>
      </w:r>
      <w:r w:rsidR="00C42277" w:rsidRPr="004930C9">
        <w:t>учителя английского языка, учителя немецкого языка</w:t>
      </w:r>
    </w:p>
    <w:p w:rsidR="009F149B" w:rsidRDefault="009F149B" w:rsidP="00DB72F6">
      <w:pPr>
        <w:tabs>
          <w:tab w:val="left" w:pos="284"/>
        </w:tabs>
        <w:ind w:right="-120"/>
        <w:jc w:val="both"/>
      </w:pPr>
      <w:r w:rsidRPr="00F44900">
        <w:rPr>
          <w:b/>
          <w:i/>
        </w:rPr>
        <w:t>Объем часов</w:t>
      </w:r>
      <w:r w:rsidRPr="00F44900">
        <w:rPr>
          <w:b/>
        </w:rPr>
        <w:t>:</w:t>
      </w:r>
      <w:r w:rsidRPr="00F44900">
        <w:t xml:space="preserve"> </w:t>
      </w:r>
      <w:r w:rsidR="00C42277" w:rsidRPr="00F44900">
        <w:t>40</w:t>
      </w:r>
    </w:p>
    <w:p w:rsidR="009B2481" w:rsidRPr="00F44900" w:rsidRDefault="00A4375C" w:rsidP="001163DE">
      <w:pPr>
        <w:tabs>
          <w:tab w:val="left" w:pos="284"/>
        </w:tabs>
        <w:ind w:right="-120"/>
        <w:jc w:val="both"/>
      </w:pPr>
      <w:r w:rsidRPr="00352449">
        <w:rPr>
          <w:b/>
          <w:i/>
        </w:rPr>
        <w:t>Форма обучения</w:t>
      </w:r>
      <w:r w:rsidR="009B2481">
        <w:t>: очная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2365"/>
        <w:gridCol w:w="2127"/>
        <w:gridCol w:w="2268"/>
        <w:gridCol w:w="2100"/>
        <w:gridCol w:w="1302"/>
      </w:tblGrid>
      <w:tr w:rsidR="009F149B" w:rsidRPr="00560CEA" w:rsidTr="00763D6B">
        <w:trPr>
          <w:trHeight w:val="303"/>
        </w:trPr>
        <w:tc>
          <w:tcPr>
            <w:tcW w:w="470" w:type="dxa"/>
            <w:vMerge w:val="restart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DB72F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760" w:type="dxa"/>
            <w:gridSpan w:val="3"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302" w:type="dxa"/>
            <w:vMerge w:val="restart"/>
            <w:shd w:val="clear" w:color="auto" w:fill="auto"/>
            <w:vAlign w:val="center"/>
          </w:tcPr>
          <w:p w:rsidR="009F149B" w:rsidRPr="00560CEA" w:rsidRDefault="009F149B" w:rsidP="00763D6B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763D6B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9F149B" w:rsidRPr="00560CEA" w:rsidTr="00763D6B">
        <w:trPr>
          <w:trHeight w:val="406"/>
        </w:trPr>
        <w:tc>
          <w:tcPr>
            <w:tcW w:w="470" w:type="dxa"/>
            <w:vMerge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9F149B" w:rsidRPr="00560CEA" w:rsidRDefault="009F149B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2" w:type="dxa"/>
            <w:vMerge/>
            <w:shd w:val="clear" w:color="auto" w:fill="auto"/>
            <w:vAlign w:val="center"/>
          </w:tcPr>
          <w:p w:rsidR="009F149B" w:rsidRPr="00560CEA" w:rsidRDefault="009F149B" w:rsidP="001163D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9B2481" w:rsidRPr="00560CEA" w:rsidTr="00763D6B">
        <w:trPr>
          <w:trHeight w:val="644"/>
        </w:trPr>
        <w:tc>
          <w:tcPr>
            <w:tcW w:w="470" w:type="dxa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 октября 2019 года - 11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B2481" w:rsidRPr="00A4375C" w:rsidRDefault="009B2481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</w:tbl>
    <w:p w:rsidR="009F149B" w:rsidRPr="00560CEA" w:rsidRDefault="009F149B" w:rsidP="001163DE">
      <w:pPr>
        <w:ind w:right="-120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</w:t>
      </w:r>
      <w:r w:rsidR="00A4375C">
        <w:rPr>
          <w:i/>
          <w:sz w:val="22"/>
        </w:rPr>
        <w:t>тронной почты, который Вы указ</w:t>
      </w:r>
      <w:r w:rsidRPr="00560CEA">
        <w:rPr>
          <w:i/>
          <w:sz w:val="22"/>
        </w:rPr>
        <w:t>али при регистрации.</w:t>
      </w:r>
    </w:p>
    <w:p w:rsidR="009F149B" w:rsidRDefault="009F149B" w:rsidP="001163DE">
      <w:pPr>
        <w:ind w:right="-120"/>
        <w:rPr>
          <w:i/>
          <w:color w:val="FF0000"/>
          <w:sz w:val="22"/>
        </w:rPr>
      </w:pPr>
    </w:p>
    <w:p w:rsidR="009B2481" w:rsidRPr="00F44900" w:rsidRDefault="009B2481" w:rsidP="00763D6B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rPr>
          <w:b/>
          <w:i/>
        </w:rPr>
      </w:pPr>
      <w:r w:rsidRPr="00F44900">
        <w:rPr>
          <w:b/>
          <w:i/>
        </w:rPr>
        <w:t>«</w:t>
      </w:r>
      <w:r w:rsidRPr="009B2481">
        <w:rPr>
          <w:b/>
          <w:i/>
        </w:rPr>
        <w:t>Проектные задачи как средство развития предметных и метапредметных умений учащихся начальной школы</w:t>
      </w:r>
      <w:r w:rsidRPr="00F44900">
        <w:rPr>
          <w:b/>
          <w:i/>
        </w:rPr>
        <w:t>»</w:t>
      </w:r>
    </w:p>
    <w:p w:rsidR="00A57FA1" w:rsidRDefault="009B2481" w:rsidP="001163DE">
      <w:pPr>
        <w:pStyle w:val="a6"/>
        <w:spacing w:before="0" w:beforeAutospacing="0" w:after="0" w:afterAutospacing="0"/>
        <w:ind w:firstLine="142"/>
        <w:jc w:val="both"/>
        <w:rPr>
          <w:color w:val="000000"/>
          <w:sz w:val="22"/>
          <w:szCs w:val="22"/>
        </w:rPr>
      </w:pPr>
      <w:r>
        <w:rPr>
          <w:b/>
          <w:i/>
        </w:rPr>
        <w:t>Содержание программы:</w:t>
      </w:r>
      <w:r w:rsidR="00A57FA1">
        <w:rPr>
          <w:b/>
          <w:i/>
        </w:rPr>
        <w:t xml:space="preserve"> </w:t>
      </w:r>
      <w:r w:rsidR="00253994">
        <w:rPr>
          <w:color w:val="000000"/>
          <w:sz w:val="22"/>
          <w:szCs w:val="22"/>
        </w:rPr>
        <w:t>р</w:t>
      </w:r>
      <w:r w:rsidR="00A57FA1">
        <w:rPr>
          <w:color w:val="000000"/>
          <w:sz w:val="22"/>
          <w:szCs w:val="22"/>
        </w:rPr>
        <w:t>азвитие умений сотрудничества как одного из составляющих метапредметных умений</w:t>
      </w:r>
      <w:r w:rsidR="00D33FCA">
        <w:rPr>
          <w:color w:val="000000"/>
          <w:sz w:val="22"/>
          <w:szCs w:val="22"/>
        </w:rPr>
        <w:t>.</w:t>
      </w:r>
      <w:r w:rsidR="00D33FCA" w:rsidRPr="00D33FCA">
        <w:rPr>
          <w:color w:val="000000"/>
          <w:sz w:val="22"/>
          <w:szCs w:val="22"/>
        </w:rPr>
        <w:t xml:space="preserve"> </w:t>
      </w:r>
      <w:r w:rsidR="00D33FCA">
        <w:rPr>
          <w:color w:val="000000"/>
          <w:sz w:val="22"/>
          <w:szCs w:val="22"/>
        </w:rPr>
        <w:t>Принципы</w:t>
      </w:r>
      <w:r w:rsidR="00347C8F">
        <w:rPr>
          <w:color w:val="000000"/>
          <w:sz w:val="22"/>
          <w:szCs w:val="22"/>
        </w:rPr>
        <w:t xml:space="preserve"> </w:t>
      </w:r>
      <w:r w:rsidR="00AB4FD1">
        <w:rPr>
          <w:color w:val="000000"/>
          <w:sz w:val="22"/>
          <w:szCs w:val="22"/>
        </w:rPr>
        <w:t>и актуальные</w:t>
      </w:r>
      <w:r w:rsidR="00D33FCA">
        <w:rPr>
          <w:color w:val="000000"/>
          <w:sz w:val="22"/>
          <w:szCs w:val="22"/>
        </w:rPr>
        <w:t xml:space="preserve"> приемы сотрудничества по сингапурской методики.</w:t>
      </w:r>
      <w:r w:rsidR="003114D3" w:rsidRPr="003114D3">
        <w:rPr>
          <w:color w:val="000000"/>
          <w:shd w:val="clear" w:color="auto" w:fill="FFFFFF"/>
        </w:rPr>
        <w:t xml:space="preserve"> </w:t>
      </w:r>
      <w:r w:rsidR="003114D3">
        <w:rPr>
          <w:color w:val="000000"/>
          <w:shd w:val="clear" w:color="auto" w:fill="FFFFFF"/>
        </w:rPr>
        <w:t xml:space="preserve">Формирование учебной деятельности и осознанности при овладении иностранным языком. </w:t>
      </w:r>
      <w:r w:rsidR="003114D3">
        <w:rPr>
          <w:color w:val="000000"/>
          <w:sz w:val="22"/>
          <w:szCs w:val="22"/>
        </w:rPr>
        <w:t>Принципы формирования осознанности. Саморегуляция и стрессоустойчивость учителей и обучающихся.</w:t>
      </w:r>
      <w:r w:rsidR="00BC3530" w:rsidRPr="00BC3530">
        <w:rPr>
          <w:color w:val="000000"/>
          <w:sz w:val="22"/>
          <w:szCs w:val="22"/>
        </w:rPr>
        <w:t xml:space="preserve"> </w:t>
      </w:r>
      <w:r w:rsidR="00BC3530">
        <w:rPr>
          <w:color w:val="000000"/>
          <w:sz w:val="22"/>
          <w:szCs w:val="22"/>
        </w:rPr>
        <w:t>Проектная задача в начальной школе.</w:t>
      </w:r>
      <w:r w:rsidR="00995461" w:rsidRPr="00995461">
        <w:rPr>
          <w:color w:val="000000"/>
          <w:sz w:val="22"/>
          <w:szCs w:val="22"/>
        </w:rPr>
        <w:t xml:space="preserve"> </w:t>
      </w:r>
      <w:r w:rsidR="00995461">
        <w:rPr>
          <w:color w:val="000000"/>
          <w:sz w:val="22"/>
          <w:szCs w:val="22"/>
        </w:rPr>
        <w:t>Возможности использования проектных задач в обучении иностранным языкам при организации урочной и внеурочной деятельности: проигрывание проектных задач.</w:t>
      </w:r>
      <w:r w:rsidR="00995461" w:rsidRPr="00995461">
        <w:rPr>
          <w:color w:val="000000"/>
          <w:sz w:val="22"/>
          <w:szCs w:val="22"/>
        </w:rPr>
        <w:t xml:space="preserve"> </w:t>
      </w:r>
      <w:r w:rsidR="00995461">
        <w:rPr>
          <w:color w:val="000000"/>
          <w:sz w:val="22"/>
          <w:szCs w:val="22"/>
        </w:rPr>
        <w:t>Инструменты Веб 2.0 для создания заданий: кластеры и ментальные карты (bubbl.us, popplet.com), интерактивные задания (Quizzlet.com, learningapss.org), мобильные приложения (QR-коды), интерактивные плакаты, сервисы для созданий брошюр и презентаций.</w:t>
      </w:r>
      <w:r w:rsidR="007764AF" w:rsidRPr="007764AF">
        <w:rPr>
          <w:color w:val="000000"/>
        </w:rPr>
        <w:t xml:space="preserve"> </w:t>
      </w:r>
      <w:r w:rsidR="007764AF">
        <w:rPr>
          <w:color w:val="000000"/>
        </w:rPr>
        <w:t>Приемы оценивания в ходе решения проектной задачи и после ее выполнения.</w:t>
      </w:r>
      <w:r w:rsidR="007764AF" w:rsidRPr="007764AF">
        <w:rPr>
          <w:color w:val="000000"/>
          <w:sz w:val="22"/>
          <w:szCs w:val="22"/>
        </w:rPr>
        <w:t xml:space="preserve"> </w:t>
      </w:r>
      <w:r w:rsidR="007764AF">
        <w:rPr>
          <w:color w:val="000000"/>
          <w:sz w:val="22"/>
          <w:szCs w:val="22"/>
        </w:rPr>
        <w:t xml:space="preserve">Создание проектной </w:t>
      </w:r>
      <w:r w:rsidR="00347C8F">
        <w:rPr>
          <w:color w:val="000000"/>
          <w:sz w:val="22"/>
          <w:szCs w:val="22"/>
        </w:rPr>
        <w:t>задачи в</w:t>
      </w:r>
      <w:r w:rsidR="007764AF">
        <w:rPr>
          <w:color w:val="000000"/>
          <w:sz w:val="22"/>
          <w:szCs w:val="22"/>
        </w:rPr>
        <w:t xml:space="preserve"> творческой группе её представление и проигрывание, обсуждение полученных результатов</w:t>
      </w:r>
      <w:r w:rsidR="00AB4FD1">
        <w:rPr>
          <w:color w:val="000000"/>
          <w:sz w:val="22"/>
          <w:szCs w:val="22"/>
        </w:rPr>
        <w:t>.</w:t>
      </w:r>
    </w:p>
    <w:p w:rsidR="009B2481" w:rsidRPr="00F44900" w:rsidRDefault="009B2481" w:rsidP="001163DE">
      <w:pPr>
        <w:tabs>
          <w:tab w:val="left" w:pos="284"/>
        </w:tabs>
        <w:ind w:right="-120"/>
        <w:jc w:val="both"/>
        <w:rPr>
          <w:b/>
          <w:i/>
        </w:rPr>
      </w:pPr>
      <w:r w:rsidRPr="00F44900">
        <w:rPr>
          <w:b/>
          <w:i/>
        </w:rPr>
        <w:t xml:space="preserve">Категория слушателей: </w:t>
      </w:r>
      <w:r w:rsidRPr="00F44900">
        <w:t>учителя английского языка, учителя немецкого языка</w:t>
      </w:r>
    </w:p>
    <w:p w:rsidR="009B2481" w:rsidRDefault="009B2481" w:rsidP="001163DE">
      <w:pPr>
        <w:tabs>
          <w:tab w:val="left" w:pos="284"/>
        </w:tabs>
        <w:ind w:right="-120"/>
        <w:jc w:val="both"/>
      </w:pPr>
      <w:r w:rsidRPr="00F44900">
        <w:rPr>
          <w:b/>
          <w:i/>
        </w:rPr>
        <w:t>Объем часов</w:t>
      </w:r>
      <w:r w:rsidRPr="00F44900">
        <w:rPr>
          <w:b/>
        </w:rPr>
        <w:t>:</w:t>
      </w:r>
      <w:r w:rsidRPr="00F44900">
        <w:t xml:space="preserve"> </w:t>
      </w:r>
      <w:r>
        <w:t>40</w:t>
      </w:r>
    </w:p>
    <w:p w:rsidR="009B2481" w:rsidRDefault="009B2481" w:rsidP="001163DE">
      <w:pPr>
        <w:tabs>
          <w:tab w:val="left" w:pos="284"/>
        </w:tabs>
        <w:ind w:right="-120"/>
        <w:jc w:val="both"/>
      </w:pPr>
      <w:r w:rsidRPr="00352449">
        <w:rPr>
          <w:b/>
          <w:i/>
        </w:rPr>
        <w:t>Форма обучения</w:t>
      </w:r>
      <w:r>
        <w:t>: очная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2357"/>
        <w:gridCol w:w="2124"/>
        <w:gridCol w:w="2259"/>
        <w:gridCol w:w="2132"/>
        <w:gridCol w:w="1290"/>
      </w:tblGrid>
      <w:tr w:rsidR="009B2481" w:rsidRPr="00560CEA" w:rsidTr="002A29D5">
        <w:trPr>
          <w:trHeight w:val="303"/>
        </w:trPr>
        <w:tc>
          <w:tcPr>
            <w:tcW w:w="469" w:type="dxa"/>
            <w:vMerge w:val="restart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2A29D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752" w:type="dxa"/>
            <w:gridSpan w:val="3"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35" w:type="dxa"/>
            <w:vMerge w:val="restart"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B2481" w:rsidRPr="00560CEA" w:rsidRDefault="009B2481" w:rsidP="002A29D5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2A29D5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9B2481" w:rsidRPr="00560CEA" w:rsidTr="002A29D5">
        <w:trPr>
          <w:trHeight w:val="406"/>
        </w:trPr>
        <w:tc>
          <w:tcPr>
            <w:tcW w:w="469" w:type="dxa"/>
            <w:vMerge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35" w:type="dxa"/>
            <w:vMerge/>
            <w:shd w:val="clear" w:color="auto" w:fill="auto"/>
            <w:vAlign w:val="center"/>
          </w:tcPr>
          <w:p w:rsidR="009B2481" w:rsidRPr="00560CEA" w:rsidRDefault="009B2481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B2481" w:rsidRPr="00560CEA" w:rsidRDefault="009B2481" w:rsidP="001163D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9B2481" w:rsidRPr="00560CEA" w:rsidTr="002A29D5">
        <w:trPr>
          <w:trHeight w:val="644"/>
        </w:trPr>
        <w:tc>
          <w:tcPr>
            <w:tcW w:w="469" w:type="dxa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сентября 2019 года - 20 сентября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9B2481" w:rsidRDefault="009B2481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2135" w:type="dxa"/>
            <w:shd w:val="clear" w:color="auto" w:fill="auto"/>
            <w:vAlign w:val="center"/>
          </w:tcPr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9B2481" w:rsidRPr="00A4375C" w:rsidRDefault="009B2481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B2481" w:rsidRPr="00A4375C" w:rsidRDefault="009B2481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</w:tbl>
    <w:p w:rsidR="009B2481" w:rsidRDefault="009B2481" w:rsidP="001163DE">
      <w:pPr>
        <w:ind w:right="-120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</w:t>
      </w:r>
      <w:r>
        <w:rPr>
          <w:i/>
          <w:sz w:val="22"/>
        </w:rPr>
        <w:t>тронной почты, который Вы указ</w:t>
      </w:r>
      <w:r w:rsidRPr="00560CEA">
        <w:rPr>
          <w:i/>
          <w:sz w:val="22"/>
        </w:rPr>
        <w:t>али при регистрации.</w:t>
      </w:r>
    </w:p>
    <w:p w:rsidR="00A30858" w:rsidRDefault="00A30858" w:rsidP="001163DE">
      <w:pPr>
        <w:ind w:right="-120"/>
        <w:jc w:val="both"/>
        <w:rPr>
          <w:i/>
          <w:sz w:val="22"/>
        </w:rPr>
      </w:pPr>
    </w:p>
    <w:p w:rsidR="00A30858" w:rsidRPr="00F44900" w:rsidRDefault="00A30858" w:rsidP="009F731E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rPr>
          <w:b/>
          <w:i/>
        </w:rPr>
      </w:pPr>
      <w:r w:rsidRPr="00F44900">
        <w:rPr>
          <w:b/>
          <w:i/>
        </w:rPr>
        <w:t>«</w:t>
      </w:r>
      <w:r w:rsidRPr="00A30858">
        <w:rPr>
          <w:b/>
          <w:i/>
        </w:rPr>
        <w:t>Формирующее оценивание в процессе обучения иностранному языку</w:t>
      </w:r>
      <w:r w:rsidRPr="00F44900">
        <w:rPr>
          <w:b/>
          <w:i/>
        </w:rPr>
        <w:t>»</w:t>
      </w:r>
    </w:p>
    <w:p w:rsidR="002934FB" w:rsidRDefault="00A30858" w:rsidP="001163DE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2EF2">
        <w:rPr>
          <w:rFonts w:ascii="Times New Roman" w:hAnsi="Times New Roman"/>
          <w:b/>
          <w:i/>
          <w:sz w:val="24"/>
          <w:szCs w:val="24"/>
        </w:rPr>
        <w:t>Содержание программы:</w:t>
      </w:r>
      <w:r w:rsidR="00B94A77" w:rsidRPr="00512EF2">
        <w:rPr>
          <w:rFonts w:ascii="Times New Roman" w:hAnsi="Times New Roman"/>
          <w:b/>
          <w:sz w:val="24"/>
          <w:szCs w:val="24"/>
        </w:rPr>
        <w:t xml:space="preserve"> </w:t>
      </w:r>
      <w:r w:rsidR="00253994">
        <w:rPr>
          <w:rFonts w:ascii="Times New Roman" w:hAnsi="Times New Roman"/>
          <w:sz w:val="24"/>
          <w:szCs w:val="24"/>
        </w:rPr>
        <w:t>с</w:t>
      </w:r>
      <w:r w:rsidR="00B94A77" w:rsidRPr="00512EF2">
        <w:rPr>
          <w:rFonts w:ascii="Times New Roman" w:hAnsi="Times New Roman"/>
          <w:sz w:val="24"/>
          <w:szCs w:val="24"/>
        </w:rPr>
        <w:t>истема оценивания и цели современного образования.</w:t>
      </w:r>
      <w:r w:rsidR="00CF323B" w:rsidRPr="00512EF2">
        <w:rPr>
          <w:rFonts w:ascii="Times New Roman" w:hAnsi="Times New Roman"/>
          <w:color w:val="000000"/>
          <w:sz w:val="24"/>
          <w:szCs w:val="24"/>
        </w:rPr>
        <w:t xml:space="preserve"> Организация формирующего оценивания на уроке иностранного языка на основе принципов осознанного обучения.</w:t>
      </w:r>
      <w:r w:rsidR="00DF53B8" w:rsidRPr="00512EF2">
        <w:rPr>
          <w:rFonts w:ascii="Times New Roman" w:hAnsi="Times New Roman"/>
          <w:sz w:val="24"/>
          <w:szCs w:val="24"/>
        </w:rPr>
        <w:t xml:space="preserve"> Принципы формирования осознанности. Условия для развития познавательных, эмоциональных и волевых психических процессов Саморегуляция и стрессоустойчивость учителей и обучающихся.</w:t>
      </w:r>
      <w:r w:rsidR="004B4210" w:rsidRPr="00512EF2">
        <w:rPr>
          <w:rFonts w:ascii="Times New Roman" w:hAnsi="Times New Roman"/>
          <w:sz w:val="24"/>
          <w:szCs w:val="24"/>
        </w:rPr>
        <w:t xml:space="preserve"> Роль формирующей оценки в успешности учебной деятельности. Способы развития мотивации. Алгоритм деятельности и ресурсы.</w:t>
      </w:r>
      <w:r w:rsidR="00BF7988" w:rsidRPr="00512EF2">
        <w:rPr>
          <w:rFonts w:ascii="Times New Roman" w:hAnsi="Times New Roman"/>
          <w:sz w:val="24"/>
          <w:szCs w:val="24"/>
        </w:rPr>
        <w:t xml:space="preserve"> Таксономия образовательных целей Б. </w:t>
      </w:r>
      <w:proofErr w:type="spellStart"/>
      <w:r w:rsidR="00BF7988" w:rsidRPr="00512EF2">
        <w:rPr>
          <w:rFonts w:ascii="Times New Roman" w:hAnsi="Times New Roman"/>
          <w:sz w:val="24"/>
          <w:szCs w:val="24"/>
        </w:rPr>
        <w:t>Блума</w:t>
      </w:r>
      <w:proofErr w:type="spellEnd"/>
      <w:r w:rsidR="00BF7988" w:rsidRPr="00512EF2">
        <w:rPr>
          <w:rFonts w:ascii="Times New Roman" w:hAnsi="Times New Roman"/>
          <w:sz w:val="24"/>
          <w:szCs w:val="24"/>
        </w:rPr>
        <w:t>. Оценивание в учебном проекте</w:t>
      </w:r>
      <w:r w:rsidR="00037BB9" w:rsidRPr="00512EF2">
        <w:rPr>
          <w:rFonts w:ascii="Times New Roman" w:hAnsi="Times New Roman"/>
          <w:sz w:val="24"/>
          <w:szCs w:val="24"/>
        </w:rPr>
        <w:t xml:space="preserve"> </w:t>
      </w:r>
      <w:r w:rsidR="00742153" w:rsidRPr="00512EF2">
        <w:rPr>
          <w:rFonts w:ascii="Times New Roman" w:hAnsi="Times New Roman"/>
          <w:sz w:val="24"/>
          <w:szCs w:val="24"/>
        </w:rPr>
        <w:t>(</w:t>
      </w:r>
      <w:r w:rsidR="00037BB9" w:rsidRPr="00512EF2">
        <w:rPr>
          <w:rFonts w:ascii="Times New Roman" w:hAnsi="Times New Roman"/>
          <w:sz w:val="24"/>
          <w:szCs w:val="24"/>
        </w:rPr>
        <w:t>п</w:t>
      </w:r>
      <w:r w:rsidR="00742153" w:rsidRPr="00512EF2">
        <w:rPr>
          <w:rFonts w:ascii="Times New Roman" w:hAnsi="Times New Roman"/>
          <w:sz w:val="24"/>
          <w:szCs w:val="24"/>
        </w:rPr>
        <w:t xml:space="preserve">риемы оценивания в ходе проекта и после </w:t>
      </w:r>
      <w:r w:rsidR="00037BB9" w:rsidRPr="00512EF2">
        <w:rPr>
          <w:rFonts w:ascii="Times New Roman" w:hAnsi="Times New Roman"/>
          <w:sz w:val="24"/>
          <w:szCs w:val="24"/>
        </w:rPr>
        <w:t xml:space="preserve">его </w:t>
      </w:r>
      <w:r w:rsidR="00742153" w:rsidRPr="00512EF2">
        <w:rPr>
          <w:rFonts w:ascii="Times New Roman" w:hAnsi="Times New Roman"/>
          <w:sz w:val="24"/>
          <w:szCs w:val="24"/>
        </w:rPr>
        <w:t>завершения</w:t>
      </w:r>
      <w:r w:rsidR="00037BB9" w:rsidRPr="00512EF2">
        <w:rPr>
          <w:rFonts w:ascii="Times New Roman" w:hAnsi="Times New Roman"/>
          <w:sz w:val="24"/>
          <w:szCs w:val="24"/>
        </w:rPr>
        <w:t xml:space="preserve">). Критерии и инструменты оценки работы в группе. Чтение как предмет оценивания. </w:t>
      </w:r>
      <w:proofErr w:type="spellStart"/>
      <w:r w:rsidR="00037BB9" w:rsidRPr="00512EF2">
        <w:rPr>
          <w:rFonts w:ascii="Times New Roman" w:hAnsi="Times New Roman"/>
          <w:sz w:val="24"/>
          <w:szCs w:val="24"/>
        </w:rPr>
        <w:t>Критериальная</w:t>
      </w:r>
      <w:proofErr w:type="spellEnd"/>
      <w:r w:rsidR="00037BB9" w:rsidRPr="00512EF2">
        <w:rPr>
          <w:rFonts w:ascii="Times New Roman" w:hAnsi="Times New Roman"/>
          <w:sz w:val="24"/>
          <w:szCs w:val="24"/>
        </w:rPr>
        <w:t xml:space="preserve"> модель оценивания заданий по работе с текстом</w:t>
      </w:r>
      <w:r w:rsidR="002934FB" w:rsidRPr="00512EF2">
        <w:rPr>
          <w:rFonts w:ascii="Times New Roman" w:hAnsi="Times New Roman"/>
          <w:sz w:val="24"/>
          <w:szCs w:val="24"/>
        </w:rPr>
        <w:t>. Лист обратной связи как инструмент формирующего оценивания</w:t>
      </w:r>
      <w:r w:rsidR="004800E0" w:rsidRPr="00512EF2">
        <w:rPr>
          <w:rFonts w:ascii="Times New Roman" w:hAnsi="Times New Roman"/>
          <w:sz w:val="24"/>
          <w:szCs w:val="24"/>
        </w:rPr>
        <w:t xml:space="preserve"> (рубрикаторы, </w:t>
      </w:r>
      <w:proofErr w:type="spellStart"/>
      <w:r w:rsidR="004800E0" w:rsidRPr="00512EF2">
        <w:rPr>
          <w:rFonts w:ascii="Times New Roman" w:hAnsi="Times New Roman"/>
          <w:sz w:val="24"/>
          <w:szCs w:val="24"/>
        </w:rPr>
        <w:t>критериальные</w:t>
      </w:r>
      <w:proofErr w:type="spellEnd"/>
      <w:r w:rsidR="004800E0" w:rsidRPr="00512EF2">
        <w:rPr>
          <w:rFonts w:ascii="Times New Roman" w:hAnsi="Times New Roman"/>
          <w:sz w:val="24"/>
          <w:szCs w:val="24"/>
        </w:rPr>
        <w:t xml:space="preserve"> таблицы, вопросы, направляющие обучение). Портфолио как форма оценивания достижений учащихся, основанная на самооценке. Критерии оценивания портфолио</w:t>
      </w:r>
      <w:r w:rsidR="0078295D" w:rsidRPr="00512EF2">
        <w:rPr>
          <w:rFonts w:ascii="Times New Roman" w:hAnsi="Times New Roman"/>
          <w:sz w:val="24"/>
          <w:szCs w:val="24"/>
        </w:rPr>
        <w:t>. Основные Веб-инструменты для разработки шаблонов формирующего оценивания.</w:t>
      </w:r>
      <w:r w:rsidR="0078295D" w:rsidRPr="00512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Инструменты инфографики. Сервисы для визуализации. Безопасность при работе в Интернете</w:t>
      </w:r>
      <w:r w:rsidR="00D4024D" w:rsidRPr="00512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D4024D" w:rsidRPr="00512EF2">
        <w:rPr>
          <w:rFonts w:ascii="Times New Roman" w:hAnsi="Times New Roman"/>
          <w:sz w:val="24"/>
          <w:szCs w:val="24"/>
        </w:rPr>
        <w:t xml:space="preserve"> Практико- </w:t>
      </w:r>
      <w:r w:rsidR="00512EF2" w:rsidRPr="00512EF2">
        <w:rPr>
          <w:rFonts w:ascii="Times New Roman" w:hAnsi="Times New Roman"/>
          <w:sz w:val="24"/>
          <w:szCs w:val="24"/>
        </w:rPr>
        <w:t>исследовательский проект</w:t>
      </w:r>
      <w:r w:rsidR="00D4024D" w:rsidRPr="00512EF2">
        <w:rPr>
          <w:rFonts w:ascii="Times New Roman" w:hAnsi="Times New Roman"/>
          <w:sz w:val="24"/>
          <w:szCs w:val="24"/>
        </w:rPr>
        <w:t xml:space="preserve">: </w:t>
      </w:r>
      <w:r w:rsidR="005A48E5" w:rsidRPr="00512EF2">
        <w:rPr>
          <w:rFonts w:ascii="Times New Roman" w:hAnsi="Times New Roman"/>
          <w:sz w:val="24"/>
          <w:szCs w:val="24"/>
        </w:rPr>
        <w:t>о</w:t>
      </w:r>
      <w:r w:rsidR="00D4024D" w:rsidRPr="00512EF2">
        <w:rPr>
          <w:rFonts w:ascii="Times New Roman" w:hAnsi="Times New Roman"/>
          <w:sz w:val="24"/>
          <w:szCs w:val="24"/>
        </w:rPr>
        <w:t>собенности сбора</w:t>
      </w:r>
      <w:r w:rsidR="005A48E5" w:rsidRPr="00512EF2">
        <w:rPr>
          <w:rFonts w:ascii="Times New Roman" w:hAnsi="Times New Roman"/>
          <w:sz w:val="24"/>
          <w:szCs w:val="24"/>
        </w:rPr>
        <w:t>,</w:t>
      </w:r>
      <w:r w:rsidR="00D4024D" w:rsidRPr="00512EF2">
        <w:rPr>
          <w:rFonts w:ascii="Times New Roman" w:hAnsi="Times New Roman"/>
          <w:sz w:val="24"/>
          <w:szCs w:val="24"/>
        </w:rPr>
        <w:t xml:space="preserve"> оформления материала</w:t>
      </w:r>
      <w:r w:rsidR="005A48E5" w:rsidRPr="00512EF2">
        <w:rPr>
          <w:rFonts w:ascii="Times New Roman" w:hAnsi="Times New Roman"/>
          <w:sz w:val="24"/>
          <w:szCs w:val="24"/>
        </w:rPr>
        <w:t xml:space="preserve"> и </w:t>
      </w:r>
      <w:r w:rsidR="00C909C5" w:rsidRPr="00512EF2">
        <w:rPr>
          <w:rFonts w:ascii="Times New Roman" w:hAnsi="Times New Roman"/>
          <w:sz w:val="24"/>
          <w:szCs w:val="24"/>
        </w:rPr>
        <w:t>представления проекта</w:t>
      </w:r>
      <w:r w:rsidR="00C909C5">
        <w:rPr>
          <w:rFonts w:ascii="Times New Roman" w:hAnsi="Times New Roman"/>
          <w:sz w:val="24"/>
          <w:szCs w:val="24"/>
        </w:rPr>
        <w:t>.</w:t>
      </w:r>
    </w:p>
    <w:p w:rsidR="00A30858" w:rsidRPr="00F44900" w:rsidRDefault="00A30858" w:rsidP="001163DE">
      <w:pPr>
        <w:tabs>
          <w:tab w:val="left" w:pos="284"/>
        </w:tabs>
        <w:ind w:right="-120"/>
        <w:jc w:val="both"/>
        <w:rPr>
          <w:b/>
          <w:i/>
        </w:rPr>
      </w:pPr>
      <w:r w:rsidRPr="00F44900">
        <w:rPr>
          <w:b/>
          <w:i/>
        </w:rPr>
        <w:t xml:space="preserve">Категория слушателей: </w:t>
      </w:r>
      <w:r w:rsidRPr="004930C9">
        <w:t>учителя английского языка, учителя немецкого языка</w:t>
      </w:r>
    </w:p>
    <w:p w:rsidR="00A30858" w:rsidRDefault="00A30858" w:rsidP="001163DE">
      <w:pPr>
        <w:tabs>
          <w:tab w:val="left" w:pos="284"/>
        </w:tabs>
        <w:ind w:right="-120"/>
        <w:jc w:val="both"/>
      </w:pPr>
      <w:r w:rsidRPr="00F44900">
        <w:rPr>
          <w:b/>
          <w:i/>
        </w:rPr>
        <w:t>Объем часов</w:t>
      </w:r>
      <w:r w:rsidRPr="00F44900">
        <w:rPr>
          <w:b/>
        </w:rPr>
        <w:t>:</w:t>
      </w:r>
      <w:r w:rsidRPr="00F44900">
        <w:t xml:space="preserve"> </w:t>
      </w:r>
      <w:r>
        <w:t>108</w:t>
      </w:r>
    </w:p>
    <w:p w:rsidR="00A30858" w:rsidRDefault="00A30858" w:rsidP="001163DE">
      <w:pPr>
        <w:tabs>
          <w:tab w:val="left" w:pos="284"/>
        </w:tabs>
        <w:ind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A30858">
        <w:t>очно-заочная с применением дистанционных образовательных технологий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394"/>
        <w:gridCol w:w="2122"/>
        <w:gridCol w:w="2253"/>
        <w:gridCol w:w="2090"/>
        <w:gridCol w:w="1304"/>
      </w:tblGrid>
      <w:tr w:rsidR="00A30858" w:rsidRPr="00560CEA" w:rsidTr="00C51FC8">
        <w:trPr>
          <w:trHeight w:val="303"/>
        </w:trPr>
        <w:tc>
          <w:tcPr>
            <w:tcW w:w="469" w:type="dxa"/>
            <w:vMerge w:val="restart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9F731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769" w:type="dxa"/>
            <w:gridSpan w:val="3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304" w:type="dxa"/>
            <w:vMerge w:val="restart"/>
            <w:shd w:val="clear" w:color="auto" w:fill="auto"/>
            <w:vAlign w:val="center"/>
          </w:tcPr>
          <w:p w:rsidR="00A30858" w:rsidRPr="00560CEA" w:rsidRDefault="00A30858" w:rsidP="009F73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9F731E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A30858" w:rsidRPr="00560CEA" w:rsidTr="00C51FC8">
        <w:trPr>
          <w:trHeight w:val="406"/>
        </w:trPr>
        <w:tc>
          <w:tcPr>
            <w:tcW w:w="469" w:type="dxa"/>
            <w:vMerge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4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2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090" w:type="dxa"/>
            <w:vMerge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4" w:type="dxa"/>
            <w:vMerge/>
            <w:shd w:val="clear" w:color="auto" w:fill="auto"/>
            <w:vAlign w:val="center"/>
          </w:tcPr>
          <w:p w:rsidR="00A30858" w:rsidRPr="00560CEA" w:rsidRDefault="00A30858" w:rsidP="001163D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A30858" w:rsidRPr="00560CEA" w:rsidTr="00C51FC8">
        <w:trPr>
          <w:trHeight w:val="644"/>
        </w:trPr>
        <w:tc>
          <w:tcPr>
            <w:tcW w:w="469" w:type="dxa"/>
            <w:vAlign w:val="center"/>
          </w:tcPr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 октября 2019 года - 26 октября 2019 года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октября 2019 года - 10 ноября 2019 года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 ноября 2019 года - 13 ноября 2019 года</w:t>
            </w:r>
          </w:p>
        </w:tc>
        <w:tc>
          <w:tcPr>
            <w:tcW w:w="2090" w:type="dxa"/>
            <w:shd w:val="clear" w:color="auto" w:fill="auto"/>
            <w:vAlign w:val="center"/>
          </w:tcPr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30858" w:rsidRPr="00A4375C" w:rsidRDefault="00A30858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</w:tbl>
    <w:p w:rsidR="00A30858" w:rsidRDefault="00A30858" w:rsidP="001163DE">
      <w:pPr>
        <w:ind w:right="-120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</w:t>
      </w:r>
      <w:r>
        <w:rPr>
          <w:i/>
          <w:sz w:val="22"/>
        </w:rPr>
        <w:t>тронной почты, который Вы указ</w:t>
      </w:r>
      <w:r w:rsidRPr="00560CEA">
        <w:rPr>
          <w:i/>
          <w:sz w:val="22"/>
        </w:rPr>
        <w:t>али при регистрации.</w:t>
      </w:r>
    </w:p>
    <w:p w:rsidR="00A30858" w:rsidRPr="00560CEA" w:rsidRDefault="00A30858" w:rsidP="001163DE">
      <w:pPr>
        <w:ind w:right="-120"/>
        <w:jc w:val="both"/>
        <w:rPr>
          <w:i/>
          <w:sz w:val="22"/>
        </w:rPr>
      </w:pPr>
    </w:p>
    <w:p w:rsidR="00A30858" w:rsidRPr="00F44900" w:rsidRDefault="00A30858" w:rsidP="00C51FC8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rPr>
          <w:b/>
          <w:i/>
        </w:rPr>
      </w:pPr>
      <w:r w:rsidRPr="00F44900">
        <w:rPr>
          <w:b/>
          <w:i/>
        </w:rPr>
        <w:lastRenderedPageBreak/>
        <w:t>«</w:t>
      </w:r>
      <w:r w:rsidRPr="00A30858">
        <w:rPr>
          <w:b/>
          <w:i/>
        </w:rPr>
        <w:t>CLIL как средство развития предметных и иноязычных умений учащихся основной школы</w:t>
      </w:r>
      <w:r w:rsidRPr="00F44900">
        <w:rPr>
          <w:b/>
          <w:i/>
        </w:rPr>
        <w:t>»</w:t>
      </w:r>
    </w:p>
    <w:p w:rsidR="00A30858" w:rsidRDefault="00A30858" w:rsidP="001163DE">
      <w:pPr>
        <w:pStyle w:val="a6"/>
        <w:spacing w:before="0" w:beforeAutospacing="0" w:after="0" w:afterAutospacing="0"/>
        <w:jc w:val="both"/>
        <w:rPr>
          <w:color w:val="000000"/>
        </w:rPr>
      </w:pPr>
      <w:r>
        <w:rPr>
          <w:b/>
          <w:i/>
        </w:rPr>
        <w:t>Содержание программы:</w:t>
      </w:r>
      <w:r w:rsidR="008C54AE" w:rsidRPr="008C54AE">
        <w:rPr>
          <w:color w:val="000000"/>
        </w:rPr>
        <w:t xml:space="preserve"> </w:t>
      </w:r>
      <w:r w:rsidR="008C54AE">
        <w:rPr>
          <w:color w:val="000000"/>
        </w:rPr>
        <w:t xml:space="preserve">Модель ситуации использования иностранного языка в качестве </w:t>
      </w:r>
      <w:r w:rsidR="00E272B0">
        <w:rPr>
          <w:color w:val="000000"/>
        </w:rPr>
        <w:t>и</w:t>
      </w:r>
      <w:r w:rsidR="008C54AE">
        <w:rPr>
          <w:color w:val="000000"/>
        </w:rPr>
        <w:t>нструмента решения</w:t>
      </w:r>
      <w:r w:rsidR="00E272B0">
        <w:rPr>
          <w:color w:val="000000"/>
        </w:rPr>
        <w:t xml:space="preserve"> </w:t>
      </w:r>
      <w:r w:rsidR="008C54AE">
        <w:rPr>
          <w:color w:val="000000"/>
        </w:rPr>
        <w:t>профессиональной задачи. Метод «языкового погружения». Контекстное обучение</w:t>
      </w:r>
      <w:r w:rsidR="00E272B0">
        <w:rPr>
          <w:color w:val="000000"/>
        </w:rPr>
        <w:t>.</w:t>
      </w:r>
      <w:r w:rsidR="00E272B0" w:rsidRPr="00E272B0">
        <w:rPr>
          <w:color w:val="000000"/>
        </w:rPr>
        <w:t xml:space="preserve"> </w:t>
      </w:r>
      <w:r w:rsidR="00E272B0">
        <w:rPr>
          <w:color w:val="000000"/>
        </w:rPr>
        <w:t>Принципы и базовые элементы CLIL.</w:t>
      </w:r>
      <w:r w:rsidR="00E272B0" w:rsidRPr="00E272B0">
        <w:rPr>
          <w:color w:val="000000"/>
        </w:rPr>
        <w:t xml:space="preserve"> </w:t>
      </w:r>
      <w:r w:rsidR="00E272B0">
        <w:rPr>
          <w:color w:val="000000"/>
        </w:rPr>
        <w:t>Типы обучения в соответствии с подходом CLIL</w:t>
      </w:r>
      <w:r w:rsidR="003207A5">
        <w:rPr>
          <w:color w:val="000000"/>
        </w:rPr>
        <w:t>.</w:t>
      </w:r>
      <w:r w:rsidR="003207A5" w:rsidRPr="003207A5">
        <w:rPr>
          <w:color w:val="000000"/>
        </w:rPr>
        <w:t xml:space="preserve"> </w:t>
      </w:r>
      <w:r w:rsidR="003207A5">
        <w:rPr>
          <w:color w:val="000000"/>
        </w:rPr>
        <w:t>Требования к языку на уроке CLIL. Использование языковой поддержки (</w:t>
      </w:r>
      <w:proofErr w:type="spellStart"/>
      <w:r w:rsidR="003207A5">
        <w:rPr>
          <w:color w:val="000000"/>
        </w:rPr>
        <w:t>скэффолдинг</w:t>
      </w:r>
      <w:proofErr w:type="spellEnd"/>
      <w:r w:rsidR="003207A5">
        <w:rPr>
          <w:color w:val="000000"/>
        </w:rPr>
        <w:t>) учащихся на уроке CLIL. Использование учебных стратегий и учебных стилей на уроке CLIL. Дизайн и адаптация учебных материалов. Типология заданий. Планирование урока с использованием метапредметных связей</w:t>
      </w:r>
      <w:r w:rsidR="00CE5DCC">
        <w:rPr>
          <w:color w:val="000000"/>
        </w:rPr>
        <w:t>.</w:t>
      </w:r>
      <w:r w:rsidR="00CE5DCC" w:rsidRPr="00CE5DCC">
        <w:rPr>
          <w:color w:val="000000"/>
        </w:rPr>
        <w:t xml:space="preserve"> </w:t>
      </w:r>
      <w:r w:rsidR="00CE5DCC">
        <w:rPr>
          <w:color w:val="000000"/>
        </w:rPr>
        <w:t>Учет особенностей детей с ОВЗ при организации занятий по технологии CLIL. Разработ</w:t>
      </w:r>
      <w:r w:rsidR="00EF4EB8">
        <w:rPr>
          <w:color w:val="000000"/>
        </w:rPr>
        <w:t>ка фрагмента урока (аудио</w:t>
      </w:r>
      <w:r w:rsidR="00CE5DCC">
        <w:rPr>
          <w:color w:val="000000"/>
        </w:rPr>
        <w:t xml:space="preserve">- и </w:t>
      </w:r>
      <w:proofErr w:type="spellStart"/>
      <w:r w:rsidR="00CE5DCC">
        <w:rPr>
          <w:color w:val="000000"/>
        </w:rPr>
        <w:t>видеоподкасты</w:t>
      </w:r>
      <w:proofErr w:type="spellEnd"/>
      <w:r w:rsidR="00CE5DCC">
        <w:rPr>
          <w:color w:val="000000"/>
        </w:rPr>
        <w:t xml:space="preserve">. </w:t>
      </w:r>
      <w:proofErr w:type="spellStart"/>
      <w:r w:rsidR="00CE5DCC">
        <w:rPr>
          <w:color w:val="000000"/>
        </w:rPr>
        <w:t>Флеш</w:t>
      </w:r>
      <w:proofErr w:type="spellEnd"/>
      <w:r w:rsidR="00CE5DCC">
        <w:rPr>
          <w:color w:val="000000"/>
        </w:rPr>
        <w:t>-анимации. Веб-квесты. Дискуссионный клуб. Тематические и проектные «языковые погружения»</w:t>
      </w:r>
      <w:r w:rsidR="00EF4EB8">
        <w:rPr>
          <w:color w:val="000000"/>
        </w:rPr>
        <w:t xml:space="preserve">). Способы и типы оценивания </w:t>
      </w:r>
      <w:proofErr w:type="spellStart"/>
      <w:r w:rsidR="00EF4EB8">
        <w:rPr>
          <w:color w:val="000000"/>
        </w:rPr>
        <w:t>учащихся</w:t>
      </w:r>
      <w:r w:rsidR="00307343">
        <w:rPr>
          <w:color w:val="000000"/>
        </w:rPr>
        <w:t>.</w:t>
      </w:r>
      <w:r w:rsidR="00EF4EB8">
        <w:rPr>
          <w:color w:val="000000"/>
        </w:rPr>
        <w:t>Формирующее</w:t>
      </w:r>
      <w:proofErr w:type="spellEnd"/>
      <w:r w:rsidR="00EF4EB8">
        <w:rPr>
          <w:color w:val="000000"/>
        </w:rPr>
        <w:t xml:space="preserve"> оценивание</w:t>
      </w:r>
      <w:r w:rsidR="00307343">
        <w:rPr>
          <w:color w:val="000000"/>
        </w:rPr>
        <w:t>.</w:t>
      </w:r>
    </w:p>
    <w:p w:rsidR="00A30858" w:rsidRPr="00F44900" w:rsidRDefault="00A30858" w:rsidP="001163DE">
      <w:pPr>
        <w:tabs>
          <w:tab w:val="left" w:pos="284"/>
        </w:tabs>
        <w:ind w:right="-120"/>
        <w:jc w:val="both"/>
        <w:rPr>
          <w:b/>
          <w:i/>
        </w:rPr>
      </w:pPr>
      <w:r w:rsidRPr="00F44900">
        <w:rPr>
          <w:b/>
          <w:i/>
        </w:rPr>
        <w:t xml:space="preserve">Категория слушателей: </w:t>
      </w:r>
      <w:r w:rsidRPr="004930C9">
        <w:t>учителя английского языка, учителя немецкого языка</w:t>
      </w:r>
    </w:p>
    <w:p w:rsidR="00A30858" w:rsidRDefault="00A30858" w:rsidP="001163DE">
      <w:pPr>
        <w:tabs>
          <w:tab w:val="left" w:pos="284"/>
        </w:tabs>
        <w:ind w:right="-120"/>
        <w:jc w:val="both"/>
      </w:pPr>
      <w:r w:rsidRPr="00F44900">
        <w:rPr>
          <w:b/>
          <w:i/>
        </w:rPr>
        <w:t>Объем часов</w:t>
      </w:r>
      <w:r w:rsidRPr="00F44900">
        <w:rPr>
          <w:b/>
        </w:rPr>
        <w:t>:</w:t>
      </w:r>
      <w:r w:rsidRPr="00F44900">
        <w:t xml:space="preserve"> </w:t>
      </w:r>
      <w:r>
        <w:t>108</w:t>
      </w:r>
    </w:p>
    <w:p w:rsidR="00A30858" w:rsidRDefault="00A30858" w:rsidP="001163DE">
      <w:pPr>
        <w:tabs>
          <w:tab w:val="left" w:pos="284"/>
        </w:tabs>
        <w:ind w:right="-120"/>
        <w:jc w:val="both"/>
      </w:pPr>
      <w:r w:rsidRPr="00352449">
        <w:rPr>
          <w:b/>
          <w:i/>
        </w:rPr>
        <w:t>Форма обучения</w:t>
      </w:r>
      <w:r>
        <w:t xml:space="preserve">: </w:t>
      </w:r>
      <w:r w:rsidRPr="00A30858">
        <w:t>очно-заочная с применением дистанционных образовательных технологий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366"/>
        <w:gridCol w:w="2127"/>
        <w:gridCol w:w="2268"/>
        <w:gridCol w:w="2100"/>
        <w:gridCol w:w="1302"/>
      </w:tblGrid>
      <w:tr w:rsidR="00A30858" w:rsidRPr="00560CEA" w:rsidTr="00C16F29">
        <w:trPr>
          <w:trHeight w:val="303"/>
        </w:trPr>
        <w:tc>
          <w:tcPr>
            <w:tcW w:w="469" w:type="dxa"/>
            <w:vMerge w:val="restart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C51FC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761" w:type="dxa"/>
            <w:gridSpan w:val="3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302" w:type="dxa"/>
            <w:vMerge w:val="restart"/>
            <w:shd w:val="clear" w:color="auto" w:fill="auto"/>
            <w:vAlign w:val="center"/>
          </w:tcPr>
          <w:p w:rsidR="00A30858" w:rsidRPr="00560CEA" w:rsidRDefault="00A30858" w:rsidP="00C16F29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C16F29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A30858" w:rsidRPr="00560CEA" w:rsidTr="00C16F29">
        <w:trPr>
          <w:trHeight w:val="406"/>
        </w:trPr>
        <w:tc>
          <w:tcPr>
            <w:tcW w:w="469" w:type="dxa"/>
            <w:vMerge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6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A30858" w:rsidRPr="00560CEA" w:rsidRDefault="00A30858" w:rsidP="001163D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2" w:type="dxa"/>
            <w:vMerge/>
            <w:shd w:val="clear" w:color="auto" w:fill="auto"/>
            <w:vAlign w:val="center"/>
          </w:tcPr>
          <w:p w:rsidR="00A30858" w:rsidRPr="00560CEA" w:rsidRDefault="00A30858" w:rsidP="001163D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A30858" w:rsidRPr="00560CEA" w:rsidTr="00C16F29">
        <w:trPr>
          <w:trHeight w:val="644"/>
        </w:trPr>
        <w:tc>
          <w:tcPr>
            <w:tcW w:w="469" w:type="dxa"/>
            <w:vAlign w:val="center"/>
          </w:tcPr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</w:t>
            </w:r>
          </w:p>
        </w:tc>
        <w:tc>
          <w:tcPr>
            <w:tcW w:w="2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октября 2019 года - 19 октября 2019 года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 октября 2019 года - 27 октября 2019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30858" w:rsidRDefault="00A30858" w:rsidP="001163D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 октября 2019 года - 30 октября 2019 года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 xml:space="preserve">г. Пермь, </w:t>
            </w:r>
          </w:p>
          <w:p w:rsidR="00A30858" w:rsidRPr="00A4375C" w:rsidRDefault="00A30858" w:rsidP="001163DE">
            <w:pPr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A30858" w:rsidRPr="00A4375C" w:rsidRDefault="00A30858" w:rsidP="001163DE">
            <w:pPr>
              <w:pStyle w:val="ac"/>
              <w:jc w:val="center"/>
              <w:rPr>
                <w:sz w:val="22"/>
                <w:szCs w:val="22"/>
              </w:rPr>
            </w:pPr>
            <w:r w:rsidRPr="00A4375C">
              <w:rPr>
                <w:sz w:val="22"/>
                <w:szCs w:val="22"/>
              </w:rPr>
              <w:t>1/25</w:t>
            </w:r>
          </w:p>
        </w:tc>
      </w:tr>
    </w:tbl>
    <w:p w:rsidR="00A30858" w:rsidRDefault="00A30858" w:rsidP="001163DE">
      <w:pPr>
        <w:ind w:right="-120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</w:t>
      </w:r>
      <w:r>
        <w:rPr>
          <w:i/>
          <w:sz w:val="22"/>
        </w:rPr>
        <w:t>тронной почты, который Вы указ</w:t>
      </w:r>
      <w:r w:rsidRPr="00560CEA">
        <w:rPr>
          <w:i/>
          <w:sz w:val="22"/>
        </w:rPr>
        <w:t>али при регистрации.</w:t>
      </w:r>
    </w:p>
    <w:p w:rsidR="009B2481" w:rsidRPr="00FC327C" w:rsidRDefault="009B2481" w:rsidP="001163DE">
      <w:pPr>
        <w:ind w:right="-120"/>
        <w:rPr>
          <w:i/>
          <w:color w:val="FF0000"/>
          <w:sz w:val="22"/>
        </w:rPr>
      </w:pPr>
    </w:p>
    <w:p w:rsidR="009075AA" w:rsidRPr="009075AA" w:rsidRDefault="009075AA" w:rsidP="00C16F29">
      <w:pPr>
        <w:ind w:right="-12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C16F29">
      <w:pPr>
        <w:ind w:right="-12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C16F29">
      <w:pPr>
        <w:ind w:right="-12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C16F29">
      <w:pPr>
        <w:ind w:right="-12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C16F29">
      <w:pPr>
        <w:ind w:right="-12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C16F29">
      <w:pPr>
        <w:ind w:right="-12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C16F29">
      <w:pPr>
        <w:ind w:right="-12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C16F29">
      <w:pPr>
        <w:ind w:right="-12"/>
        <w:rPr>
          <w:i/>
          <w:u w:val="single"/>
        </w:rPr>
      </w:pPr>
    </w:p>
    <w:p w:rsidR="00F279E4" w:rsidRPr="00E949CE" w:rsidRDefault="00E949CE" w:rsidP="00C16F29">
      <w:pPr>
        <w:ind w:right="-12"/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C16F29">
      <w:pPr>
        <w:ind w:right="-12"/>
        <w:jc w:val="both"/>
        <w:rPr>
          <w:b/>
        </w:rPr>
      </w:pPr>
    </w:p>
    <w:p w:rsidR="000B4A53" w:rsidRPr="00EE1F3B" w:rsidRDefault="00E53850" w:rsidP="00C16F29">
      <w:pPr>
        <w:ind w:right="-12"/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>8(342)238-64-40</w:t>
      </w:r>
      <w:r w:rsidR="00253994">
        <w:t>, 89082433848</w:t>
      </w:r>
    </w:p>
    <w:p w:rsidR="00140BAE" w:rsidRDefault="00140BAE" w:rsidP="00C16F29">
      <w:pPr>
        <w:ind w:right="-12"/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A4375C">
        <w:t>ессионального образования ПГГПУ</w:t>
      </w:r>
    </w:p>
    <w:p w:rsidR="00A76E15" w:rsidRDefault="00A76E15" w:rsidP="00C16F29">
      <w:pPr>
        <w:ind w:right="-12"/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A4375C" w:rsidRDefault="00A4375C" w:rsidP="001163DE">
      <w:pPr>
        <w:jc w:val="both"/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1163D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852987" w:rsidRDefault="00852987" w:rsidP="00E4217E">
      <w:pPr>
        <w:jc w:val="right"/>
        <w:rPr>
          <w:b/>
        </w:rPr>
      </w:pPr>
    </w:p>
    <w:p w:rsidR="00C16F29" w:rsidRDefault="00C16F29" w:rsidP="00E4217E">
      <w:pPr>
        <w:jc w:val="right"/>
        <w:rPr>
          <w:b/>
        </w:rPr>
      </w:pPr>
    </w:p>
    <w:p w:rsidR="00C16F29" w:rsidRDefault="00C16F29" w:rsidP="00E4217E">
      <w:pPr>
        <w:jc w:val="right"/>
        <w:rPr>
          <w:b/>
        </w:rPr>
      </w:pPr>
    </w:p>
    <w:p w:rsidR="00253994" w:rsidRDefault="00253994" w:rsidP="00E4217E">
      <w:pPr>
        <w:jc w:val="right"/>
        <w:rPr>
          <w:b/>
        </w:rPr>
      </w:pPr>
    </w:p>
    <w:p w:rsidR="00253994" w:rsidRDefault="00253994" w:rsidP="00E4217E">
      <w:pPr>
        <w:jc w:val="right"/>
        <w:rPr>
          <w:b/>
        </w:rPr>
      </w:pPr>
    </w:p>
    <w:p w:rsidR="00E4217E" w:rsidRPr="00D9336D" w:rsidRDefault="00E4217E" w:rsidP="00E4217E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E4217E" w:rsidRDefault="00E4217E" w:rsidP="00E4217E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E4217E" w:rsidRDefault="00E4217E" w:rsidP="00E4217E">
      <w:pPr>
        <w:jc w:val="right"/>
        <w:rPr>
          <w:b/>
        </w:rPr>
      </w:pP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E4217E" w:rsidRDefault="00E4217E" w:rsidP="00E4217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E4217E" w:rsidRDefault="00E4217E" w:rsidP="00E4217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lastRenderedPageBreak/>
        <w:t>Рисунок</w:t>
      </w:r>
      <w:r>
        <w:t xml:space="preserve"> 1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E4217E" w:rsidRDefault="00E4217E" w:rsidP="00E4217E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E4217E" w:rsidRDefault="00E4217E" w:rsidP="00E4217E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E4217E" w:rsidRDefault="00E4217E" w:rsidP="00E4217E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4217E" w:rsidRDefault="00E4217E" w:rsidP="00E4217E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E4217E" w:rsidRDefault="00E4217E" w:rsidP="00E4217E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Default="00E4217E" w:rsidP="00E4217E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Default="00E4217E" w:rsidP="00E4217E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7E" w:rsidRPr="00990199" w:rsidRDefault="00E4217E" w:rsidP="00E4217E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E4217E" w:rsidRDefault="00E4217E" w:rsidP="00E4217E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3409CA" w:rsidRDefault="00E4217E" w:rsidP="00E4217E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E4217E" w:rsidRDefault="00E4217E" w:rsidP="00E4217E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4217E" w:rsidRPr="00092AE1" w:rsidRDefault="00E4217E" w:rsidP="00E4217E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E4217E" w:rsidRDefault="00E4217E" w:rsidP="00E4217E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ind w:firstLine="284"/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E4217E" w:rsidRDefault="00E4217E" w:rsidP="00E4217E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sectPr w:rsidR="00A76E15" w:rsidSect="001163DE">
      <w:pgSz w:w="11906" w:h="16838" w:code="9"/>
      <w:pgMar w:top="540" w:right="56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CA18A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F903F2"/>
    <w:multiLevelType w:val="hybridMultilevel"/>
    <w:tmpl w:val="A7D8ABCA"/>
    <w:lvl w:ilvl="0" w:tplc="1A42D648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345E9A"/>
    <w:multiLevelType w:val="hybridMultilevel"/>
    <w:tmpl w:val="2F2C11F6"/>
    <w:lvl w:ilvl="0" w:tplc="1A42D648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7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0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3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4">
    <w:nsid w:val="66F33739"/>
    <w:multiLevelType w:val="hybridMultilevel"/>
    <w:tmpl w:val="10169936"/>
    <w:lvl w:ilvl="0" w:tplc="1A42D648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6C2D19"/>
    <w:multiLevelType w:val="hybridMultilevel"/>
    <w:tmpl w:val="BD8A122A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5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6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5"/>
  </w:num>
  <w:num w:numId="5">
    <w:abstractNumId w:val="28"/>
  </w:num>
  <w:num w:numId="6">
    <w:abstractNumId w:val="24"/>
  </w:num>
  <w:num w:numId="7">
    <w:abstractNumId w:val="10"/>
  </w:num>
  <w:num w:numId="8">
    <w:abstractNumId w:val="19"/>
  </w:num>
  <w:num w:numId="9">
    <w:abstractNumId w:val="13"/>
  </w:num>
  <w:num w:numId="10">
    <w:abstractNumId w:val="41"/>
  </w:num>
  <w:num w:numId="11">
    <w:abstractNumId w:val="2"/>
  </w:num>
  <w:num w:numId="12">
    <w:abstractNumId w:val="20"/>
  </w:num>
  <w:num w:numId="13">
    <w:abstractNumId w:val="37"/>
  </w:num>
  <w:num w:numId="14">
    <w:abstractNumId w:val="16"/>
  </w:num>
  <w:num w:numId="15">
    <w:abstractNumId w:val="31"/>
  </w:num>
  <w:num w:numId="16">
    <w:abstractNumId w:val="6"/>
  </w:num>
  <w:num w:numId="17">
    <w:abstractNumId w:val="17"/>
  </w:num>
  <w:num w:numId="18">
    <w:abstractNumId w:val="32"/>
  </w:num>
  <w:num w:numId="19">
    <w:abstractNumId w:val="4"/>
  </w:num>
  <w:num w:numId="20">
    <w:abstractNumId w:val="1"/>
  </w:num>
  <w:num w:numId="21">
    <w:abstractNumId w:val="44"/>
  </w:num>
  <w:num w:numId="22">
    <w:abstractNumId w:val="29"/>
  </w:num>
  <w:num w:numId="23">
    <w:abstractNumId w:val="15"/>
  </w:num>
  <w:num w:numId="24">
    <w:abstractNumId w:val="33"/>
  </w:num>
  <w:num w:numId="25">
    <w:abstractNumId w:val="26"/>
  </w:num>
  <w:num w:numId="26">
    <w:abstractNumId w:val="3"/>
  </w:num>
  <w:num w:numId="27">
    <w:abstractNumId w:val="38"/>
  </w:num>
  <w:num w:numId="28">
    <w:abstractNumId w:val="11"/>
  </w:num>
  <w:num w:numId="29">
    <w:abstractNumId w:val="43"/>
  </w:num>
  <w:num w:numId="30">
    <w:abstractNumId w:val="14"/>
  </w:num>
  <w:num w:numId="31">
    <w:abstractNumId w:val="30"/>
  </w:num>
  <w:num w:numId="32">
    <w:abstractNumId w:val="34"/>
  </w:num>
  <w:num w:numId="33">
    <w:abstractNumId w:val="36"/>
  </w:num>
  <w:num w:numId="34">
    <w:abstractNumId w:val="22"/>
  </w:num>
  <w:num w:numId="35">
    <w:abstractNumId w:val="45"/>
  </w:num>
  <w:num w:numId="36">
    <w:abstractNumId w:val="40"/>
  </w:num>
  <w:num w:numId="37">
    <w:abstractNumId w:val="12"/>
  </w:num>
  <w:num w:numId="38">
    <w:abstractNumId w:val="46"/>
  </w:num>
  <w:num w:numId="39">
    <w:abstractNumId w:val="23"/>
  </w:num>
  <w:num w:numId="40">
    <w:abstractNumId w:val="27"/>
  </w:num>
  <w:num w:numId="41">
    <w:abstractNumId w:val="18"/>
  </w:num>
  <w:num w:numId="42">
    <w:abstractNumId w:val="5"/>
  </w:num>
  <w:num w:numId="43">
    <w:abstractNumId w:val="7"/>
  </w:num>
  <w:num w:numId="44">
    <w:abstractNumId w:val="39"/>
  </w:num>
  <w:num w:numId="45">
    <w:abstractNumId w:val="42"/>
  </w:num>
  <w:num w:numId="46">
    <w:abstractNumId w:val="2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21A3B"/>
    <w:rsid w:val="00022F19"/>
    <w:rsid w:val="00026764"/>
    <w:rsid w:val="00032016"/>
    <w:rsid w:val="00037BB9"/>
    <w:rsid w:val="00044990"/>
    <w:rsid w:val="000642B1"/>
    <w:rsid w:val="00072FEC"/>
    <w:rsid w:val="00074D23"/>
    <w:rsid w:val="00082054"/>
    <w:rsid w:val="000828CE"/>
    <w:rsid w:val="0008430F"/>
    <w:rsid w:val="00085FFC"/>
    <w:rsid w:val="00093B1F"/>
    <w:rsid w:val="000A4FD3"/>
    <w:rsid w:val="000A6264"/>
    <w:rsid w:val="000B03C0"/>
    <w:rsid w:val="000B4A53"/>
    <w:rsid w:val="000D1B2C"/>
    <w:rsid w:val="000D4949"/>
    <w:rsid w:val="000E7E93"/>
    <w:rsid w:val="000F014A"/>
    <w:rsid w:val="000F2F1F"/>
    <w:rsid w:val="000F3641"/>
    <w:rsid w:val="000F3F9C"/>
    <w:rsid w:val="001163DE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91C13"/>
    <w:rsid w:val="0019286C"/>
    <w:rsid w:val="001A3CE5"/>
    <w:rsid w:val="001B177F"/>
    <w:rsid w:val="001B58D0"/>
    <w:rsid w:val="001C0AFA"/>
    <w:rsid w:val="001C4142"/>
    <w:rsid w:val="001E24FC"/>
    <w:rsid w:val="001F0C12"/>
    <w:rsid w:val="001F555B"/>
    <w:rsid w:val="001F5A58"/>
    <w:rsid w:val="002067A8"/>
    <w:rsid w:val="00212272"/>
    <w:rsid w:val="002146B6"/>
    <w:rsid w:val="002159B2"/>
    <w:rsid w:val="00216DD0"/>
    <w:rsid w:val="002234AD"/>
    <w:rsid w:val="00231730"/>
    <w:rsid w:val="00241C87"/>
    <w:rsid w:val="00253994"/>
    <w:rsid w:val="00254978"/>
    <w:rsid w:val="002567FB"/>
    <w:rsid w:val="00265C18"/>
    <w:rsid w:val="00266886"/>
    <w:rsid w:val="002673FB"/>
    <w:rsid w:val="00276460"/>
    <w:rsid w:val="0028054A"/>
    <w:rsid w:val="0028587C"/>
    <w:rsid w:val="00286469"/>
    <w:rsid w:val="00292C06"/>
    <w:rsid w:val="00292DE3"/>
    <w:rsid w:val="002934FB"/>
    <w:rsid w:val="00295535"/>
    <w:rsid w:val="002A29D5"/>
    <w:rsid w:val="002A3E4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07343"/>
    <w:rsid w:val="00310145"/>
    <w:rsid w:val="0031118A"/>
    <w:rsid w:val="003114D3"/>
    <w:rsid w:val="003207A5"/>
    <w:rsid w:val="0032444A"/>
    <w:rsid w:val="00324C52"/>
    <w:rsid w:val="003263DD"/>
    <w:rsid w:val="00333FBD"/>
    <w:rsid w:val="003413B5"/>
    <w:rsid w:val="00347C8F"/>
    <w:rsid w:val="00350B4F"/>
    <w:rsid w:val="00352449"/>
    <w:rsid w:val="00355399"/>
    <w:rsid w:val="00356C8A"/>
    <w:rsid w:val="00362A0E"/>
    <w:rsid w:val="0036675B"/>
    <w:rsid w:val="00381753"/>
    <w:rsid w:val="00385E27"/>
    <w:rsid w:val="003937AB"/>
    <w:rsid w:val="00397E3A"/>
    <w:rsid w:val="003A7687"/>
    <w:rsid w:val="003B3CED"/>
    <w:rsid w:val="003C07A1"/>
    <w:rsid w:val="003C08A8"/>
    <w:rsid w:val="003D3F35"/>
    <w:rsid w:val="003D730D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00E0"/>
    <w:rsid w:val="0048243A"/>
    <w:rsid w:val="004930C9"/>
    <w:rsid w:val="0049329D"/>
    <w:rsid w:val="004A0DDE"/>
    <w:rsid w:val="004A2131"/>
    <w:rsid w:val="004A75A4"/>
    <w:rsid w:val="004B4210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5005DF"/>
    <w:rsid w:val="005012A9"/>
    <w:rsid w:val="00512EF2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48E5"/>
    <w:rsid w:val="005A4CD4"/>
    <w:rsid w:val="005B196A"/>
    <w:rsid w:val="005B25D3"/>
    <w:rsid w:val="005B673C"/>
    <w:rsid w:val="005D6016"/>
    <w:rsid w:val="005E0291"/>
    <w:rsid w:val="005E5BE4"/>
    <w:rsid w:val="006014A9"/>
    <w:rsid w:val="00604CC4"/>
    <w:rsid w:val="00607886"/>
    <w:rsid w:val="00610254"/>
    <w:rsid w:val="006152E2"/>
    <w:rsid w:val="006214B6"/>
    <w:rsid w:val="006250B9"/>
    <w:rsid w:val="006403E5"/>
    <w:rsid w:val="00643CE7"/>
    <w:rsid w:val="006469FC"/>
    <w:rsid w:val="0065066E"/>
    <w:rsid w:val="00653256"/>
    <w:rsid w:val="00664678"/>
    <w:rsid w:val="00685C4C"/>
    <w:rsid w:val="006960D8"/>
    <w:rsid w:val="00696CFF"/>
    <w:rsid w:val="006A004D"/>
    <w:rsid w:val="006A3D1D"/>
    <w:rsid w:val="006A4DA9"/>
    <w:rsid w:val="006B5A9C"/>
    <w:rsid w:val="006B6748"/>
    <w:rsid w:val="006C4F65"/>
    <w:rsid w:val="006C665C"/>
    <w:rsid w:val="006C7AB6"/>
    <w:rsid w:val="006D407F"/>
    <w:rsid w:val="006D5337"/>
    <w:rsid w:val="006E0786"/>
    <w:rsid w:val="006E3B38"/>
    <w:rsid w:val="007066C3"/>
    <w:rsid w:val="00707D8D"/>
    <w:rsid w:val="00712412"/>
    <w:rsid w:val="007221A7"/>
    <w:rsid w:val="00725C87"/>
    <w:rsid w:val="00731A62"/>
    <w:rsid w:val="007403EB"/>
    <w:rsid w:val="00742153"/>
    <w:rsid w:val="00743DE9"/>
    <w:rsid w:val="007474A0"/>
    <w:rsid w:val="0075101A"/>
    <w:rsid w:val="007518E8"/>
    <w:rsid w:val="00760514"/>
    <w:rsid w:val="00763D6B"/>
    <w:rsid w:val="007651E3"/>
    <w:rsid w:val="007764AF"/>
    <w:rsid w:val="0078295D"/>
    <w:rsid w:val="00791BFB"/>
    <w:rsid w:val="007949EA"/>
    <w:rsid w:val="00795564"/>
    <w:rsid w:val="0079692E"/>
    <w:rsid w:val="00797370"/>
    <w:rsid w:val="007979B0"/>
    <w:rsid w:val="007B76C9"/>
    <w:rsid w:val="007C18F0"/>
    <w:rsid w:val="007D084F"/>
    <w:rsid w:val="007D711D"/>
    <w:rsid w:val="007E15D2"/>
    <w:rsid w:val="007E337A"/>
    <w:rsid w:val="007E7AB2"/>
    <w:rsid w:val="007F0744"/>
    <w:rsid w:val="007F6193"/>
    <w:rsid w:val="007F6C6F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52987"/>
    <w:rsid w:val="0086026A"/>
    <w:rsid w:val="00870B38"/>
    <w:rsid w:val="00881CAA"/>
    <w:rsid w:val="00891B0E"/>
    <w:rsid w:val="008A1B68"/>
    <w:rsid w:val="008B3402"/>
    <w:rsid w:val="008B7CB6"/>
    <w:rsid w:val="008C54AE"/>
    <w:rsid w:val="008D2FF4"/>
    <w:rsid w:val="008D5DBF"/>
    <w:rsid w:val="008D6143"/>
    <w:rsid w:val="008E42C9"/>
    <w:rsid w:val="008E4ED4"/>
    <w:rsid w:val="008F10B5"/>
    <w:rsid w:val="008F1A44"/>
    <w:rsid w:val="008F7719"/>
    <w:rsid w:val="00901897"/>
    <w:rsid w:val="009075AA"/>
    <w:rsid w:val="00907986"/>
    <w:rsid w:val="0091121A"/>
    <w:rsid w:val="00914839"/>
    <w:rsid w:val="00916477"/>
    <w:rsid w:val="00931279"/>
    <w:rsid w:val="0093228B"/>
    <w:rsid w:val="009353B6"/>
    <w:rsid w:val="0094017B"/>
    <w:rsid w:val="00942092"/>
    <w:rsid w:val="00952A41"/>
    <w:rsid w:val="0095780B"/>
    <w:rsid w:val="00957DCF"/>
    <w:rsid w:val="009603BB"/>
    <w:rsid w:val="00976263"/>
    <w:rsid w:val="00983132"/>
    <w:rsid w:val="009839D1"/>
    <w:rsid w:val="00995461"/>
    <w:rsid w:val="0099678E"/>
    <w:rsid w:val="009A01E8"/>
    <w:rsid w:val="009A1638"/>
    <w:rsid w:val="009A3B4A"/>
    <w:rsid w:val="009A48DB"/>
    <w:rsid w:val="009B2481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9F731E"/>
    <w:rsid w:val="00A00936"/>
    <w:rsid w:val="00A155C4"/>
    <w:rsid w:val="00A17711"/>
    <w:rsid w:val="00A20FF2"/>
    <w:rsid w:val="00A26975"/>
    <w:rsid w:val="00A30858"/>
    <w:rsid w:val="00A30E61"/>
    <w:rsid w:val="00A3245D"/>
    <w:rsid w:val="00A4375C"/>
    <w:rsid w:val="00A46E4E"/>
    <w:rsid w:val="00A475F8"/>
    <w:rsid w:val="00A52FE6"/>
    <w:rsid w:val="00A55F42"/>
    <w:rsid w:val="00A567B3"/>
    <w:rsid w:val="00A57FA1"/>
    <w:rsid w:val="00A60A28"/>
    <w:rsid w:val="00A619AE"/>
    <w:rsid w:val="00A620FE"/>
    <w:rsid w:val="00A62AAD"/>
    <w:rsid w:val="00A70154"/>
    <w:rsid w:val="00A70C2B"/>
    <w:rsid w:val="00A71931"/>
    <w:rsid w:val="00A71EFB"/>
    <w:rsid w:val="00A769B9"/>
    <w:rsid w:val="00A76E15"/>
    <w:rsid w:val="00A87FC0"/>
    <w:rsid w:val="00A9354C"/>
    <w:rsid w:val="00A944B0"/>
    <w:rsid w:val="00AA0897"/>
    <w:rsid w:val="00AA6B71"/>
    <w:rsid w:val="00AB1EB4"/>
    <w:rsid w:val="00AB4FD1"/>
    <w:rsid w:val="00AB6611"/>
    <w:rsid w:val="00AC1228"/>
    <w:rsid w:val="00AC45BB"/>
    <w:rsid w:val="00AC4EA8"/>
    <w:rsid w:val="00AC6B30"/>
    <w:rsid w:val="00AD2B91"/>
    <w:rsid w:val="00AD5985"/>
    <w:rsid w:val="00AE355C"/>
    <w:rsid w:val="00AF1D6F"/>
    <w:rsid w:val="00AF7093"/>
    <w:rsid w:val="00B00325"/>
    <w:rsid w:val="00B12FF9"/>
    <w:rsid w:val="00B16034"/>
    <w:rsid w:val="00B21764"/>
    <w:rsid w:val="00B22AFE"/>
    <w:rsid w:val="00B22D25"/>
    <w:rsid w:val="00B24C65"/>
    <w:rsid w:val="00B320BE"/>
    <w:rsid w:val="00B379E6"/>
    <w:rsid w:val="00B43D89"/>
    <w:rsid w:val="00B51BCD"/>
    <w:rsid w:val="00B52A83"/>
    <w:rsid w:val="00B553F7"/>
    <w:rsid w:val="00B63C62"/>
    <w:rsid w:val="00B70936"/>
    <w:rsid w:val="00B72D38"/>
    <w:rsid w:val="00B83095"/>
    <w:rsid w:val="00B94415"/>
    <w:rsid w:val="00B94A77"/>
    <w:rsid w:val="00B95894"/>
    <w:rsid w:val="00BA6720"/>
    <w:rsid w:val="00BB7C5F"/>
    <w:rsid w:val="00BC220F"/>
    <w:rsid w:val="00BC2DF7"/>
    <w:rsid w:val="00BC3530"/>
    <w:rsid w:val="00BC4AD5"/>
    <w:rsid w:val="00BC4C41"/>
    <w:rsid w:val="00BC6A1C"/>
    <w:rsid w:val="00BC76A4"/>
    <w:rsid w:val="00BF42C4"/>
    <w:rsid w:val="00BF7988"/>
    <w:rsid w:val="00C024CE"/>
    <w:rsid w:val="00C05E06"/>
    <w:rsid w:val="00C16F29"/>
    <w:rsid w:val="00C2052A"/>
    <w:rsid w:val="00C25D90"/>
    <w:rsid w:val="00C26CD3"/>
    <w:rsid w:val="00C309D9"/>
    <w:rsid w:val="00C31200"/>
    <w:rsid w:val="00C32F35"/>
    <w:rsid w:val="00C339B5"/>
    <w:rsid w:val="00C35401"/>
    <w:rsid w:val="00C35B3D"/>
    <w:rsid w:val="00C42277"/>
    <w:rsid w:val="00C42AEE"/>
    <w:rsid w:val="00C46781"/>
    <w:rsid w:val="00C51698"/>
    <w:rsid w:val="00C51FC8"/>
    <w:rsid w:val="00C52A69"/>
    <w:rsid w:val="00C536ED"/>
    <w:rsid w:val="00C60F0E"/>
    <w:rsid w:val="00C6546A"/>
    <w:rsid w:val="00C70029"/>
    <w:rsid w:val="00C7194D"/>
    <w:rsid w:val="00C7256A"/>
    <w:rsid w:val="00C734F4"/>
    <w:rsid w:val="00C73F65"/>
    <w:rsid w:val="00C74C5B"/>
    <w:rsid w:val="00C77B35"/>
    <w:rsid w:val="00C817E7"/>
    <w:rsid w:val="00C909C5"/>
    <w:rsid w:val="00C92736"/>
    <w:rsid w:val="00CB5A92"/>
    <w:rsid w:val="00CC2242"/>
    <w:rsid w:val="00CC3EF0"/>
    <w:rsid w:val="00CD0B8A"/>
    <w:rsid w:val="00CE5DCC"/>
    <w:rsid w:val="00CF323B"/>
    <w:rsid w:val="00D008C3"/>
    <w:rsid w:val="00D02BC5"/>
    <w:rsid w:val="00D0372C"/>
    <w:rsid w:val="00D0710E"/>
    <w:rsid w:val="00D158D5"/>
    <w:rsid w:val="00D20A2F"/>
    <w:rsid w:val="00D21DF1"/>
    <w:rsid w:val="00D240D2"/>
    <w:rsid w:val="00D33FCA"/>
    <w:rsid w:val="00D34024"/>
    <w:rsid w:val="00D340C6"/>
    <w:rsid w:val="00D4024D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80307"/>
    <w:rsid w:val="00D835E6"/>
    <w:rsid w:val="00D83806"/>
    <w:rsid w:val="00D845DE"/>
    <w:rsid w:val="00D9336D"/>
    <w:rsid w:val="00D944B6"/>
    <w:rsid w:val="00DB1FE0"/>
    <w:rsid w:val="00DB72F6"/>
    <w:rsid w:val="00DC35FF"/>
    <w:rsid w:val="00DC56C5"/>
    <w:rsid w:val="00DD0E5E"/>
    <w:rsid w:val="00DD366C"/>
    <w:rsid w:val="00DE0D70"/>
    <w:rsid w:val="00DF0816"/>
    <w:rsid w:val="00DF53B8"/>
    <w:rsid w:val="00E02AE8"/>
    <w:rsid w:val="00E02D46"/>
    <w:rsid w:val="00E05894"/>
    <w:rsid w:val="00E05FDA"/>
    <w:rsid w:val="00E06798"/>
    <w:rsid w:val="00E272B0"/>
    <w:rsid w:val="00E27BFA"/>
    <w:rsid w:val="00E41B1F"/>
    <w:rsid w:val="00E4217E"/>
    <w:rsid w:val="00E5066E"/>
    <w:rsid w:val="00E5133F"/>
    <w:rsid w:val="00E52AB5"/>
    <w:rsid w:val="00E53850"/>
    <w:rsid w:val="00E54342"/>
    <w:rsid w:val="00E5526B"/>
    <w:rsid w:val="00E5530A"/>
    <w:rsid w:val="00E57DB3"/>
    <w:rsid w:val="00E62164"/>
    <w:rsid w:val="00E649C4"/>
    <w:rsid w:val="00E6644A"/>
    <w:rsid w:val="00E76185"/>
    <w:rsid w:val="00E92ACA"/>
    <w:rsid w:val="00E949CE"/>
    <w:rsid w:val="00EA1F57"/>
    <w:rsid w:val="00EA4258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66C6"/>
    <w:rsid w:val="00EF3F92"/>
    <w:rsid w:val="00EF4EB8"/>
    <w:rsid w:val="00EF57E6"/>
    <w:rsid w:val="00F00A0B"/>
    <w:rsid w:val="00F04BF7"/>
    <w:rsid w:val="00F150AE"/>
    <w:rsid w:val="00F23B86"/>
    <w:rsid w:val="00F269CF"/>
    <w:rsid w:val="00F279E4"/>
    <w:rsid w:val="00F34D03"/>
    <w:rsid w:val="00F44900"/>
    <w:rsid w:val="00F506A4"/>
    <w:rsid w:val="00F530A1"/>
    <w:rsid w:val="00F53EAE"/>
    <w:rsid w:val="00F558FA"/>
    <w:rsid w:val="00F73711"/>
    <w:rsid w:val="00F82977"/>
    <w:rsid w:val="00F93E0B"/>
    <w:rsid w:val="00F97BC8"/>
    <w:rsid w:val="00FA0B81"/>
    <w:rsid w:val="00FB02D8"/>
    <w:rsid w:val="00FB2FB2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99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4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231AF-2053-4DB6-85B1-6F3DC036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1407</Words>
  <Characters>9829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11214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9</cp:revision>
  <cp:lastPrinted>2017-05-26T07:49:00Z</cp:lastPrinted>
  <dcterms:created xsi:type="dcterms:W3CDTF">2018-04-05T06:55:00Z</dcterms:created>
  <dcterms:modified xsi:type="dcterms:W3CDTF">2019-03-13T13:51:00Z</dcterms:modified>
</cp:coreProperties>
</file>