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79C40" w14:textId="2E10FF63" w:rsidR="00900C6F" w:rsidRPr="00900C6F" w:rsidRDefault="00900C6F" w:rsidP="00900C6F">
      <w:pPr>
        <w:jc w:val="center"/>
        <w:rPr>
          <w:rFonts w:cstheme="minorHAnsi"/>
          <w:b/>
          <w:bCs/>
          <w:sz w:val="24"/>
          <w:szCs w:val="24"/>
        </w:rPr>
      </w:pPr>
      <w:r w:rsidRPr="00900C6F">
        <w:rPr>
          <w:rFonts w:cstheme="minorHAnsi"/>
          <w:b/>
          <w:bCs/>
          <w:sz w:val="24"/>
          <w:szCs w:val="24"/>
        </w:rPr>
        <w:t>Команда флагманов образования ждет вас!</w:t>
      </w:r>
    </w:p>
    <w:p w14:paraId="0EA033CD" w14:textId="77777777" w:rsidR="00900C6F" w:rsidRPr="00900C6F" w:rsidRDefault="00900C6F" w:rsidP="00900C6F">
      <w:pPr>
        <w:jc w:val="both"/>
        <w:rPr>
          <w:rFonts w:cstheme="minorHAnsi"/>
          <w:sz w:val="24"/>
          <w:szCs w:val="24"/>
        </w:rPr>
      </w:pPr>
    </w:p>
    <w:p w14:paraId="344E4A06" w14:textId="3EE2F258" w:rsidR="00900C6F" w:rsidRPr="00900C6F" w:rsidRDefault="00900C6F" w:rsidP="00900C6F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00C6F">
        <w:rPr>
          <w:sz w:val="24"/>
          <w:szCs w:val="24"/>
        </w:rPr>
        <w:pict w14:anchorId="549620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2" o:spid="_x0000_i1032" type="#_x0000_t75" alt="✅" style="width:11.9pt;height:11.9pt;visibility:visible;mso-wrap-style:square">
            <v:imagedata r:id="rId4" o:title="✅"/>
          </v:shape>
        </w:pict>
      </w:r>
      <w:r w:rsidRPr="00900C6F">
        <w:rPr>
          <w:rFonts w:cstheme="minorHAnsi"/>
          <w:color w:val="000000"/>
          <w:sz w:val="24"/>
          <w:szCs w:val="24"/>
          <w:shd w:val="clear" w:color="auto" w:fill="FFFFFF"/>
        </w:rPr>
        <w:t>«Флагманы образования» — проект, который выявляет наиболее подготовленных и мотивированных работников образования, предоставляет им возможности карьерного и профессионального развития, а также вовлекает студентов в педагогические профессии и создаёт условия для формирования кадрового резерва системы образования страны.</w:t>
      </w:r>
    </w:p>
    <w:p w14:paraId="3E5FF3EC" w14:textId="77777777" w:rsidR="00900C6F" w:rsidRPr="00900C6F" w:rsidRDefault="00900C6F" w:rsidP="00900C6F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00C6F">
        <w:rPr>
          <w:rFonts w:cstheme="minorHAnsi"/>
          <w:color w:val="000000"/>
          <w:sz w:val="24"/>
          <w:szCs w:val="24"/>
        </w:rPr>
        <w:br/>
      </w:r>
      <w:r w:rsidRPr="00900C6F">
        <w:rPr>
          <w:rFonts w:cstheme="minorHAnsi"/>
          <w:color w:val="000000"/>
          <w:sz w:val="24"/>
          <w:szCs w:val="24"/>
        </w:rPr>
        <w:br/>
      </w:r>
      <w:r w:rsidRPr="00900C6F">
        <w:rPr>
          <w:rFonts w:cstheme="minorHAnsi"/>
          <w:noProof/>
          <w:sz w:val="24"/>
          <w:szCs w:val="24"/>
        </w:rPr>
        <w:drawing>
          <wp:inline distT="0" distB="0" distL="0" distR="0" wp14:anchorId="58041B99" wp14:editId="30A39DB1">
            <wp:extent cx="151130" cy="151130"/>
            <wp:effectExtent l="0" t="0" r="1270" b="1270"/>
            <wp:docPr id="8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C6F">
        <w:rPr>
          <w:rFonts w:cstheme="minorHAnsi"/>
          <w:color w:val="000000"/>
          <w:sz w:val="24"/>
          <w:szCs w:val="24"/>
          <w:shd w:val="clear" w:color="auto" w:fill="FFFFFF"/>
        </w:rPr>
        <w:t>К участию в проекте приглашаются управленцы в сфере образования, педагоги, а также студенты высших и средних специальных учебных заведений всех направлений обучения старше 18 лет.</w:t>
      </w:r>
    </w:p>
    <w:p w14:paraId="3E65B7E8" w14:textId="77777777" w:rsidR="00900C6F" w:rsidRPr="00900C6F" w:rsidRDefault="00900C6F" w:rsidP="00900C6F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00C6F">
        <w:rPr>
          <w:rFonts w:cstheme="minorHAnsi"/>
          <w:color w:val="000000"/>
          <w:sz w:val="24"/>
          <w:szCs w:val="24"/>
        </w:rPr>
        <w:br/>
      </w:r>
      <w:r w:rsidRPr="00900C6F">
        <w:rPr>
          <w:rFonts w:cstheme="minorHAnsi"/>
          <w:color w:val="000000"/>
          <w:sz w:val="24"/>
          <w:szCs w:val="24"/>
        </w:rPr>
        <w:br/>
      </w:r>
      <w:r w:rsidRPr="00900C6F">
        <w:rPr>
          <w:rFonts w:cstheme="minorHAnsi"/>
          <w:noProof/>
          <w:sz w:val="24"/>
          <w:szCs w:val="24"/>
        </w:rPr>
        <w:drawing>
          <wp:inline distT="0" distB="0" distL="0" distR="0" wp14:anchorId="0FE5525D" wp14:editId="6B958310">
            <wp:extent cx="151130" cy="151130"/>
            <wp:effectExtent l="0" t="0" r="1270" b="1270"/>
            <wp:docPr id="9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C6F">
        <w:rPr>
          <w:rFonts w:cstheme="minorHAnsi"/>
          <w:color w:val="000000"/>
          <w:sz w:val="24"/>
          <w:szCs w:val="24"/>
          <w:shd w:val="clear" w:color="auto" w:fill="FFFFFF"/>
        </w:rPr>
        <w:t>Регистрация открыта до 1 августа на сайте </w:t>
      </w:r>
      <w:hyperlink r:id="rId6" w:tgtFrame="_blank" w:history="1">
        <w:r w:rsidRPr="00900C6F">
          <w:rPr>
            <w:rStyle w:val="a3"/>
            <w:rFonts w:cstheme="minorHAnsi"/>
            <w:sz w:val="24"/>
            <w:szCs w:val="24"/>
            <w:shd w:val="clear" w:color="auto" w:fill="FFFFFF"/>
          </w:rPr>
          <w:t>flagmany.rsv.ru</w:t>
        </w:r>
      </w:hyperlink>
      <w:r w:rsidRPr="00900C6F">
        <w:rPr>
          <w:rFonts w:cstheme="minorHAnsi"/>
          <w:color w:val="000000"/>
          <w:sz w:val="24"/>
          <w:szCs w:val="24"/>
          <w:shd w:val="clear" w:color="auto" w:fill="FFFFFF"/>
        </w:rPr>
        <w:t>, где для всех авторизованных участников проходит «Образовательный марафон» по четырём тематическим направлениям: «Государственная образовательная политика», «Лидерство и командообразование», «Гибкие навыки» и «Студенческая мастерская: проектная деятельность в образовании».</w:t>
      </w:r>
    </w:p>
    <w:p w14:paraId="29907C8B" w14:textId="77777777" w:rsidR="00900C6F" w:rsidRPr="00900C6F" w:rsidRDefault="00900C6F" w:rsidP="00900C6F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00C6F">
        <w:rPr>
          <w:rFonts w:cstheme="minorHAnsi"/>
          <w:color w:val="000000"/>
          <w:sz w:val="24"/>
          <w:szCs w:val="24"/>
        </w:rPr>
        <w:br/>
      </w:r>
      <w:r w:rsidRPr="00900C6F">
        <w:rPr>
          <w:rFonts w:cstheme="minorHAnsi"/>
          <w:color w:val="000000"/>
          <w:sz w:val="24"/>
          <w:szCs w:val="24"/>
        </w:rPr>
        <w:br/>
      </w:r>
      <w:r w:rsidRPr="00900C6F">
        <w:rPr>
          <w:rFonts w:cstheme="minorHAnsi"/>
          <w:noProof/>
          <w:sz w:val="24"/>
          <w:szCs w:val="24"/>
        </w:rPr>
        <w:drawing>
          <wp:inline distT="0" distB="0" distL="0" distR="0" wp14:anchorId="61D1EF60" wp14:editId="4DD92BBD">
            <wp:extent cx="151130" cy="151130"/>
            <wp:effectExtent l="0" t="0" r="1270" b="1270"/>
            <wp:docPr id="10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C6F">
        <w:rPr>
          <w:rFonts w:cstheme="minorHAnsi"/>
          <w:color w:val="000000"/>
          <w:sz w:val="24"/>
          <w:szCs w:val="24"/>
          <w:shd w:val="clear" w:color="auto" w:fill="FFFFFF"/>
        </w:rPr>
        <w:t>Марафон — это возможность прокачать собственные знания и компетенции, пройти интерактивные курсы и познакомиться с лучшими практиками в сфере образования.</w:t>
      </w:r>
    </w:p>
    <w:p w14:paraId="4846E57E" w14:textId="77777777" w:rsidR="00900C6F" w:rsidRPr="00900C6F" w:rsidRDefault="00900C6F" w:rsidP="00900C6F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00C6F">
        <w:rPr>
          <w:rFonts w:cstheme="minorHAnsi"/>
          <w:color w:val="000000"/>
          <w:sz w:val="24"/>
          <w:szCs w:val="24"/>
        </w:rPr>
        <w:br/>
      </w:r>
      <w:r w:rsidRPr="00900C6F">
        <w:rPr>
          <w:rFonts w:cstheme="minorHAnsi"/>
          <w:color w:val="000000"/>
          <w:sz w:val="24"/>
          <w:szCs w:val="24"/>
        </w:rPr>
        <w:br/>
      </w:r>
      <w:r w:rsidRPr="00900C6F">
        <w:rPr>
          <w:rFonts w:cstheme="minorHAnsi"/>
          <w:noProof/>
          <w:sz w:val="24"/>
          <w:szCs w:val="24"/>
        </w:rPr>
        <w:drawing>
          <wp:inline distT="0" distB="0" distL="0" distR="0" wp14:anchorId="1F6FC0C9" wp14:editId="1D43B1AB">
            <wp:extent cx="151130" cy="151130"/>
            <wp:effectExtent l="0" t="0" r="1270" b="1270"/>
            <wp:docPr id="11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C6F">
        <w:rPr>
          <w:rFonts w:cstheme="minorHAnsi"/>
          <w:color w:val="000000"/>
          <w:sz w:val="24"/>
          <w:szCs w:val="24"/>
          <w:shd w:val="clear" w:color="auto" w:fill="FFFFFF"/>
        </w:rPr>
        <w:t>После «Образовательного марафона» 2 августа стартует профессиональный конкурс «Флагманы образования», который реализуется в рамках федерального проекта «Социальные лифты для каждого» национального проекта «Образование».</w:t>
      </w:r>
    </w:p>
    <w:p w14:paraId="1C0B8183" w14:textId="77777777" w:rsidR="00900C6F" w:rsidRPr="00900C6F" w:rsidRDefault="00900C6F" w:rsidP="00900C6F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00C6F">
        <w:rPr>
          <w:rFonts w:cstheme="minorHAnsi"/>
          <w:color w:val="000000"/>
          <w:sz w:val="24"/>
          <w:szCs w:val="24"/>
        </w:rPr>
        <w:br/>
      </w:r>
      <w:r w:rsidRPr="00900C6F">
        <w:rPr>
          <w:rFonts w:cstheme="minorHAnsi"/>
          <w:color w:val="000000"/>
          <w:sz w:val="24"/>
          <w:szCs w:val="24"/>
        </w:rPr>
        <w:br/>
      </w:r>
      <w:r w:rsidRPr="00900C6F">
        <w:rPr>
          <w:rFonts w:cstheme="minorHAnsi"/>
          <w:noProof/>
          <w:sz w:val="24"/>
          <w:szCs w:val="24"/>
        </w:rPr>
        <w:drawing>
          <wp:inline distT="0" distB="0" distL="0" distR="0" wp14:anchorId="4903AE02" wp14:editId="2D37681B">
            <wp:extent cx="151130" cy="151130"/>
            <wp:effectExtent l="0" t="0" r="1270" b="1270"/>
            <wp:docPr id="12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C6F">
        <w:rPr>
          <w:rFonts w:cstheme="minorHAnsi"/>
          <w:color w:val="000000"/>
          <w:sz w:val="24"/>
          <w:szCs w:val="24"/>
          <w:shd w:val="clear" w:color="auto" w:fill="FFFFFF"/>
        </w:rPr>
        <w:t>Конкурс проводится на платформе «Россия — страна возможностей» совместно с Министерством просвещения Российской Федерации и при информационной поддержке Общероссийского Профсоюза образования.</w:t>
      </w:r>
    </w:p>
    <w:p w14:paraId="3956B0D0" w14:textId="62DEE531" w:rsidR="00900C6F" w:rsidRPr="00900C6F" w:rsidRDefault="00900C6F" w:rsidP="00900C6F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00C6F">
        <w:rPr>
          <w:rFonts w:cstheme="minorHAnsi"/>
          <w:color w:val="000000"/>
          <w:sz w:val="24"/>
          <w:szCs w:val="24"/>
        </w:rPr>
        <w:br/>
      </w:r>
      <w:r w:rsidRPr="00900C6F">
        <w:rPr>
          <w:rFonts w:cstheme="minorHAnsi"/>
          <w:color w:val="000000"/>
          <w:sz w:val="24"/>
          <w:szCs w:val="24"/>
        </w:rPr>
        <w:br/>
      </w:r>
      <w:r w:rsidRPr="00900C6F">
        <w:rPr>
          <w:rFonts w:cstheme="minorHAnsi"/>
          <w:color w:val="000000"/>
          <w:sz w:val="24"/>
          <w:szCs w:val="24"/>
          <w:shd w:val="clear" w:color="auto" w:fill="FFFFFF"/>
        </w:rPr>
        <w:t>Подробности участия — на сайте </w:t>
      </w:r>
      <w:hyperlink r:id="rId7" w:tgtFrame="_blank" w:history="1">
        <w:r w:rsidRPr="00900C6F">
          <w:rPr>
            <w:rStyle w:val="a3"/>
            <w:rFonts w:cstheme="minorHAnsi"/>
            <w:sz w:val="24"/>
            <w:szCs w:val="24"/>
            <w:shd w:val="clear" w:color="auto" w:fill="FFFFFF"/>
          </w:rPr>
          <w:t>flagmany.rsv.ru</w:t>
        </w:r>
      </w:hyperlink>
      <w:r w:rsidRPr="00900C6F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0A7379A2" w14:textId="20B975D2" w:rsidR="00900C6F" w:rsidRPr="00900C6F" w:rsidRDefault="00900C6F" w:rsidP="00900C6F">
      <w:pPr>
        <w:jc w:val="both"/>
        <w:rPr>
          <w:sz w:val="24"/>
          <w:szCs w:val="24"/>
        </w:rPr>
      </w:pPr>
      <w:r w:rsidRPr="00900C6F">
        <w:rPr>
          <w:rFonts w:ascii="Roboto" w:hAnsi="Roboto"/>
          <w:color w:val="000000"/>
          <w:sz w:val="24"/>
          <w:szCs w:val="24"/>
          <w:shd w:val="clear" w:color="auto" w:fill="FFFFFF"/>
        </w:rPr>
        <w:t>П</w:t>
      </w:r>
      <w:r w:rsidRPr="00900C6F">
        <w:rPr>
          <w:rFonts w:ascii="Roboto" w:hAnsi="Roboto"/>
          <w:color w:val="000000"/>
          <w:sz w:val="24"/>
          <w:szCs w:val="24"/>
          <w:shd w:val="clear" w:color="auto" w:fill="FFFFFF"/>
        </w:rPr>
        <w:t>роект «Флагманы образования» президентской платформы </w:t>
      </w:r>
      <w:hyperlink r:id="rId8" w:history="1">
        <w:r w:rsidRPr="00900C6F">
          <w:rPr>
            <w:rStyle w:val="a3"/>
            <w:rFonts w:ascii="Roboto" w:hAnsi="Roboto"/>
            <w:sz w:val="24"/>
            <w:szCs w:val="24"/>
            <w:shd w:val="clear" w:color="auto" w:fill="FFFFFF"/>
          </w:rPr>
          <w:t>«Россия – страна возможностей»</w:t>
        </w:r>
      </w:hyperlink>
    </w:p>
    <w:p w14:paraId="7405454C" w14:textId="035ABCBC" w:rsidR="00900C6F" w:rsidRPr="00900C6F" w:rsidRDefault="00900C6F" w:rsidP="00900C6F">
      <w:pPr>
        <w:jc w:val="both"/>
        <w:rPr>
          <w:rFonts w:cstheme="minorHAnsi"/>
          <w:sz w:val="24"/>
          <w:szCs w:val="24"/>
        </w:rPr>
      </w:pPr>
      <w:r w:rsidRPr="00900C6F">
        <w:rPr>
          <w:rFonts w:ascii="Roboto" w:hAnsi="Roboto"/>
          <w:color w:val="000000"/>
          <w:sz w:val="24"/>
          <w:szCs w:val="24"/>
        </w:rPr>
        <w:br/>
      </w:r>
      <w:hyperlink r:id="rId9" w:history="1">
        <w:r w:rsidRPr="00900C6F">
          <w:rPr>
            <w:rStyle w:val="a3"/>
            <w:rFonts w:ascii="Roboto" w:hAnsi="Roboto"/>
            <w:sz w:val="24"/>
            <w:szCs w:val="24"/>
            <w:shd w:val="clear" w:color="auto" w:fill="FFFFFF"/>
          </w:rPr>
          <w:t>#ФлагманыОбразования</w:t>
        </w:r>
      </w:hyperlink>
      <w:r w:rsidRPr="00900C6F">
        <w:rPr>
          <w:rFonts w:ascii="Roboto" w:hAnsi="Roboto"/>
          <w:color w:val="000000"/>
          <w:sz w:val="24"/>
          <w:szCs w:val="24"/>
        </w:rPr>
        <w:br/>
      </w:r>
      <w:hyperlink r:id="rId10" w:history="1">
        <w:r w:rsidRPr="00900C6F">
          <w:rPr>
            <w:rStyle w:val="a3"/>
            <w:rFonts w:ascii="Roboto" w:hAnsi="Roboto"/>
            <w:sz w:val="24"/>
            <w:szCs w:val="24"/>
            <w:shd w:val="clear" w:color="auto" w:fill="FFFFFF"/>
          </w:rPr>
          <w:t>#РоссияСтранаВозможностей</w:t>
        </w:r>
      </w:hyperlink>
    </w:p>
    <w:sectPr w:rsidR="00900C6F" w:rsidRPr="00900C6F" w:rsidSect="00900C6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6F"/>
    <w:rsid w:val="002F53EE"/>
    <w:rsid w:val="0090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8B26"/>
  <w15:chartTrackingRefBased/>
  <w15:docId w15:val="{3FC85F02-D4D0-49FC-A7F7-DE42049A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C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sv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flagmany.rsv.ru&amp;post=-57540311_13944&amp;cc_key=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flagmany.rsv.ru&amp;post=-57540311_13944&amp;cc_key=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vk.com/feed?section=search&amp;q=%23%D0%A0%D0%BE%D1%81%D1%81%D0%B8%D1%8F%D0%A1%D1%82%D1%80%D0%B0%D0%BD%D0%B0%D0%92%D0%BE%D0%B7%D0%BC%D0%BE%D0%B6%D0%BD%D0%BE%D1%81%D1%82%D0%B5%D0%B9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feed?section=search&amp;q=%23%D0%A4%D0%BB%D0%B0%D0%B3%D0%BC%D0%B0%D0%BD%D1%8B%D0%9E%D0%B1%D1%80%D0%B0%D0%B7%D0%BE%D0%B2%D0%B0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Оксана Владмимировна</dc:creator>
  <cp:keywords/>
  <dc:description/>
  <cp:lastModifiedBy>Коновалова Оксана Владмимировна</cp:lastModifiedBy>
  <cp:revision>1</cp:revision>
  <dcterms:created xsi:type="dcterms:W3CDTF">2024-06-14T07:49:00Z</dcterms:created>
  <dcterms:modified xsi:type="dcterms:W3CDTF">2024-06-14T07:53:00Z</dcterms:modified>
</cp:coreProperties>
</file>