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440B9" w14:textId="77777777" w:rsidR="00AE5085" w:rsidRPr="00CD7622" w:rsidRDefault="00E511F5" w:rsidP="00E511F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D7622">
        <w:rPr>
          <w:b/>
          <w:sz w:val="28"/>
          <w:szCs w:val="28"/>
        </w:rPr>
        <w:t>ИНФОРМАЦИЯ</w:t>
      </w:r>
    </w:p>
    <w:p w14:paraId="5683D13F" w14:textId="77777777" w:rsidR="00E511F5" w:rsidRPr="00CD7622" w:rsidRDefault="00E511F5" w:rsidP="00E511F5">
      <w:pPr>
        <w:jc w:val="center"/>
        <w:rPr>
          <w:b/>
          <w:sz w:val="28"/>
          <w:szCs w:val="28"/>
        </w:rPr>
      </w:pPr>
      <w:r w:rsidRPr="00CD7622">
        <w:rPr>
          <w:b/>
          <w:sz w:val="28"/>
          <w:szCs w:val="28"/>
        </w:rPr>
        <w:t>об акции «Память войны»</w:t>
      </w:r>
    </w:p>
    <w:p w14:paraId="19FF4823" w14:textId="77777777" w:rsidR="00E511F5" w:rsidRPr="00CD7622" w:rsidRDefault="00E511F5" w:rsidP="00E511F5">
      <w:pPr>
        <w:jc w:val="left"/>
        <w:rPr>
          <w:b/>
          <w:sz w:val="28"/>
          <w:szCs w:val="28"/>
        </w:rPr>
      </w:pPr>
    </w:p>
    <w:p w14:paraId="717F2FEB" w14:textId="688D636D" w:rsidR="00BF2F2E" w:rsidRPr="00CD7622" w:rsidRDefault="00E511F5" w:rsidP="000168C0">
      <w:pPr>
        <w:ind w:firstLine="708"/>
        <w:rPr>
          <w:sz w:val="28"/>
          <w:szCs w:val="28"/>
        </w:rPr>
      </w:pPr>
      <w:r w:rsidRPr="00CD7622">
        <w:rPr>
          <w:sz w:val="28"/>
          <w:szCs w:val="28"/>
        </w:rPr>
        <w:t>К Дню памяти и скорби</w:t>
      </w:r>
      <w:r w:rsidR="004E3B7C" w:rsidRPr="00CD7622">
        <w:rPr>
          <w:sz w:val="28"/>
          <w:szCs w:val="28"/>
        </w:rPr>
        <w:t>, 22 июня</w:t>
      </w:r>
      <w:r w:rsidR="00277522" w:rsidRPr="00CD7622">
        <w:rPr>
          <w:sz w:val="28"/>
          <w:szCs w:val="28"/>
        </w:rPr>
        <w:t xml:space="preserve"> 2024 г.</w:t>
      </w:r>
      <w:r w:rsidR="00B110E7">
        <w:rPr>
          <w:sz w:val="28"/>
          <w:szCs w:val="28"/>
        </w:rPr>
        <w:t xml:space="preserve"> в 13.00 на площадке выставке «Мы защищаем свой родной дом» («Оружие победы») в Культурном пространстве «Завод Шпагина»</w:t>
      </w:r>
      <w:r w:rsidRPr="00CD7622">
        <w:rPr>
          <w:sz w:val="28"/>
          <w:szCs w:val="28"/>
        </w:rPr>
        <w:t xml:space="preserve"> Пермский государственный архив социально-политической истории </w:t>
      </w:r>
      <w:r w:rsidR="004E3B7C" w:rsidRPr="00CD7622">
        <w:rPr>
          <w:sz w:val="28"/>
          <w:szCs w:val="28"/>
        </w:rPr>
        <w:t>проводит а</w:t>
      </w:r>
      <w:r w:rsidRPr="00CD7622">
        <w:rPr>
          <w:sz w:val="28"/>
          <w:szCs w:val="28"/>
        </w:rPr>
        <w:t>кци</w:t>
      </w:r>
      <w:r w:rsidR="004E3B7C" w:rsidRPr="00CD7622">
        <w:rPr>
          <w:sz w:val="28"/>
          <w:szCs w:val="28"/>
        </w:rPr>
        <w:t>ю</w:t>
      </w:r>
      <w:r w:rsidR="000168C0" w:rsidRPr="00CD7622">
        <w:rPr>
          <w:sz w:val="28"/>
          <w:szCs w:val="28"/>
        </w:rPr>
        <w:t xml:space="preserve"> </w:t>
      </w:r>
      <w:r w:rsidRPr="00CD7622">
        <w:rPr>
          <w:sz w:val="28"/>
          <w:szCs w:val="28"/>
        </w:rPr>
        <w:t xml:space="preserve">«Память войны» </w:t>
      </w:r>
      <w:r w:rsidR="00BF2F2E" w:rsidRPr="00CD7622">
        <w:rPr>
          <w:sz w:val="28"/>
          <w:szCs w:val="28"/>
        </w:rPr>
        <w:t>при поддержке Администра</w:t>
      </w:r>
      <w:r w:rsidR="0064440B" w:rsidRPr="00CD7622">
        <w:rPr>
          <w:sz w:val="28"/>
          <w:szCs w:val="28"/>
        </w:rPr>
        <w:t xml:space="preserve">ции губернатора Пермского края, </w:t>
      </w:r>
      <w:r w:rsidR="00B110E7">
        <w:rPr>
          <w:sz w:val="28"/>
          <w:szCs w:val="28"/>
        </w:rPr>
        <w:t xml:space="preserve">Министерства промышленности и торговли Пермского края, </w:t>
      </w:r>
      <w:r w:rsidR="00BF2F2E" w:rsidRPr="00CD7622">
        <w:rPr>
          <w:sz w:val="28"/>
          <w:szCs w:val="28"/>
        </w:rPr>
        <w:t>проекта «Историческая память» партии «Единая Россия»</w:t>
      </w:r>
      <w:r w:rsidR="0064440B" w:rsidRPr="00CD7622">
        <w:rPr>
          <w:sz w:val="28"/>
          <w:szCs w:val="28"/>
        </w:rPr>
        <w:t xml:space="preserve"> и </w:t>
      </w:r>
      <w:r w:rsidR="00CD7622">
        <w:rPr>
          <w:sz w:val="28"/>
          <w:szCs w:val="28"/>
        </w:rPr>
        <w:t>Пермского р</w:t>
      </w:r>
      <w:r w:rsidR="0064440B" w:rsidRPr="00CD7622">
        <w:rPr>
          <w:sz w:val="28"/>
          <w:szCs w:val="28"/>
        </w:rPr>
        <w:t>егионального отделения Российского военно-исторического общества</w:t>
      </w:r>
      <w:r w:rsidR="00BF2F2E" w:rsidRPr="00CD7622">
        <w:rPr>
          <w:sz w:val="28"/>
          <w:szCs w:val="28"/>
        </w:rPr>
        <w:t>.</w:t>
      </w:r>
    </w:p>
    <w:p w14:paraId="375E35F8" w14:textId="757B304F" w:rsidR="00277522" w:rsidRPr="00CD7622" w:rsidRDefault="00277522" w:rsidP="000168C0">
      <w:pPr>
        <w:ind w:firstLine="708"/>
        <w:rPr>
          <w:sz w:val="28"/>
          <w:szCs w:val="28"/>
        </w:rPr>
      </w:pPr>
      <w:r w:rsidRPr="00CD7622">
        <w:rPr>
          <w:sz w:val="28"/>
          <w:szCs w:val="28"/>
        </w:rPr>
        <w:t xml:space="preserve">Целью ежегодной Акции является сохранение и популяризация исторической памяти о подвиге советского народа в Великой Отечественной войне. Акция посвящена наиболее трагическим страницам истории Великой Отечественной войны: </w:t>
      </w:r>
    </w:p>
    <w:p w14:paraId="34493EA4" w14:textId="77777777" w:rsidR="00277522" w:rsidRPr="00CD7622" w:rsidRDefault="00277522" w:rsidP="000168C0">
      <w:pPr>
        <w:ind w:firstLine="708"/>
        <w:rPr>
          <w:sz w:val="28"/>
          <w:szCs w:val="28"/>
        </w:rPr>
      </w:pPr>
      <w:r w:rsidRPr="00CD7622">
        <w:rPr>
          <w:sz w:val="28"/>
          <w:szCs w:val="28"/>
        </w:rPr>
        <w:t xml:space="preserve">Первая часть акции – «Память павших» посвящается сохранению памяти пермяков, погибших в ходе сражений Великой Отечественной войны. </w:t>
      </w:r>
    </w:p>
    <w:p w14:paraId="78F4E15B" w14:textId="77777777" w:rsidR="00277522" w:rsidRPr="00CD7622" w:rsidRDefault="00277522" w:rsidP="000168C0">
      <w:pPr>
        <w:ind w:firstLine="708"/>
        <w:rPr>
          <w:sz w:val="28"/>
          <w:szCs w:val="28"/>
        </w:rPr>
      </w:pPr>
      <w:r w:rsidRPr="00CD7622">
        <w:rPr>
          <w:sz w:val="28"/>
          <w:szCs w:val="28"/>
        </w:rPr>
        <w:t xml:space="preserve">Вторая часть акции – «Памяти прошедших плен» посвящена сохранению памяти о советских солдатах, побывавших в плену в годы Великой Отечественной войны. </w:t>
      </w:r>
    </w:p>
    <w:p w14:paraId="657660B5" w14:textId="27CFF23C" w:rsidR="00277522" w:rsidRPr="00CD7622" w:rsidRDefault="00277522" w:rsidP="000168C0">
      <w:pPr>
        <w:ind w:firstLine="708"/>
        <w:rPr>
          <w:sz w:val="28"/>
          <w:szCs w:val="28"/>
        </w:rPr>
      </w:pPr>
      <w:r w:rsidRPr="00CD7622">
        <w:rPr>
          <w:sz w:val="28"/>
          <w:szCs w:val="28"/>
        </w:rPr>
        <w:t>Третья часть акции – «Памят</w:t>
      </w:r>
      <w:r w:rsidR="00CD7622">
        <w:rPr>
          <w:sz w:val="28"/>
          <w:szCs w:val="28"/>
        </w:rPr>
        <w:t>ь о</w:t>
      </w:r>
      <w:r w:rsidRPr="00CD7622">
        <w:rPr>
          <w:sz w:val="28"/>
          <w:szCs w:val="28"/>
        </w:rPr>
        <w:t xml:space="preserve"> раненых и инвалид</w:t>
      </w:r>
      <w:r w:rsidR="00CD7622">
        <w:rPr>
          <w:sz w:val="28"/>
          <w:szCs w:val="28"/>
        </w:rPr>
        <w:t>ах</w:t>
      </w:r>
      <w:r w:rsidRPr="00CD7622">
        <w:rPr>
          <w:sz w:val="28"/>
          <w:szCs w:val="28"/>
        </w:rPr>
        <w:t xml:space="preserve">» посвящена истории эвакогоспиталей и судьбе инвалидов войны в Молотовской области. </w:t>
      </w:r>
    </w:p>
    <w:p w14:paraId="0968FB50" w14:textId="03275BD6" w:rsidR="00E511F5" w:rsidRDefault="00277522" w:rsidP="000168C0">
      <w:pPr>
        <w:ind w:firstLine="708"/>
        <w:rPr>
          <w:sz w:val="28"/>
          <w:szCs w:val="28"/>
        </w:rPr>
      </w:pPr>
      <w:r w:rsidRPr="00CD7622">
        <w:rPr>
          <w:sz w:val="28"/>
          <w:szCs w:val="28"/>
        </w:rPr>
        <w:t xml:space="preserve">Четвертая часть </w:t>
      </w:r>
      <w:r w:rsidR="00471714" w:rsidRPr="00CD7622">
        <w:rPr>
          <w:sz w:val="28"/>
          <w:szCs w:val="28"/>
        </w:rPr>
        <w:t>–</w:t>
      </w:r>
      <w:r w:rsidRPr="00CD7622">
        <w:rPr>
          <w:sz w:val="28"/>
          <w:szCs w:val="28"/>
        </w:rPr>
        <w:t xml:space="preserve"> «Памяти жертв геноцида советского народа» посвящается жертвам геноцида советского народа</w:t>
      </w:r>
      <w:r w:rsidR="000168C0" w:rsidRPr="00CD7622">
        <w:rPr>
          <w:sz w:val="28"/>
          <w:szCs w:val="28"/>
        </w:rPr>
        <w:t xml:space="preserve"> на территориях, оккупированных фашистами в годы Великой Отечественной войны</w:t>
      </w:r>
      <w:r w:rsidRPr="00CD7622">
        <w:rPr>
          <w:sz w:val="28"/>
          <w:szCs w:val="28"/>
        </w:rPr>
        <w:t>.</w:t>
      </w:r>
    </w:p>
    <w:p w14:paraId="17FAC1F0" w14:textId="259C655F" w:rsidR="00CD7622" w:rsidRPr="00CD7622" w:rsidRDefault="00CD7622" w:rsidP="000168C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33A536D1" w14:textId="77777777" w:rsidR="00E511F5" w:rsidRPr="00CD7622" w:rsidRDefault="00E511F5" w:rsidP="00E511F5">
      <w:pPr>
        <w:jc w:val="left"/>
        <w:rPr>
          <w:sz w:val="28"/>
          <w:szCs w:val="28"/>
        </w:rPr>
      </w:pPr>
    </w:p>
    <w:p w14:paraId="6434AFD6" w14:textId="77777777" w:rsidR="00E511F5" w:rsidRPr="00CD7622" w:rsidRDefault="00E511F5" w:rsidP="00E511F5">
      <w:pPr>
        <w:jc w:val="left"/>
        <w:rPr>
          <w:sz w:val="28"/>
          <w:szCs w:val="28"/>
        </w:rPr>
      </w:pPr>
    </w:p>
    <w:p w14:paraId="544AA29F" w14:textId="77777777" w:rsidR="00E511F5" w:rsidRPr="00CD7622" w:rsidRDefault="00E511F5" w:rsidP="00E511F5">
      <w:pPr>
        <w:jc w:val="left"/>
        <w:rPr>
          <w:sz w:val="28"/>
          <w:szCs w:val="28"/>
        </w:rPr>
      </w:pPr>
    </w:p>
    <w:p w14:paraId="4E4D8D98" w14:textId="77777777" w:rsidR="00E511F5" w:rsidRPr="00CD7622" w:rsidRDefault="00277522" w:rsidP="00E511F5">
      <w:pPr>
        <w:jc w:val="left"/>
        <w:rPr>
          <w:sz w:val="28"/>
          <w:szCs w:val="28"/>
        </w:rPr>
      </w:pPr>
      <w:r w:rsidRPr="00CD7622">
        <w:rPr>
          <w:sz w:val="28"/>
          <w:szCs w:val="28"/>
        </w:rPr>
        <w:t xml:space="preserve"> </w:t>
      </w:r>
    </w:p>
    <w:p w14:paraId="103DE646" w14:textId="77777777" w:rsidR="00E511F5" w:rsidRPr="00CD7622" w:rsidRDefault="00E511F5">
      <w:pPr>
        <w:rPr>
          <w:sz w:val="28"/>
          <w:szCs w:val="28"/>
        </w:rPr>
      </w:pPr>
    </w:p>
    <w:p w14:paraId="31B7CE0B" w14:textId="77777777" w:rsidR="00E511F5" w:rsidRPr="00CD7622" w:rsidRDefault="00E511F5">
      <w:pPr>
        <w:rPr>
          <w:sz w:val="28"/>
          <w:szCs w:val="28"/>
        </w:rPr>
      </w:pPr>
    </w:p>
    <w:sectPr w:rsidR="00E511F5" w:rsidRPr="00CD7622" w:rsidSect="00A660CE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F5"/>
    <w:rsid w:val="000168C0"/>
    <w:rsid w:val="0004184B"/>
    <w:rsid w:val="00074A95"/>
    <w:rsid w:val="00077F8C"/>
    <w:rsid w:val="000F5093"/>
    <w:rsid w:val="00130CC6"/>
    <w:rsid w:val="00176006"/>
    <w:rsid w:val="0017735E"/>
    <w:rsid w:val="00224D18"/>
    <w:rsid w:val="002279FB"/>
    <w:rsid w:val="00277522"/>
    <w:rsid w:val="002B635D"/>
    <w:rsid w:val="002E1067"/>
    <w:rsid w:val="00337841"/>
    <w:rsid w:val="00342E5C"/>
    <w:rsid w:val="00471714"/>
    <w:rsid w:val="00472DE4"/>
    <w:rsid w:val="00475078"/>
    <w:rsid w:val="004C4FFA"/>
    <w:rsid w:val="004E3B7C"/>
    <w:rsid w:val="005B7C82"/>
    <w:rsid w:val="005C2021"/>
    <w:rsid w:val="0064440B"/>
    <w:rsid w:val="0072137B"/>
    <w:rsid w:val="007E79E8"/>
    <w:rsid w:val="008543E1"/>
    <w:rsid w:val="008838AA"/>
    <w:rsid w:val="008B7D10"/>
    <w:rsid w:val="008F1431"/>
    <w:rsid w:val="00971797"/>
    <w:rsid w:val="009916D9"/>
    <w:rsid w:val="009951EF"/>
    <w:rsid w:val="009F1735"/>
    <w:rsid w:val="00A660CE"/>
    <w:rsid w:val="00AE5085"/>
    <w:rsid w:val="00B110E7"/>
    <w:rsid w:val="00BD7BED"/>
    <w:rsid w:val="00BF2F2E"/>
    <w:rsid w:val="00C65CD9"/>
    <w:rsid w:val="00CA070E"/>
    <w:rsid w:val="00CD7622"/>
    <w:rsid w:val="00CF4009"/>
    <w:rsid w:val="00D77528"/>
    <w:rsid w:val="00E511F5"/>
    <w:rsid w:val="00E6238F"/>
    <w:rsid w:val="00E65EE9"/>
    <w:rsid w:val="00F1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46F3"/>
  <w15:docId w15:val="{3CF0E868-F73C-4AB3-8720-87C3E0B6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Ведерникова Елена Вячеславовна</cp:lastModifiedBy>
  <cp:revision>2</cp:revision>
  <dcterms:created xsi:type="dcterms:W3CDTF">2024-06-20T04:30:00Z</dcterms:created>
  <dcterms:modified xsi:type="dcterms:W3CDTF">2024-06-20T04:30:00Z</dcterms:modified>
</cp:coreProperties>
</file>