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CA" w:rsidRPr="006E40CA" w:rsidRDefault="006E40CA" w:rsidP="006E4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0CA"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415677" w:rsidRPr="00BF7049" w:rsidRDefault="006E40CA">
      <w:pPr>
        <w:rPr>
          <w:rFonts w:ascii="Times New Roman" w:hAnsi="Times New Roman" w:cs="Times New Roman"/>
          <w:b/>
          <w:sz w:val="28"/>
          <w:szCs w:val="28"/>
        </w:rPr>
      </w:pPr>
      <w:r w:rsidRPr="00BF7049">
        <w:rPr>
          <w:rFonts w:ascii="Times New Roman" w:hAnsi="Times New Roman" w:cs="Times New Roman"/>
          <w:b/>
          <w:sz w:val="28"/>
          <w:szCs w:val="28"/>
        </w:rPr>
        <w:t>11 апреля 2024 г. на базе МАДОУ «Детский сад «Волшебная сказка» г. Краснокамска состоялась краевая научно-практическая конференция «Физкультура и спорт – объединяют».</w:t>
      </w:r>
    </w:p>
    <w:p w:rsidR="006E40CA" w:rsidRDefault="006E4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4"/>
            <wp:effectExtent l="19050" t="0" r="3175" b="0"/>
            <wp:docPr id="1" name="Рисунок 1" descr="D:\ИРО ПК\Фото\Физкультура и спорт\общая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О ПК\Фото\Физкультура и спорт\общая обре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CA" w:rsidRPr="00BF7049" w:rsidRDefault="006E40CA">
      <w:pPr>
        <w:rPr>
          <w:rFonts w:ascii="Times New Roman" w:hAnsi="Times New Roman" w:cs="Times New Roman"/>
          <w:b/>
          <w:sz w:val="28"/>
          <w:szCs w:val="28"/>
        </w:rPr>
      </w:pPr>
      <w:r w:rsidRPr="00BF7049">
        <w:rPr>
          <w:rFonts w:ascii="Times New Roman" w:hAnsi="Times New Roman" w:cs="Times New Roman"/>
          <w:b/>
          <w:sz w:val="28"/>
          <w:szCs w:val="28"/>
        </w:rPr>
        <w:t xml:space="preserve">Организаторами Конференции стали ГАУ ДПО «Институт развития образования Пермского края» и МАДОУ «Детский сад «Волшебная сказка» </w:t>
      </w:r>
      <w:proofErr w:type="gramStart"/>
      <w:r w:rsidRPr="00BF704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BF7049">
        <w:rPr>
          <w:rFonts w:ascii="Times New Roman" w:hAnsi="Times New Roman" w:cs="Times New Roman"/>
          <w:b/>
          <w:sz w:val="28"/>
          <w:szCs w:val="28"/>
        </w:rPr>
        <w:t>. Краснокамска.</w:t>
      </w:r>
    </w:p>
    <w:p w:rsidR="006E40CA" w:rsidRDefault="00BF7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к</w:t>
      </w:r>
      <w:r w:rsidR="006E40CA" w:rsidRPr="000266D1">
        <w:rPr>
          <w:rFonts w:ascii="Times New Roman" w:hAnsi="Times New Roman" w:cs="Times New Roman"/>
          <w:b/>
          <w:sz w:val="28"/>
          <w:szCs w:val="28"/>
        </w:rPr>
        <w:t>онференции</w:t>
      </w:r>
      <w:r w:rsidR="006E40CA">
        <w:rPr>
          <w:rFonts w:ascii="Times New Roman" w:hAnsi="Times New Roman" w:cs="Times New Roman"/>
          <w:sz w:val="28"/>
          <w:szCs w:val="28"/>
        </w:rPr>
        <w:t xml:space="preserve"> – создание пространства открытых педагогических дискуссий для обсуждения актуальных проблем теории и практики дошкольного образования для повышения профессионального мастерства работников системы дошкольного образования в области «Физическое развитие» и развитии межличностных отношений.</w:t>
      </w:r>
    </w:p>
    <w:p w:rsidR="006E40CA" w:rsidRDefault="006E4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F47C09">
        <w:rPr>
          <w:rFonts w:ascii="Times New Roman" w:hAnsi="Times New Roman" w:cs="Times New Roman"/>
          <w:sz w:val="28"/>
          <w:szCs w:val="28"/>
        </w:rPr>
        <w:t>нференция собрала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6D1">
        <w:rPr>
          <w:rFonts w:ascii="Times New Roman" w:hAnsi="Times New Roman" w:cs="Times New Roman"/>
          <w:sz w:val="28"/>
          <w:szCs w:val="28"/>
        </w:rPr>
        <w:t xml:space="preserve">со всего края: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Перми,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Кунгурского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МО, </w:t>
      </w:r>
      <w:r w:rsidR="000266D1">
        <w:rPr>
          <w:rFonts w:ascii="Times New Roman" w:hAnsi="Times New Roman" w:cs="Times New Roman"/>
          <w:sz w:val="28"/>
          <w:szCs w:val="28"/>
        </w:rPr>
        <w:t xml:space="preserve">Пермского МО, </w:t>
      </w:r>
      <w:proofErr w:type="spellStart"/>
      <w:r w:rsidR="000266D1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0266D1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266D1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="000266D1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266D1">
        <w:rPr>
          <w:rFonts w:ascii="Times New Roman" w:hAnsi="Times New Roman" w:cs="Times New Roman"/>
          <w:sz w:val="28"/>
          <w:szCs w:val="28"/>
        </w:rPr>
        <w:t>Красновишерского</w:t>
      </w:r>
      <w:proofErr w:type="spellEnd"/>
      <w:r w:rsidR="000266D1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266D1">
        <w:rPr>
          <w:rFonts w:ascii="Times New Roman" w:hAnsi="Times New Roman" w:cs="Times New Roman"/>
          <w:sz w:val="28"/>
          <w:szCs w:val="28"/>
        </w:rPr>
        <w:t>Верещагинского</w:t>
      </w:r>
      <w:proofErr w:type="spellEnd"/>
      <w:r w:rsidR="000266D1">
        <w:rPr>
          <w:rFonts w:ascii="Times New Roman" w:hAnsi="Times New Roman" w:cs="Times New Roman"/>
          <w:sz w:val="28"/>
          <w:szCs w:val="28"/>
        </w:rPr>
        <w:t xml:space="preserve"> ГО и других территорий.</w:t>
      </w:r>
      <w:r w:rsidR="00362228">
        <w:rPr>
          <w:rFonts w:ascii="Times New Roman" w:hAnsi="Times New Roman" w:cs="Times New Roman"/>
          <w:sz w:val="28"/>
          <w:szCs w:val="28"/>
        </w:rPr>
        <w:t xml:space="preserve"> Более 100 заявок были предложены к рассмотрению! </w:t>
      </w:r>
    </w:p>
    <w:p w:rsidR="00362228" w:rsidRDefault="00362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торжественной церемонии открытия выступила Линова Елена Вячеславовна, главный специалист УСО Краснокамского городского округа по дошкольному образованию и Фадеев Сергей Борисович,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ведущий научный сотрудник ГАУ ДПО «ИРО ПК».</w:t>
      </w:r>
    </w:p>
    <w:p w:rsidR="00362228" w:rsidRDefault="003622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083" cy="2694437"/>
            <wp:effectExtent l="19050" t="0" r="0" b="0"/>
            <wp:docPr id="2" name="Рисунок 2" descr="D:\ИРО ПК\Фото\Физкультура и спорт\Дети выступ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О ПК\Фото\Физкультура и спорт\Дети выступаю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30" cy="26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2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62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644" cy="3262686"/>
            <wp:effectExtent l="19050" t="0" r="0" b="0"/>
            <wp:docPr id="4" name="Рисунок 3" descr="D:\ИРО ПК\Фото\Физкультура и спорт\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О ПК\Фото\Физкультура и спорт\С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3" cy="326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28" w:rsidRPr="00BF7049" w:rsidRDefault="0036222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F7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Далее состоялась работа 6 площадок.</w:t>
      </w:r>
      <w:r w:rsidR="00F47C09" w:rsidRPr="00BF7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47C09" w:rsidRDefault="00F47C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Около 100 педаго</w:t>
      </w:r>
      <w:r w:rsidR="00C032C4">
        <w:rPr>
          <w:rFonts w:ascii="Times New Roman" w:hAnsi="Times New Roman" w:cs="Times New Roman"/>
          <w:noProof/>
          <w:sz w:val="28"/>
          <w:szCs w:val="28"/>
          <w:lang w:eastAsia="ru-RU"/>
        </w:rPr>
        <w:t>гов выступили с мастер-классами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либо докладами по тематикам «О</w:t>
      </w:r>
      <w:r w:rsidR="00C032C4">
        <w:rPr>
          <w:rFonts w:ascii="Times New Roman" w:hAnsi="Times New Roman" w:cs="Times New Roman"/>
          <w:noProof/>
          <w:sz w:val="28"/>
          <w:szCs w:val="28"/>
          <w:lang w:eastAsia="ru-RU"/>
        </w:rPr>
        <w:t>собенности взаимодействия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детьми раннего возраста», «Особенности физического воспитания с детьми, имеющими ограниченные возможности здоровья» и т.д.</w:t>
      </w:r>
    </w:p>
    <w:p w:rsidR="00C032C4" w:rsidRDefault="00C03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051" cy="3188473"/>
            <wp:effectExtent l="19050" t="0" r="5299" b="0"/>
            <wp:docPr id="137" name="Рисунок 137" descr="E:\Физкультура и спорт объединяют\Физкультура и спорт\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:\Физкультура и спорт объединяют\Физкультура и спорт\М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92" cy="31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921" cy="3188473"/>
            <wp:effectExtent l="19050" t="0" r="2429" b="0"/>
            <wp:docPr id="138" name="Рисунок 138" descr="E:\Физкультура и спорт объединяют\Физкультура и спорт\педагог выступ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Физкультура и спорт объединяют\Физкультура и спорт\педагог выступа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5" cy="31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C4" w:rsidRDefault="00C032C4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3420" cy="2361537"/>
            <wp:effectExtent l="19050" t="0" r="0" b="0"/>
            <wp:docPr id="139" name="Рисунок 139" descr="https://sun9-5.userapi.com/impg/ok4zs_oD08Gl9Rxt4W3PzBUpdc90Fru-eswnuQ/rW-kUL4X_ss.jpg?size=1600x1200&amp;quality=95&amp;sign=d769283c4a46e714938f5524fec218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5.userapi.com/impg/ok4zs_oD08Gl9Rxt4W3PzBUpdc90Fru-eswnuQ/rW-kUL4X_ss.jpg?size=1600x1200&amp;quality=95&amp;sign=d769283c4a46e714938f5524fec218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80" cy="23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2446" cy="2361537"/>
            <wp:effectExtent l="19050" t="0" r="7454" b="0"/>
            <wp:docPr id="142" name="Рисунок 142" descr="https://sun9-18.userapi.com/impg/dR64puVFrcq3XT8I6e5ZKACT0RhoXq9q7ANTwg/f8WeYxjK4cI.jpg?size=1113x831&amp;quality=95&amp;sign=edccbc4132f998d6278dbdc43949b6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18.userapi.com/impg/dR64puVFrcq3XT8I6e5ZKACT0RhoXq9q7ANTwg/f8WeYxjK4cI.jpg?size=1113x831&amp;quality=95&amp;sign=edccbc4132f998d6278dbdc43949b6a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27" cy="23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09" w:rsidRDefault="00F4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0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качестве модераторов выступили:</w:t>
      </w:r>
      <w:r w:rsidRPr="00BF704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gramStart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Зарубежная Светлана Александровна, старший воспитатель МАДОУ </w:t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"Детский сад "Волшебная сказка"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Шлыкова</w:t>
      </w:r>
      <w:proofErr w:type="spellEnd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Наталья Валерьевна, инструктор по ФК МАДОУ "Детский сад "Волшебная сказка"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Романова Юлия Юрьевна, инструктор по ФК МБДОУ "Детский сад "Калейдоскоп",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Симанова</w:t>
      </w:r>
      <w:proofErr w:type="spellEnd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Светлана Борисовна, воспитатель МАДОУ "Детский сад "Волшебная сказка",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Бикчантаева</w:t>
      </w:r>
      <w:proofErr w:type="spellEnd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Роза </w:t>
      </w:r>
      <w:proofErr w:type="spellStart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Хамитовна</w:t>
      </w:r>
      <w:proofErr w:type="spellEnd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инструктор по ФК МБДОУ "Майский",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Мокрушина Вера Владимировна, учитель-логопед МАДОУ "Детский сад "Волшебная сказка",</w:t>
      </w:r>
      <w:r w:rsidRPr="00BF70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32C4"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Медведева Татьяна Александровна</w:t>
      </w:r>
      <w:proofErr w:type="gramEnd"/>
      <w:r w:rsidRPr="00BF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воспитатель МАОУ "Гимназия № 5" СП "Детский сад № 44".</w:t>
      </w:r>
    </w:p>
    <w:p w:rsidR="00C032C4" w:rsidRDefault="00C03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конференции был создан банк педагог</w:t>
      </w:r>
      <w:r w:rsidR="00BF7049" w:rsidRPr="00BF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ических идей, обогативший педагогов со всего края.</w:t>
      </w:r>
    </w:p>
    <w:p w:rsidR="00BF7049" w:rsidRPr="00BF7049" w:rsidRDefault="00BF704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F70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Специалисты ГАУ ДПО «ИРО ПК» вручили сертификаты и поблагодарили коллектив МАДОУ «Детский сад «Волшебная сказка» и всех участников конференции за праздник профессионального мастерства!</w:t>
      </w:r>
    </w:p>
    <w:p w:rsidR="00C96B56" w:rsidRDefault="00BF70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0237" cy="2405939"/>
            <wp:effectExtent l="19050" t="0" r="3313" b="0"/>
            <wp:docPr id="145" name="Рисунок 145" descr="E:\Физкультура и спорт объединяют\Физкультура и спорт\я с педагогами крас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Физкультура и спорт объединяют\Физкультура и спорт\я с педагогами краси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92" cy="24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1211" cy="2408297"/>
            <wp:effectExtent l="19050" t="0" r="0" b="0"/>
            <wp:docPr id="146" name="Рисунок 146" descr="\\Server-mf-a1\StoreData\06-Отделы\03-Отдел воспитания и социализации\Матвеева Е.В\00-Общая-ИРО ПК\Матвеева-РабСтол\Физкультура и спорт объединяют\IMG-423217ae7dea86a94cc406bdfbda09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\\Server-mf-a1\StoreData\06-Отделы\03-Отдел воспитания и социализации\Матвеева Е.В\00-Общая-ИРО ПК\Матвеева-РабСтол\Физкультура и спорт объединяют\IMG-423217ae7dea86a94cc406bdfbda09b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69" cy="241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6B5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0095" cy="2408086"/>
            <wp:effectExtent l="19050" t="0" r="0" b="0"/>
            <wp:docPr id="150" name="Рисунок 150" descr="\\Server-mf-a1\StoreData\06-Отделы\03-Отдел воспитания и социализации\Матвеева Е.В\00-Общая-ИРО ПК\Матвеева-РабСтол\Физкультура и спорт объединяют\Матвеева вручает 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Server-mf-a1\StoreData\06-Отделы\03-Отдел воспитания и социализации\Матвеева Е.В\00-Общая-ИРО ПК\Матвеева-РабСтол\Физкультура и спорт объединяют\Матвеева вручает се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30" cy="24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9" w:rsidRPr="00BF7049" w:rsidRDefault="00C96B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147" name="Рисунок 147" descr="https://sun3-23.userapi.com/impg/HNJjj3ciouyjKuXOehOw04nLwAac3rCZh7OBJQ/9wqDoMEcYUQ.jpg?size=1600x1200&amp;quality=95&amp;sign=ca79f4cac6507475d86b84d794a49a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3-23.userapi.com/impg/HNJjj3ciouyjKuXOehOw04nLwAac3rCZh7OBJQ/9wqDoMEcYUQ.jpg?size=1600x1200&amp;quality=95&amp;sign=ca79f4cac6507475d86b84d794a49ad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C4" w:rsidRPr="00C032C4" w:rsidRDefault="00C03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2228" w:rsidRDefault="00362228">
      <w:pPr>
        <w:rPr>
          <w:rFonts w:ascii="Times New Roman" w:hAnsi="Times New Roman" w:cs="Times New Roman"/>
          <w:sz w:val="28"/>
          <w:szCs w:val="28"/>
        </w:rPr>
      </w:pPr>
    </w:p>
    <w:p w:rsidR="000266D1" w:rsidRDefault="000266D1">
      <w:pPr>
        <w:rPr>
          <w:rFonts w:ascii="Times New Roman" w:hAnsi="Times New Roman" w:cs="Times New Roman"/>
          <w:sz w:val="28"/>
          <w:szCs w:val="28"/>
        </w:rPr>
      </w:pPr>
    </w:p>
    <w:p w:rsidR="000266D1" w:rsidRDefault="000266D1">
      <w:pPr>
        <w:rPr>
          <w:rFonts w:ascii="Times New Roman" w:hAnsi="Times New Roman" w:cs="Times New Roman"/>
          <w:sz w:val="28"/>
          <w:szCs w:val="28"/>
        </w:rPr>
      </w:pPr>
    </w:p>
    <w:p w:rsidR="000266D1" w:rsidRPr="006E40CA" w:rsidRDefault="000266D1">
      <w:pPr>
        <w:rPr>
          <w:rFonts w:ascii="Times New Roman" w:hAnsi="Times New Roman" w:cs="Times New Roman"/>
          <w:sz w:val="28"/>
          <w:szCs w:val="28"/>
        </w:rPr>
      </w:pPr>
    </w:p>
    <w:sectPr w:rsidR="000266D1" w:rsidRPr="006E40CA" w:rsidSect="0041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0CA"/>
    <w:rsid w:val="000266D1"/>
    <w:rsid w:val="00362228"/>
    <w:rsid w:val="00415677"/>
    <w:rsid w:val="006E40CA"/>
    <w:rsid w:val="00825C5A"/>
    <w:rsid w:val="00BF7049"/>
    <w:rsid w:val="00C032C4"/>
    <w:rsid w:val="00C96B56"/>
    <w:rsid w:val="00F4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2</cp:revision>
  <dcterms:created xsi:type="dcterms:W3CDTF">2024-04-15T01:54:00Z</dcterms:created>
  <dcterms:modified xsi:type="dcterms:W3CDTF">2024-04-15T08:02:00Z</dcterms:modified>
</cp:coreProperties>
</file>