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6D1" w:rsidRPr="002826D1" w:rsidRDefault="002826D1" w:rsidP="002826D1">
      <w:pPr>
        <w:spacing w:after="150" w:line="324" w:lineRule="auto"/>
        <w:textAlignment w:val="top"/>
        <w:rPr>
          <w:rFonts w:ascii="PT Sans" w:eastAsia="Times New Roman" w:hAnsi="PT Sans" w:cs="Arial"/>
          <w:color w:val="2B2B2B"/>
          <w:sz w:val="24"/>
          <w:szCs w:val="24"/>
          <w:lang w:eastAsia="ru-RU"/>
        </w:rPr>
      </w:pPr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 xml:space="preserve">Поддержание высокого уровня ведения </w:t>
      </w:r>
      <w:proofErr w:type="spellStart"/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>воспитательно</w:t>
      </w:r>
      <w:proofErr w:type="spellEnd"/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>-образовательного процесса в современной школе предусматривает обязательное составление плана ВШК школы на год. Этот важный документ организующей направленности регламентирует порядок реализации управленческих функций, которые, с одной стороны, должны способствовать улучшению качества предоставляемых образовательных услуг, с другой — не нарушать порядок педагогической работы.</w:t>
      </w:r>
    </w:p>
    <w:p w:rsidR="002826D1" w:rsidRPr="002826D1" w:rsidRDefault="002826D1" w:rsidP="002826D1">
      <w:pPr>
        <w:shd w:val="clear" w:color="auto" w:fill="000000"/>
        <w:spacing w:after="0" w:line="300" w:lineRule="atLeast"/>
        <w:jc w:val="center"/>
        <w:textAlignment w:val="top"/>
        <w:rPr>
          <w:rFonts w:ascii="PT Sans" w:eastAsia="Times New Roman" w:hAnsi="PT Sans" w:cs="Arial"/>
          <w:vanish/>
          <w:color w:val="FFFFFF"/>
          <w:sz w:val="21"/>
          <w:szCs w:val="21"/>
          <w:lang w:eastAsia="ru-RU"/>
        </w:rPr>
      </w:pPr>
      <w:r w:rsidRPr="002826D1">
        <w:rPr>
          <w:rFonts w:ascii="PT Sans" w:eastAsia="Times New Roman" w:hAnsi="PT Sans" w:cs="Arial"/>
          <w:vanish/>
          <w:color w:val="FFFFFF"/>
          <w:sz w:val="21"/>
          <w:szCs w:val="21"/>
          <w:lang w:eastAsia="ru-RU"/>
        </w:rPr>
        <w:t>×</w:t>
      </w:r>
    </w:p>
    <w:p w:rsidR="002826D1" w:rsidRPr="002826D1" w:rsidRDefault="002826D1" w:rsidP="002826D1">
      <w:pPr>
        <w:spacing w:after="150" w:line="324" w:lineRule="auto"/>
        <w:textAlignment w:val="top"/>
        <w:rPr>
          <w:rFonts w:ascii="PT Sans" w:eastAsia="Times New Roman" w:hAnsi="PT Sans" w:cs="Arial"/>
          <w:color w:val="2B2B2B"/>
          <w:sz w:val="24"/>
          <w:szCs w:val="24"/>
          <w:lang w:eastAsia="ru-RU"/>
        </w:rPr>
      </w:pPr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 xml:space="preserve">План </w:t>
      </w:r>
      <w:proofErr w:type="spellStart"/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>внутришкольного</w:t>
      </w:r>
      <w:proofErr w:type="spellEnd"/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 xml:space="preserve"> контроля должен отражать:</w:t>
      </w:r>
    </w:p>
    <w:p w:rsidR="002826D1" w:rsidRPr="002826D1" w:rsidRDefault="002826D1" w:rsidP="002826D1">
      <w:pPr>
        <w:numPr>
          <w:ilvl w:val="0"/>
          <w:numId w:val="1"/>
        </w:numPr>
        <w:spacing w:before="100" w:beforeAutospacing="1" w:after="100" w:afterAutospacing="1" w:line="324" w:lineRule="auto"/>
        <w:textAlignment w:val="top"/>
        <w:rPr>
          <w:rFonts w:ascii="PT Sans" w:eastAsia="Times New Roman" w:hAnsi="PT Sans" w:cs="Arial"/>
          <w:color w:val="2B2B2B"/>
          <w:sz w:val="24"/>
          <w:szCs w:val="24"/>
          <w:lang w:eastAsia="ru-RU"/>
        </w:rPr>
      </w:pPr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>объекты оценки (что планируете проверять и зачем);</w:t>
      </w:r>
    </w:p>
    <w:p w:rsidR="002826D1" w:rsidRPr="002826D1" w:rsidRDefault="002826D1" w:rsidP="002826D1">
      <w:pPr>
        <w:numPr>
          <w:ilvl w:val="0"/>
          <w:numId w:val="1"/>
        </w:numPr>
        <w:spacing w:before="100" w:beforeAutospacing="1" w:after="100" w:afterAutospacing="1" w:line="324" w:lineRule="auto"/>
        <w:textAlignment w:val="top"/>
        <w:rPr>
          <w:rFonts w:ascii="PT Sans" w:eastAsia="Times New Roman" w:hAnsi="PT Sans" w:cs="Arial"/>
          <w:color w:val="2B2B2B"/>
          <w:sz w:val="24"/>
          <w:szCs w:val="24"/>
          <w:lang w:eastAsia="ru-RU"/>
        </w:rPr>
      </w:pPr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>показатели диагностики (какие методы контроля будете использовать, чтобы свести вероятность субъективизма к допустимому минимуму);</w:t>
      </w:r>
      <w:bookmarkStart w:id="0" w:name="_GoBack"/>
      <w:bookmarkEnd w:id="0"/>
    </w:p>
    <w:p w:rsidR="002826D1" w:rsidRPr="002826D1" w:rsidRDefault="002826D1" w:rsidP="002826D1">
      <w:pPr>
        <w:numPr>
          <w:ilvl w:val="0"/>
          <w:numId w:val="1"/>
        </w:numPr>
        <w:spacing w:before="100" w:beforeAutospacing="1" w:after="100" w:afterAutospacing="1" w:line="324" w:lineRule="auto"/>
        <w:textAlignment w:val="top"/>
        <w:rPr>
          <w:rFonts w:ascii="PT Sans" w:eastAsia="Times New Roman" w:hAnsi="PT Sans" w:cs="Arial"/>
          <w:color w:val="2B2B2B"/>
          <w:sz w:val="24"/>
          <w:szCs w:val="24"/>
          <w:lang w:eastAsia="ru-RU"/>
        </w:rPr>
      </w:pPr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>список ответственных лиц (кто будет выполнять надзор и контроль, а также анализировать результаты</w:t>
      </w:r>
    </w:p>
    <w:p w:rsidR="002826D1" w:rsidRPr="002826D1" w:rsidRDefault="002826D1" w:rsidP="002826D1">
      <w:pPr>
        <w:pStyle w:val="a4"/>
        <w:numPr>
          <w:ilvl w:val="0"/>
          <w:numId w:val="1"/>
        </w:numPr>
        <w:spacing w:before="450" w:after="600" w:line="264" w:lineRule="auto"/>
        <w:ind w:right="-225"/>
        <w:textAlignment w:val="top"/>
        <w:outlineLvl w:val="2"/>
        <w:rPr>
          <w:rFonts w:ascii="PT Sans" w:eastAsia="Times New Roman" w:hAnsi="PT Sans" w:cs="Arial"/>
          <w:b/>
          <w:bCs/>
          <w:color w:val="043133"/>
          <w:sz w:val="45"/>
          <w:szCs w:val="45"/>
          <w:lang w:eastAsia="ru-RU"/>
        </w:rPr>
      </w:pPr>
      <w:r w:rsidRPr="002826D1">
        <w:rPr>
          <w:rFonts w:ascii="PT Sans" w:eastAsia="Times New Roman" w:hAnsi="PT Sans" w:cs="Arial"/>
          <w:b/>
          <w:bCs/>
          <w:color w:val="043133"/>
          <w:sz w:val="45"/>
          <w:szCs w:val="45"/>
          <w:lang w:eastAsia="ru-RU"/>
        </w:rPr>
        <w:t>План ВШК на 2020-2021 учебный год</w:t>
      </w:r>
    </w:p>
    <w:p w:rsidR="002826D1" w:rsidRPr="002826D1" w:rsidRDefault="002826D1" w:rsidP="002826D1">
      <w:pPr>
        <w:pStyle w:val="a4"/>
        <w:numPr>
          <w:ilvl w:val="0"/>
          <w:numId w:val="1"/>
        </w:numPr>
        <w:spacing w:after="600" w:line="324" w:lineRule="auto"/>
        <w:ind w:right="-225"/>
        <w:textAlignment w:val="top"/>
        <w:rPr>
          <w:rFonts w:ascii="PT Sans" w:eastAsia="Times New Roman" w:hAnsi="PT Sans" w:cs="Arial"/>
          <w:color w:val="2B2B2B"/>
          <w:sz w:val="24"/>
          <w:szCs w:val="24"/>
          <w:lang w:eastAsia="ru-RU"/>
        </w:rPr>
      </w:pPr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 xml:space="preserve">Слаженное взаимодействие подразделений и служб школы не может быть реализовано без составления плана ВШК на 2020-2021 учебный год — базового нормативного документа, в котором представляется информация по прогнозированию контрольных мер в отношении учебно-воспитательного процесса и его участников, экспериментальных образовательных разработок, кадровой работы, организации обеспечения школьной жизни всем необходимым. Документ планирования управленческих функций традиционно составляется в табличной форме с опорой на принципы научности и конструктивности, поиск оптимальных путей повышения качества образовательных услуг, повышения эффективности педагогической деятельности, адекватности и объективности контроля. Таким образом, план ВШК в полной мере отвечает требованиям </w:t>
      </w:r>
      <w:proofErr w:type="spellStart"/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>гуманитаризации</w:t>
      </w:r>
      <w:proofErr w:type="spellEnd"/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 xml:space="preserve"> образования и способствует реализации планов по развитию школы.</w:t>
      </w:r>
    </w:p>
    <w:p w:rsidR="002826D1" w:rsidRPr="002826D1" w:rsidRDefault="002826D1" w:rsidP="002826D1">
      <w:pPr>
        <w:pStyle w:val="a4"/>
        <w:numPr>
          <w:ilvl w:val="0"/>
          <w:numId w:val="1"/>
        </w:numPr>
        <w:spacing w:after="600" w:line="324" w:lineRule="auto"/>
        <w:ind w:right="-225"/>
        <w:textAlignment w:val="top"/>
        <w:rPr>
          <w:rFonts w:ascii="PT Sans" w:eastAsia="Times New Roman" w:hAnsi="PT Sans" w:cs="Arial"/>
          <w:color w:val="2B2B2B"/>
          <w:sz w:val="24"/>
          <w:szCs w:val="24"/>
          <w:lang w:eastAsia="ru-RU"/>
        </w:rPr>
      </w:pPr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 xml:space="preserve">При прогнозировании порядка осуществления </w:t>
      </w:r>
      <w:proofErr w:type="spellStart"/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>внутришкольного</w:t>
      </w:r>
      <w:proofErr w:type="spellEnd"/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 xml:space="preserve"> контроля на новый учебный год важно разделить уровни персональной и коллегиальной ответственности — функции руководителя и заместителей ОУ, ответственных групп, представляющих интересы педагогического коллектива, учащихся, а также родительского комитета. В плане, соответствующем новой образовательной политике РФ, следует предусмотреть мероприятия, направленные на предупреждение и профилактику рисковых ситуаций, в том числе связанных и с возникновением конфликтов интересов между педагогами, педагогами и учащимися, представителями школы и родителями.</w:t>
      </w:r>
    </w:p>
    <w:p w:rsidR="002826D1" w:rsidRPr="002826D1" w:rsidRDefault="002826D1" w:rsidP="002826D1">
      <w:pPr>
        <w:pStyle w:val="a3"/>
        <w:spacing w:line="324" w:lineRule="auto"/>
        <w:textAlignment w:val="top"/>
        <w:rPr>
          <w:rFonts w:ascii="PT Sans" w:hAnsi="PT Sans" w:cs="Arial"/>
          <w:color w:val="2B2B2B"/>
        </w:rPr>
      </w:pPr>
      <w:r w:rsidRPr="002826D1">
        <w:rPr>
          <w:rFonts w:ascii="PT Sans" w:hAnsi="PT Sans" w:cs="Arial"/>
          <w:color w:val="2B2B2B"/>
        </w:rPr>
        <w:lastRenderedPageBreak/>
        <w:t>Согласно общепринятым требованиям, документ должен включать титульную страницу, оформленную согласно стандартным требованиям, перечень реализуемых Целью составления плана ВШК школы на 2020-2021 учебный год является систематическое совершенствование учебно-воспитательного процесса, повышение образовательного потенциала школы, отслеживание динамики улучшения учебных достижений детей и профессионального уровня педагогических сотрудников.</w:t>
      </w:r>
    </w:p>
    <w:p w:rsidR="002826D1" w:rsidRPr="002826D1" w:rsidRDefault="002826D1" w:rsidP="002826D1">
      <w:pPr>
        <w:spacing w:after="150" w:line="324" w:lineRule="auto"/>
        <w:textAlignment w:val="top"/>
        <w:rPr>
          <w:rFonts w:ascii="PT Sans" w:eastAsia="Times New Roman" w:hAnsi="PT Sans" w:cs="Arial"/>
          <w:color w:val="2B2B2B"/>
          <w:sz w:val="24"/>
          <w:szCs w:val="24"/>
          <w:lang w:eastAsia="ru-RU"/>
        </w:rPr>
      </w:pPr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>В перечень задач по планированию регулирующих и управленческих функций следует включить следующие:</w:t>
      </w:r>
    </w:p>
    <w:p w:rsidR="002826D1" w:rsidRPr="002826D1" w:rsidRDefault="002826D1" w:rsidP="002826D1">
      <w:pPr>
        <w:numPr>
          <w:ilvl w:val="0"/>
          <w:numId w:val="2"/>
        </w:numPr>
        <w:spacing w:before="100" w:beforeAutospacing="1" w:after="100" w:afterAutospacing="1" w:line="324" w:lineRule="auto"/>
        <w:textAlignment w:val="top"/>
        <w:rPr>
          <w:rFonts w:ascii="PT Sans" w:eastAsia="Times New Roman" w:hAnsi="PT Sans" w:cs="Arial"/>
          <w:color w:val="2B2B2B"/>
          <w:sz w:val="24"/>
          <w:szCs w:val="24"/>
          <w:lang w:eastAsia="ru-RU"/>
        </w:rPr>
      </w:pPr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>Получение данных об учебных достижениях школьников, необходимых для соотнесения реального и желаемого портрета выпускника, при необходимости — разработки соответствующего комплекса мер.</w:t>
      </w:r>
    </w:p>
    <w:p w:rsidR="002826D1" w:rsidRPr="002826D1" w:rsidRDefault="002826D1" w:rsidP="002826D1">
      <w:pPr>
        <w:numPr>
          <w:ilvl w:val="0"/>
          <w:numId w:val="2"/>
        </w:numPr>
        <w:spacing w:before="100" w:beforeAutospacing="1" w:after="100" w:afterAutospacing="1" w:line="324" w:lineRule="auto"/>
        <w:textAlignment w:val="top"/>
        <w:rPr>
          <w:rFonts w:ascii="PT Sans" w:eastAsia="Times New Roman" w:hAnsi="PT Sans" w:cs="Arial"/>
          <w:color w:val="2B2B2B"/>
          <w:sz w:val="24"/>
          <w:szCs w:val="24"/>
          <w:lang w:eastAsia="ru-RU"/>
        </w:rPr>
      </w:pPr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>Обеспечение повышения учебной мотивации учащихся посредством усовершенствования применяемых педагогических технологий, создания условий для успешной социализации и профессиональной реализации выпускников.</w:t>
      </w:r>
    </w:p>
    <w:p w:rsidR="002826D1" w:rsidRPr="002826D1" w:rsidRDefault="002826D1" w:rsidP="002826D1">
      <w:pPr>
        <w:numPr>
          <w:ilvl w:val="0"/>
          <w:numId w:val="2"/>
        </w:numPr>
        <w:spacing w:before="100" w:beforeAutospacing="1" w:after="100" w:afterAutospacing="1" w:line="324" w:lineRule="auto"/>
        <w:textAlignment w:val="top"/>
        <w:rPr>
          <w:rFonts w:ascii="PT Sans" w:eastAsia="Times New Roman" w:hAnsi="PT Sans" w:cs="Arial"/>
          <w:color w:val="2B2B2B"/>
          <w:sz w:val="24"/>
          <w:szCs w:val="24"/>
          <w:lang w:eastAsia="ru-RU"/>
        </w:rPr>
      </w:pPr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>Систематическая коррекция деятельности учителей, направленная на формирование положительного настроя и готовности к непрерывному творческому поиску.</w:t>
      </w:r>
    </w:p>
    <w:p w:rsidR="002826D1" w:rsidRPr="002826D1" w:rsidRDefault="002826D1" w:rsidP="002826D1">
      <w:pPr>
        <w:numPr>
          <w:ilvl w:val="0"/>
          <w:numId w:val="2"/>
        </w:numPr>
        <w:spacing w:before="100" w:beforeAutospacing="1" w:after="100" w:afterAutospacing="1" w:line="324" w:lineRule="auto"/>
        <w:textAlignment w:val="top"/>
        <w:rPr>
          <w:rFonts w:ascii="PT Sans" w:eastAsia="Times New Roman" w:hAnsi="PT Sans" w:cs="Arial"/>
          <w:color w:val="2B2B2B"/>
          <w:sz w:val="24"/>
          <w:szCs w:val="24"/>
          <w:lang w:eastAsia="ru-RU"/>
        </w:rPr>
      </w:pPr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>Совершенствование системы контроля управления образовательно-воспитательным процессом, особенно — показателей объективности и действенности.</w:t>
      </w:r>
    </w:p>
    <w:p w:rsidR="002826D1" w:rsidRPr="002826D1" w:rsidRDefault="002826D1" w:rsidP="002826D1">
      <w:pPr>
        <w:numPr>
          <w:ilvl w:val="0"/>
          <w:numId w:val="2"/>
        </w:numPr>
        <w:spacing w:before="100" w:beforeAutospacing="1" w:after="100" w:afterAutospacing="1" w:line="324" w:lineRule="auto"/>
        <w:textAlignment w:val="top"/>
        <w:rPr>
          <w:rFonts w:ascii="PT Sans" w:eastAsia="Times New Roman" w:hAnsi="PT Sans" w:cs="Arial"/>
          <w:color w:val="2B2B2B"/>
          <w:sz w:val="24"/>
          <w:szCs w:val="24"/>
          <w:lang w:eastAsia="ru-RU"/>
        </w:rPr>
      </w:pPr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>Дальнейшее расширение системы внеурочной деятельности, расширение полномочий психологической службы школы с целью создания условий для всестороннего и гармоничного развития учащихся в комфортной атмосфере.</w:t>
      </w:r>
    </w:p>
    <w:p w:rsidR="002826D1" w:rsidRPr="002826D1" w:rsidRDefault="002826D1" w:rsidP="002826D1">
      <w:pPr>
        <w:numPr>
          <w:ilvl w:val="0"/>
          <w:numId w:val="2"/>
        </w:numPr>
        <w:spacing w:before="100" w:beforeAutospacing="1" w:after="100" w:afterAutospacing="1" w:line="324" w:lineRule="auto"/>
        <w:textAlignment w:val="top"/>
        <w:rPr>
          <w:rFonts w:ascii="PT Sans" w:eastAsia="Times New Roman" w:hAnsi="PT Sans" w:cs="Arial"/>
          <w:color w:val="2B2B2B"/>
          <w:sz w:val="24"/>
          <w:szCs w:val="24"/>
          <w:lang w:eastAsia="ru-RU"/>
        </w:rPr>
      </w:pPr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>Разработка новых путей реализации творческого потенциала педагогического коллектива, подкрепленных поддержкой административного состава школы.</w:t>
      </w:r>
    </w:p>
    <w:p w:rsidR="002826D1" w:rsidRPr="002826D1" w:rsidRDefault="002826D1" w:rsidP="002826D1">
      <w:pPr>
        <w:spacing w:before="450" w:after="300" w:line="264" w:lineRule="auto"/>
        <w:textAlignment w:val="top"/>
        <w:outlineLvl w:val="2"/>
        <w:rPr>
          <w:rFonts w:ascii="PT Sans" w:eastAsia="Times New Roman" w:hAnsi="PT Sans" w:cs="Arial"/>
          <w:b/>
          <w:bCs/>
          <w:color w:val="043133"/>
          <w:sz w:val="45"/>
          <w:szCs w:val="45"/>
          <w:lang w:eastAsia="ru-RU"/>
        </w:rPr>
      </w:pPr>
      <w:r w:rsidRPr="002826D1">
        <w:rPr>
          <w:rFonts w:ascii="PT Sans" w:eastAsia="Times New Roman" w:hAnsi="PT Sans" w:cs="Arial"/>
          <w:b/>
          <w:bCs/>
          <w:color w:val="043133"/>
          <w:sz w:val="45"/>
          <w:szCs w:val="45"/>
          <w:lang w:eastAsia="ru-RU"/>
        </w:rPr>
        <w:t>План ВШК на год: модели контроля</w:t>
      </w:r>
    </w:p>
    <w:p w:rsidR="002826D1" w:rsidRPr="002826D1" w:rsidRDefault="002826D1" w:rsidP="002826D1">
      <w:pPr>
        <w:spacing w:line="324" w:lineRule="auto"/>
        <w:textAlignment w:val="top"/>
        <w:rPr>
          <w:rFonts w:ascii="PT Sans" w:eastAsia="Times New Roman" w:hAnsi="PT Sans" w:cs="Arial"/>
          <w:color w:val="2B2B2B"/>
          <w:sz w:val="24"/>
          <w:szCs w:val="24"/>
          <w:lang w:eastAsia="ru-RU"/>
        </w:rPr>
      </w:pPr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 xml:space="preserve">Современная школа является сложной, многокомпонентной структурой, слаженное функционирование которой невозможно без реализации различных регулирующих функций, которые отражаются в плане </w:t>
      </w:r>
      <w:proofErr w:type="spellStart"/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>внутришкольного</w:t>
      </w:r>
      <w:proofErr w:type="spellEnd"/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 xml:space="preserve"> контроля, определяют локальные планы-задания. В рамках составления примерной структуры документа такого типа невозможно отразить все виды и формы контролирующих функций, </w:t>
      </w:r>
    </w:p>
    <w:p w:rsidR="002826D1" w:rsidRPr="002826D1" w:rsidRDefault="002826D1" w:rsidP="002826D1">
      <w:pPr>
        <w:spacing w:after="150" w:line="324" w:lineRule="auto"/>
        <w:textAlignment w:val="top"/>
        <w:rPr>
          <w:rFonts w:ascii="PT Sans" w:eastAsia="Times New Roman" w:hAnsi="PT Sans" w:cs="Arial"/>
          <w:color w:val="2B2B2B"/>
          <w:sz w:val="24"/>
          <w:szCs w:val="24"/>
          <w:lang w:eastAsia="ru-RU"/>
        </w:rPr>
      </w:pPr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>которые обязана последовательно реализовывать школьная администрация. Вместе с тем практика ежегодного составления плана ВШК на основе аналогичного документа за предыдущий период позволяет систематически пересматривать особенности реализации контроля и улучшать их с учетом требований объективности, результативности.</w:t>
      </w:r>
    </w:p>
    <w:p w:rsidR="002826D1" w:rsidRPr="002826D1" w:rsidRDefault="002826D1" w:rsidP="002826D1">
      <w:pPr>
        <w:spacing w:after="150" w:line="324" w:lineRule="auto"/>
        <w:textAlignment w:val="top"/>
        <w:rPr>
          <w:rFonts w:ascii="PT Sans" w:eastAsia="Times New Roman" w:hAnsi="PT Sans" w:cs="Arial"/>
          <w:color w:val="2B2B2B"/>
          <w:sz w:val="24"/>
          <w:szCs w:val="24"/>
          <w:lang w:eastAsia="ru-RU"/>
        </w:rPr>
      </w:pPr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lastRenderedPageBreak/>
        <w:t>Проведение внутреннего контроля является обязанностью школы, хотя федеральное законодательство не устанавливает требований к особенностям контрольно-оценочных функций. Перед тем, как проектировать план ВШК на год, стоит оценить преимущества разных моделей мониторинга, в числе которых хочется выделить две:</w:t>
      </w:r>
    </w:p>
    <w:p w:rsidR="002826D1" w:rsidRPr="002826D1" w:rsidRDefault="002826D1" w:rsidP="002826D1">
      <w:pPr>
        <w:numPr>
          <w:ilvl w:val="0"/>
          <w:numId w:val="1"/>
        </w:numPr>
        <w:spacing w:before="100" w:beforeAutospacing="1" w:after="100" w:afterAutospacing="1" w:line="324" w:lineRule="auto"/>
        <w:textAlignment w:val="top"/>
        <w:rPr>
          <w:rFonts w:ascii="PT Sans" w:eastAsia="Times New Roman" w:hAnsi="PT Sans" w:cs="Arial"/>
          <w:color w:val="2B2B2B"/>
          <w:sz w:val="24"/>
          <w:szCs w:val="24"/>
          <w:lang w:eastAsia="ru-RU"/>
        </w:rPr>
      </w:pPr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>ВШК, направленный на контроль требований ФГОС.</w:t>
      </w:r>
    </w:p>
    <w:p w:rsidR="002826D1" w:rsidRPr="002826D1" w:rsidRDefault="002826D1" w:rsidP="002826D1">
      <w:pPr>
        <w:numPr>
          <w:ilvl w:val="0"/>
          <w:numId w:val="1"/>
        </w:numPr>
        <w:spacing w:before="100" w:beforeAutospacing="1" w:after="100" w:afterAutospacing="1" w:line="324" w:lineRule="auto"/>
        <w:textAlignment w:val="top"/>
        <w:rPr>
          <w:rFonts w:ascii="PT Sans" w:eastAsia="Times New Roman" w:hAnsi="PT Sans" w:cs="Arial"/>
          <w:color w:val="2B2B2B"/>
          <w:sz w:val="24"/>
          <w:szCs w:val="24"/>
          <w:lang w:eastAsia="ru-RU"/>
        </w:rPr>
      </w:pPr>
      <w:proofErr w:type="spellStart"/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>Внутришкольный</w:t>
      </w:r>
      <w:proofErr w:type="spellEnd"/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 xml:space="preserve"> контроль условий «дорожной карты» из примерной ООП.</w:t>
      </w:r>
    </w:p>
    <w:p w:rsidR="002826D1" w:rsidRDefault="002826D1" w:rsidP="002826D1">
      <w:pPr>
        <w:pStyle w:val="a4"/>
        <w:numPr>
          <w:ilvl w:val="0"/>
          <w:numId w:val="1"/>
        </w:numPr>
        <w:spacing w:after="600" w:line="324" w:lineRule="auto"/>
        <w:ind w:right="-225"/>
        <w:textAlignment w:val="top"/>
        <w:rPr>
          <w:rFonts w:ascii="PT Sans" w:eastAsia="Times New Roman" w:hAnsi="PT Sans" w:cs="Arial"/>
          <w:color w:val="2B2B2B"/>
          <w:sz w:val="24"/>
          <w:szCs w:val="24"/>
          <w:lang w:eastAsia="ru-RU"/>
        </w:rPr>
      </w:pPr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>целей и задач, основную табличную часть.</w:t>
      </w:r>
    </w:p>
    <w:p w:rsidR="002826D1" w:rsidRPr="002826D1" w:rsidRDefault="002826D1" w:rsidP="002826D1">
      <w:pPr>
        <w:spacing w:after="150" w:line="324" w:lineRule="auto"/>
        <w:textAlignment w:val="top"/>
        <w:rPr>
          <w:rFonts w:ascii="PT Sans" w:eastAsia="Times New Roman" w:hAnsi="PT Sans" w:cs="Arial"/>
          <w:color w:val="2B2B2B"/>
          <w:sz w:val="24"/>
          <w:szCs w:val="24"/>
          <w:lang w:eastAsia="ru-RU"/>
        </w:rPr>
      </w:pPr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>Как известно, ФГОС устанавливает требования к результатам освоения учащимися программного содержания, к его структуре и условиям реализации — финансовым, кадровым, материально-техническим. Чтобы отслеживать состояние дел по этим задачам, руководителю ОУ необходимо:</w:t>
      </w:r>
    </w:p>
    <w:p w:rsidR="002826D1" w:rsidRPr="002826D1" w:rsidRDefault="002826D1" w:rsidP="002826D1">
      <w:pPr>
        <w:numPr>
          <w:ilvl w:val="0"/>
          <w:numId w:val="4"/>
        </w:numPr>
        <w:spacing w:before="100" w:beforeAutospacing="1" w:after="100" w:afterAutospacing="1" w:line="324" w:lineRule="auto"/>
        <w:textAlignment w:val="top"/>
        <w:rPr>
          <w:rFonts w:ascii="PT Sans" w:eastAsia="Times New Roman" w:hAnsi="PT Sans" w:cs="Arial"/>
          <w:color w:val="2B2B2B"/>
          <w:sz w:val="24"/>
          <w:szCs w:val="24"/>
          <w:lang w:eastAsia="ru-RU"/>
        </w:rPr>
      </w:pPr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 xml:space="preserve">Создать условия для систематической оценки достижений учащихся. Для этого в плане ВШК по учебной работе необходимо предусмотреть применение различных инструментов оценки: из программ развития УУД, нравственного развития и социализации, учебных планов (для контроля </w:t>
      </w:r>
      <w:proofErr w:type="spellStart"/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>метапредметных</w:t>
      </w:r>
      <w:proofErr w:type="spellEnd"/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>, личностных и предметных результатов соответственно).</w:t>
      </w:r>
    </w:p>
    <w:p w:rsidR="002826D1" w:rsidRPr="002826D1" w:rsidRDefault="002826D1" w:rsidP="002826D1">
      <w:pPr>
        <w:numPr>
          <w:ilvl w:val="0"/>
          <w:numId w:val="4"/>
        </w:numPr>
        <w:spacing w:before="100" w:beforeAutospacing="1" w:after="100" w:afterAutospacing="1" w:line="324" w:lineRule="auto"/>
        <w:textAlignment w:val="top"/>
        <w:rPr>
          <w:rFonts w:ascii="PT Sans" w:eastAsia="Times New Roman" w:hAnsi="PT Sans" w:cs="Arial"/>
          <w:color w:val="2B2B2B"/>
          <w:sz w:val="24"/>
          <w:szCs w:val="24"/>
          <w:lang w:eastAsia="ru-RU"/>
        </w:rPr>
      </w:pPr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>Инициировать проверку структуры ООП, которая предусматривает соотнесение объема частей образовательной программы, а также ее обязательной части и части, формируемой участниками образовательного комплекса. Полученные значения должны соответствовать требованиям Стандарта.</w:t>
      </w:r>
    </w:p>
    <w:p w:rsidR="002826D1" w:rsidRPr="002826D1" w:rsidRDefault="002826D1" w:rsidP="002826D1">
      <w:pPr>
        <w:numPr>
          <w:ilvl w:val="0"/>
          <w:numId w:val="4"/>
        </w:numPr>
        <w:spacing w:before="100" w:beforeAutospacing="1" w:after="100" w:afterAutospacing="1" w:line="324" w:lineRule="auto"/>
        <w:textAlignment w:val="top"/>
        <w:rPr>
          <w:rFonts w:ascii="PT Sans" w:eastAsia="Times New Roman" w:hAnsi="PT Sans" w:cs="Arial"/>
          <w:color w:val="2B2B2B"/>
          <w:sz w:val="24"/>
          <w:szCs w:val="24"/>
          <w:lang w:eastAsia="ru-RU"/>
        </w:rPr>
      </w:pPr>
      <w:proofErr w:type="spellStart"/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>Мониторить</w:t>
      </w:r>
      <w:proofErr w:type="spellEnd"/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 xml:space="preserve"> показатели кадровой, материально-технической, финансовой обеспеченности ОУ — это поможет понять, располагает ли школа всем необходимым для реализации учебно-воспитательного комплекса или нуждается в поиске дополнительных ресурсов.</w:t>
      </w:r>
    </w:p>
    <w:p w:rsidR="002826D1" w:rsidRPr="002826D1" w:rsidRDefault="002826D1" w:rsidP="002826D1">
      <w:pPr>
        <w:spacing w:after="150" w:line="324" w:lineRule="auto"/>
        <w:textAlignment w:val="top"/>
        <w:rPr>
          <w:rFonts w:ascii="PT Sans" w:eastAsia="Times New Roman" w:hAnsi="PT Sans" w:cs="Arial"/>
          <w:color w:val="2B2B2B"/>
          <w:sz w:val="24"/>
          <w:szCs w:val="24"/>
          <w:lang w:eastAsia="ru-RU"/>
        </w:rPr>
      </w:pPr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 xml:space="preserve">Чтобы не перегружать учителей и специалистов, ответственных за проведение контроля, при составлении плана ВШК на год, направленного на контроль требований ФГОС, укажите возможность использовать некоторые результаты ВСОКО — например, об уровне </w:t>
      </w:r>
      <w:proofErr w:type="spellStart"/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>сформированности</w:t>
      </w:r>
      <w:proofErr w:type="spellEnd"/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 xml:space="preserve"> у школьников УУД.</w:t>
      </w:r>
    </w:p>
    <w:p w:rsidR="002826D1" w:rsidRPr="002826D1" w:rsidRDefault="002826D1" w:rsidP="002826D1">
      <w:pPr>
        <w:spacing w:line="324" w:lineRule="auto"/>
        <w:textAlignment w:val="top"/>
        <w:rPr>
          <w:rFonts w:ascii="PT Sans" w:eastAsia="Times New Roman" w:hAnsi="PT Sans" w:cs="Arial"/>
          <w:color w:val="2B2B2B"/>
          <w:sz w:val="24"/>
          <w:szCs w:val="24"/>
          <w:lang w:eastAsia="ru-RU"/>
        </w:rPr>
      </w:pPr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 xml:space="preserve">Второй вариант диагностики, который может быть положен в основу плана ВШК школы на год, — контроль условий так называемой «дорожной карты», прописанной в программах начального, основного и среднего </w:t>
      </w:r>
    </w:p>
    <w:p w:rsidR="002826D1" w:rsidRPr="002826D1" w:rsidRDefault="002826D1" w:rsidP="002826D1">
      <w:pPr>
        <w:spacing w:after="150" w:line="324" w:lineRule="auto"/>
        <w:textAlignment w:val="top"/>
        <w:rPr>
          <w:rFonts w:ascii="PT Sans" w:eastAsia="Times New Roman" w:hAnsi="PT Sans" w:cs="Arial"/>
          <w:color w:val="2B2B2B"/>
          <w:sz w:val="24"/>
          <w:szCs w:val="24"/>
          <w:lang w:eastAsia="ru-RU"/>
        </w:rPr>
      </w:pPr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 xml:space="preserve">общего образования. Этот раздел включает шесть типов условий (нормативные, финансовые, организационные, кадровые, информационные, материально-технические), и все они могут использоваться как направления контроля. Преимущество данной схемы </w:t>
      </w:r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lastRenderedPageBreak/>
        <w:t>заключается в том, что она позволяет обеспечить максимальный охват деятельности образовательного комплекса.</w:t>
      </w:r>
    </w:p>
    <w:p w:rsidR="002826D1" w:rsidRPr="002826D1" w:rsidRDefault="002826D1" w:rsidP="002826D1">
      <w:pPr>
        <w:spacing w:before="450" w:after="300" w:line="264" w:lineRule="auto"/>
        <w:textAlignment w:val="top"/>
        <w:outlineLvl w:val="2"/>
        <w:rPr>
          <w:rFonts w:ascii="PT Sans" w:eastAsia="Times New Roman" w:hAnsi="PT Sans" w:cs="Arial"/>
          <w:b/>
          <w:bCs/>
          <w:color w:val="043133"/>
          <w:sz w:val="45"/>
          <w:szCs w:val="45"/>
          <w:lang w:eastAsia="ru-RU"/>
        </w:rPr>
      </w:pPr>
      <w:r w:rsidRPr="002826D1">
        <w:rPr>
          <w:rFonts w:ascii="PT Sans" w:eastAsia="Times New Roman" w:hAnsi="PT Sans" w:cs="Arial"/>
          <w:b/>
          <w:bCs/>
          <w:color w:val="043133"/>
          <w:sz w:val="45"/>
          <w:szCs w:val="45"/>
          <w:lang w:eastAsia="ru-RU"/>
        </w:rPr>
        <w:t>План ВШК по методической и учебной работе</w:t>
      </w:r>
    </w:p>
    <w:p w:rsidR="002826D1" w:rsidRPr="002826D1" w:rsidRDefault="002826D1" w:rsidP="002826D1">
      <w:pPr>
        <w:spacing w:after="150" w:line="324" w:lineRule="auto"/>
        <w:textAlignment w:val="top"/>
        <w:rPr>
          <w:rFonts w:ascii="PT Sans" w:eastAsia="Times New Roman" w:hAnsi="PT Sans" w:cs="Arial"/>
          <w:color w:val="2B2B2B"/>
          <w:sz w:val="24"/>
          <w:szCs w:val="24"/>
          <w:lang w:eastAsia="ru-RU"/>
        </w:rPr>
      </w:pPr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>Планирование оценочно-контрольной деятельности в средней и основной школе, если она реализуется по первой модели, строится на точном анализе результатов. Но план ВШК по методической и учебной работе в начальной школе должен отличаться упрощенной структурой (ввиду возможности опущения отдельных видов контроля), последовательностью, организацией работы на результат.</w:t>
      </w:r>
    </w:p>
    <w:p w:rsidR="002826D1" w:rsidRPr="002826D1" w:rsidRDefault="002826D1" w:rsidP="002826D1">
      <w:pPr>
        <w:spacing w:line="324" w:lineRule="auto"/>
        <w:textAlignment w:val="top"/>
        <w:rPr>
          <w:rFonts w:ascii="PT Sans" w:eastAsia="Times New Roman" w:hAnsi="PT Sans" w:cs="Arial"/>
          <w:color w:val="2B2B2B"/>
          <w:sz w:val="24"/>
          <w:szCs w:val="24"/>
          <w:lang w:eastAsia="ru-RU"/>
        </w:rPr>
      </w:pPr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>В связи с включением начальной школы в общую структуру базового образования главной целью реализации ВШК в младших классах является соблюдение принципов государственной образовательной политики, предусматривающей систематический мониторинг недостатков организации учебно-воспитательного процесса, который может выражаться в несоответствии содержания обучения программным данным, учебным инструкциям и приказам. За основу планирования принимаются результаты организации учебно-воспитательного процесса в начальной школе за предыдущий период: успешность освоения детьми программного минимума, выполнение нормативов итоговых достижений, а главное — количественные</w:t>
      </w:r>
      <w:r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 xml:space="preserve"> </w:t>
      </w:r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 xml:space="preserve">показатели </w:t>
      </w:r>
      <w:proofErr w:type="spellStart"/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>младшеклассников</w:t>
      </w:r>
      <w:proofErr w:type="spellEnd"/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 xml:space="preserve">, успешно переведенных на обучение в основную школу. </w:t>
      </w:r>
    </w:p>
    <w:p w:rsidR="002826D1" w:rsidRPr="002826D1" w:rsidRDefault="002826D1" w:rsidP="002826D1">
      <w:pPr>
        <w:spacing w:after="150" w:line="324" w:lineRule="auto"/>
        <w:textAlignment w:val="top"/>
        <w:rPr>
          <w:rFonts w:ascii="PT Sans" w:eastAsia="Times New Roman" w:hAnsi="PT Sans" w:cs="Arial"/>
          <w:color w:val="2B2B2B"/>
          <w:sz w:val="24"/>
          <w:szCs w:val="24"/>
          <w:lang w:eastAsia="ru-RU"/>
        </w:rPr>
      </w:pPr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>План ВШК со справками, разрабатываемый для начальной школы, имеет ряд особенностей по каждому направлению деятельности, что должно быть учтено при формировании отчетной документации. Так, мониторинг качества организации учебно-воспитательной работы в начальной школе затруднен ввиду отсутствия данных о ранних достижениях учащихся, а потому фронтальный и тематический контроль, согласно плану, проводится по ключевым показателям, к которым следует отнести:</w:t>
      </w:r>
    </w:p>
    <w:p w:rsidR="002826D1" w:rsidRPr="002826D1" w:rsidRDefault="002826D1" w:rsidP="002826D1">
      <w:pPr>
        <w:numPr>
          <w:ilvl w:val="0"/>
          <w:numId w:val="5"/>
        </w:numPr>
        <w:spacing w:before="100" w:beforeAutospacing="1" w:after="100" w:afterAutospacing="1" w:line="324" w:lineRule="auto"/>
        <w:textAlignment w:val="top"/>
        <w:rPr>
          <w:rFonts w:ascii="PT Sans" w:eastAsia="Times New Roman" w:hAnsi="PT Sans" w:cs="Arial"/>
          <w:color w:val="2B2B2B"/>
          <w:sz w:val="24"/>
          <w:szCs w:val="24"/>
          <w:lang w:eastAsia="ru-RU"/>
        </w:rPr>
      </w:pPr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>выполнение требований всеобуча;</w:t>
      </w:r>
    </w:p>
    <w:p w:rsidR="002826D1" w:rsidRPr="002826D1" w:rsidRDefault="002826D1" w:rsidP="002826D1">
      <w:pPr>
        <w:numPr>
          <w:ilvl w:val="0"/>
          <w:numId w:val="5"/>
        </w:numPr>
        <w:spacing w:before="100" w:beforeAutospacing="1" w:after="100" w:afterAutospacing="1" w:line="324" w:lineRule="auto"/>
        <w:textAlignment w:val="top"/>
        <w:rPr>
          <w:rFonts w:ascii="PT Sans" w:eastAsia="Times New Roman" w:hAnsi="PT Sans" w:cs="Arial"/>
          <w:color w:val="2B2B2B"/>
          <w:sz w:val="24"/>
          <w:szCs w:val="24"/>
          <w:lang w:eastAsia="ru-RU"/>
        </w:rPr>
      </w:pPr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>правильность заполнения школьной документации;</w:t>
      </w:r>
    </w:p>
    <w:p w:rsidR="002826D1" w:rsidRPr="002826D1" w:rsidRDefault="002826D1" w:rsidP="002826D1">
      <w:pPr>
        <w:numPr>
          <w:ilvl w:val="0"/>
          <w:numId w:val="5"/>
        </w:numPr>
        <w:spacing w:before="100" w:beforeAutospacing="1" w:after="100" w:afterAutospacing="1" w:line="324" w:lineRule="auto"/>
        <w:textAlignment w:val="top"/>
        <w:rPr>
          <w:rFonts w:ascii="PT Sans" w:eastAsia="Times New Roman" w:hAnsi="PT Sans" w:cs="Arial"/>
          <w:color w:val="2B2B2B"/>
          <w:sz w:val="24"/>
          <w:szCs w:val="24"/>
          <w:lang w:eastAsia="ru-RU"/>
        </w:rPr>
      </w:pPr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>отражение программных требований в педагогическом планировании и тактике обучения;</w:t>
      </w:r>
    </w:p>
    <w:p w:rsidR="002826D1" w:rsidRPr="002826D1" w:rsidRDefault="002826D1" w:rsidP="002826D1">
      <w:pPr>
        <w:numPr>
          <w:ilvl w:val="0"/>
          <w:numId w:val="5"/>
        </w:numPr>
        <w:spacing w:before="100" w:beforeAutospacing="1" w:after="100" w:afterAutospacing="1" w:line="324" w:lineRule="auto"/>
        <w:textAlignment w:val="top"/>
        <w:rPr>
          <w:rFonts w:ascii="PT Sans" w:eastAsia="Times New Roman" w:hAnsi="PT Sans" w:cs="Arial"/>
          <w:color w:val="2B2B2B"/>
          <w:sz w:val="24"/>
          <w:szCs w:val="24"/>
          <w:lang w:eastAsia="ru-RU"/>
        </w:rPr>
      </w:pPr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>выполнение методической работы;</w:t>
      </w:r>
    </w:p>
    <w:p w:rsidR="002826D1" w:rsidRPr="002826D1" w:rsidRDefault="002826D1" w:rsidP="002826D1">
      <w:pPr>
        <w:numPr>
          <w:ilvl w:val="0"/>
          <w:numId w:val="5"/>
        </w:numPr>
        <w:spacing w:before="100" w:beforeAutospacing="1" w:after="100" w:afterAutospacing="1" w:line="324" w:lineRule="auto"/>
        <w:textAlignment w:val="top"/>
        <w:rPr>
          <w:rFonts w:ascii="PT Sans" w:eastAsia="Times New Roman" w:hAnsi="PT Sans" w:cs="Arial"/>
          <w:color w:val="2B2B2B"/>
          <w:sz w:val="24"/>
          <w:szCs w:val="24"/>
          <w:lang w:eastAsia="ru-RU"/>
        </w:rPr>
      </w:pPr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>ведение экспериментальной педагогической деятельности;</w:t>
      </w:r>
    </w:p>
    <w:p w:rsidR="002826D1" w:rsidRPr="002826D1" w:rsidRDefault="002826D1" w:rsidP="002826D1">
      <w:pPr>
        <w:numPr>
          <w:ilvl w:val="0"/>
          <w:numId w:val="5"/>
        </w:numPr>
        <w:spacing w:before="100" w:beforeAutospacing="1" w:after="100" w:afterAutospacing="1" w:line="324" w:lineRule="auto"/>
        <w:textAlignment w:val="top"/>
        <w:rPr>
          <w:rFonts w:ascii="PT Sans" w:eastAsia="Times New Roman" w:hAnsi="PT Sans" w:cs="Arial"/>
          <w:color w:val="2B2B2B"/>
          <w:sz w:val="24"/>
          <w:szCs w:val="24"/>
          <w:lang w:eastAsia="ru-RU"/>
        </w:rPr>
      </w:pPr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>организация внеурочной воспитательной работы.</w:t>
      </w:r>
    </w:p>
    <w:p w:rsidR="002826D1" w:rsidRPr="002826D1" w:rsidRDefault="002826D1" w:rsidP="002826D1">
      <w:pPr>
        <w:spacing w:after="150" w:line="324" w:lineRule="auto"/>
        <w:textAlignment w:val="top"/>
        <w:rPr>
          <w:rFonts w:ascii="PT Sans" w:eastAsia="Times New Roman" w:hAnsi="PT Sans" w:cs="Arial"/>
          <w:color w:val="2B2B2B"/>
          <w:sz w:val="24"/>
          <w:szCs w:val="24"/>
          <w:lang w:eastAsia="ru-RU"/>
        </w:rPr>
      </w:pPr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lastRenderedPageBreak/>
        <w:t>В рамках контроля всеобуча ответственному педагогу и заместителю директора по УВР важно отслеживать следующие показатели:</w:t>
      </w:r>
    </w:p>
    <w:p w:rsidR="002826D1" w:rsidRPr="002826D1" w:rsidRDefault="002826D1" w:rsidP="002826D1">
      <w:pPr>
        <w:numPr>
          <w:ilvl w:val="0"/>
          <w:numId w:val="6"/>
        </w:numPr>
        <w:spacing w:before="100" w:beforeAutospacing="1" w:after="100" w:afterAutospacing="1" w:line="324" w:lineRule="auto"/>
        <w:textAlignment w:val="top"/>
        <w:rPr>
          <w:rFonts w:ascii="PT Sans" w:eastAsia="Times New Roman" w:hAnsi="PT Sans" w:cs="Arial"/>
          <w:color w:val="2B2B2B"/>
          <w:sz w:val="24"/>
          <w:szCs w:val="24"/>
          <w:lang w:eastAsia="ru-RU"/>
        </w:rPr>
      </w:pPr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>Посещаемость занятий.</w:t>
      </w:r>
    </w:p>
    <w:p w:rsidR="002826D1" w:rsidRPr="002826D1" w:rsidRDefault="002826D1" w:rsidP="002826D1">
      <w:pPr>
        <w:numPr>
          <w:ilvl w:val="0"/>
          <w:numId w:val="6"/>
        </w:numPr>
        <w:spacing w:before="100" w:beforeAutospacing="1" w:after="100" w:afterAutospacing="1" w:line="324" w:lineRule="auto"/>
        <w:textAlignment w:val="top"/>
        <w:rPr>
          <w:rFonts w:ascii="PT Sans" w:eastAsia="Times New Roman" w:hAnsi="PT Sans" w:cs="Arial"/>
          <w:color w:val="2B2B2B"/>
          <w:sz w:val="24"/>
          <w:szCs w:val="24"/>
          <w:lang w:eastAsia="ru-RU"/>
        </w:rPr>
      </w:pPr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>Выполнение требований орфографического режима, владение техникой чтения на требуемом уровне.</w:t>
      </w:r>
    </w:p>
    <w:p w:rsidR="002826D1" w:rsidRPr="002826D1" w:rsidRDefault="002826D1" w:rsidP="002826D1">
      <w:pPr>
        <w:numPr>
          <w:ilvl w:val="0"/>
          <w:numId w:val="6"/>
        </w:numPr>
        <w:spacing w:before="100" w:beforeAutospacing="1" w:after="100" w:afterAutospacing="1" w:line="324" w:lineRule="auto"/>
        <w:textAlignment w:val="top"/>
        <w:rPr>
          <w:rFonts w:ascii="PT Sans" w:eastAsia="Times New Roman" w:hAnsi="PT Sans" w:cs="Arial"/>
          <w:color w:val="2B2B2B"/>
          <w:sz w:val="24"/>
          <w:szCs w:val="24"/>
          <w:lang w:eastAsia="ru-RU"/>
        </w:rPr>
      </w:pPr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>Характер выполнения домашних заданий.</w:t>
      </w:r>
    </w:p>
    <w:p w:rsidR="002826D1" w:rsidRPr="002826D1" w:rsidRDefault="002826D1" w:rsidP="002826D1">
      <w:pPr>
        <w:numPr>
          <w:ilvl w:val="0"/>
          <w:numId w:val="6"/>
        </w:numPr>
        <w:spacing w:before="100" w:beforeAutospacing="1" w:after="100" w:afterAutospacing="1" w:line="324" w:lineRule="auto"/>
        <w:textAlignment w:val="top"/>
        <w:rPr>
          <w:rFonts w:ascii="PT Sans" w:eastAsia="Times New Roman" w:hAnsi="PT Sans" w:cs="Arial"/>
          <w:color w:val="2B2B2B"/>
          <w:sz w:val="24"/>
          <w:szCs w:val="24"/>
          <w:lang w:eastAsia="ru-RU"/>
        </w:rPr>
      </w:pPr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>Организация обучения детей с ОВЗ, инвалидностью (в том числе на дому).</w:t>
      </w:r>
    </w:p>
    <w:p w:rsidR="002826D1" w:rsidRPr="002826D1" w:rsidRDefault="002826D1" w:rsidP="002826D1">
      <w:pPr>
        <w:numPr>
          <w:ilvl w:val="0"/>
          <w:numId w:val="6"/>
        </w:numPr>
        <w:spacing w:before="100" w:beforeAutospacing="1" w:after="100" w:afterAutospacing="1" w:line="324" w:lineRule="auto"/>
        <w:textAlignment w:val="top"/>
        <w:rPr>
          <w:rFonts w:ascii="PT Sans" w:eastAsia="Times New Roman" w:hAnsi="PT Sans" w:cs="Arial"/>
          <w:color w:val="2B2B2B"/>
          <w:sz w:val="24"/>
          <w:szCs w:val="24"/>
          <w:lang w:eastAsia="ru-RU"/>
        </w:rPr>
      </w:pPr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>Оказание помощи в адаптации к школьному обучению детям из неблагополучных семей, «трудным» учащимся.</w:t>
      </w:r>
    </w:p>
    <w:p w:rsidR="002826D1" w:rsidRPr="002826D1" w:rsidRDefault="002826D1" w:rsidP="002826D1">
      <w:pPr>
        <w:numPr>
          <w:ilvl w:val="0"/>
          <w:numId w:val="6"/>
        </w:numPr>
        <w:spacing w:before="100" w:beforeAutospacing="1" w:after="100" w:afterAutospacing="1" w:line="324" w:lineRule="auto"/>
        <w:textAlignment w:val="top"/>
        <w:rPr>
          <w:rFonts w:ascii="PT Sans" w:eastAsia="Times New Roman" w:hAnsi="PT Sans" w:cs="Arial"/>
          <w:color w:val="2B2B2B"/>
          <w:sz w:val="24"/>
          <w:szCs w:val="24"/>
          <w:lang w:eastAsia="ru-RU"/>
        </w:rPr>
      </w:pPr>
      <w:r w:rsidRPr="002826D1"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>Проведение мероприятий по выявлению детской одаренности.</w:t>
      </w:r>
    </w:p>
    <w:p w:rsidR="002826D1" w:rsidRDefault="002826D1" w:rsidP="002826D1">
      <w:pPr>
        <w:pStyle w:val="a3"/>
        <w:spacing w:line="324" w:lineRule="auto"/>
        <w:textAlignment w:val="top"/>
        <w:rPr>
          <w:rFonts w:ascii="PT Sans" w:hAnsi="PT Sans" w:cs="Arial"/>
          <w:color w:val="2B2B2B"/>
        </w:rPr>
      </w:pPr>
      <w:r w:rsidRPr="002826D1">
        <w:rPr>
          <w:rFonts w:ascii="PT Sans" w:hAnsi="PT Sans" w:cs="Arial"/>
          <w:color w:val="2B2B2B"/>
        </w:rPr>
        <w:t xml:space="preserve">Систематический анализ данных о базовых показателях всеобуча позволяет выявить круг школьников, имеющих сложности с освоением образовательного минимума, дисциплины, а значит — и разработать </w:t>
      </w:r>
      <w:r>
        <w:rPr>
          <w:rFonts w:ascii="PT Sans" w:hAnsi="PT Sans" w:cs="Arial"/>
          <w:color w:val="2B2B2B"/>
        </w:rPr>
        <w:t xml:space="preserve">комплекс мер по предупреждению неуспеваемости, тем самым гарантируя высокую эффективность </w:t>
      </w:r>
      <w:proofErr w:type="spellStart"/>
      <w:r>
        <w:rPr>
          <w:rFonts w:ascii="PT Sans" w:hAnsi="PT Sans" w:cs="Arial"/>
          <w:color w:val="2B2B2B"/>
        </w:rPr>
        <w:t>внутришкольного</w:t>
      </w:r>
      <w:proofErr w:type="spellEnd"/>
      <w:r>
        <w:rPr>
          <w:rFonts w:ascii="PT Sans" w:hAnsi="PT Sans" w:cs="Arial"/>
          <w:color w:val="2B2B2B"/>
        </w:rPr>
        <w:t xml:space="preserve"> контроля.</w:t>
      </w:r>
    </w:p>
    <w:p w:rsidR="002826D1" w:rsidRDefault="002826D1" w:rsidP="002826D1">
      <w:pPr>
        <w:pStyle w:val="a3"/>
        <w:spacing w:line="324" w:lineRule="auto"/>
        <w:textAlignment w:val="top"/>
        <w:rPr>
          <w:rFonts w:ascii="PT Sans" w:hAnsi="PT Sans" w:cs="Arial"/>
          <w:color w:val="2B2B2B"/>
        </w:rPr>
      </w:pPr>
      <w:r>
        <w:rPr>
          <w:rFonts w:ascii="PT Sans" w:hAnsi="PT Sans" w:cs="Arial"/>
          <w:color w:val="2B2B2B"/>
        </w:rPr>
        <w:t xml:space="preserve">В плане работы ВШК отразите необходимость уделить особое внимание заполнению и ведению личных дел детей, которые только поступили на обучение, отслеживанию содержания календарно-тематических планов, планов уроков программным требованиям, журналов факультативных занятий и кружковой работы. Ключевое знание имеет проверка рабочих тетрадей, тетрадей для выполнения контрольных работ, дневников </w:t>
      </w:r>
      <w:proofErr w:type="spellStart"/>
      <w:r>
        <w:rPr>
          <w:rFonts w:ascii="PT Sans" w:hAnsi="PT Sans" w:cs="Arial"/>
          <w:color w:val="2B2B2B"/>
        </w:rPr>
        <w:t>младшеклассников</w:t>
      </w:r>
      <w:proofErr w:type="spellEnd"/>
      <w:r>
        <w:rPr>
          <w:rFonts w:ascii="PT Sans" w:hAnsi="PT Sans" w:cs="Arial"/>
          <w:color w:val="2B2B2B"/>
        </w:rPr>
        <w:t>, реализуемая с целью своевременного выявления неточностей и их последующего устранения.</w:t>
      </w:r>
    </w:p>
    <w:p w:rsidR="002826D1" w:rsidRDefault="002826D1" w:rsidP="002826D1">
      <w:pPr>
        <w:pStyle w:val="a3"/>
        <w:spacing w:line="324" w:lineRule="auto"/>
        <w:textAlignment w:val="top"/>
        <w:rPr>
          <w:rFonts w:ascii="PT Sans" w:hAnsi="PT Sans" w:cs="Arial"/>
          <w:color w:val="2B2B2B"/>
        </w:rPr>
      </w:pPr>
      <w:r>
        <w:rPr>
          <w:rFonts w:ascii="PT Sans" w:hAnsi="PT Sans" w:cs="Arial"/>
          <w:color w:val="2B2B2B"/>
        </w:rPr>
        <w:t>При составлении плана-задания для проведения тематического контроля в начальной школе обязательна разработка контролирующих и регулирующих мер по проверке деятельности педагогических кадров. Это непрерывная методическая работа, участие в проведении и подготовке предметных недель, круглых столов, конференций, форумов, самообразовательная деятельность, участие в разработке новаторских или экспериментальных педагогических проектов.</w:t>
      </w:r>
    </w:p>
    <w:p w:rsidR="002826D1" w:rsidRDefault="002826D1" w:rsidP="002826D1">
      <w:pPr>
        <w:pStyle w:val="a3"/>
        <w:spacing w:line="324" w:lineRule="auto"/>
        <w:textAlignment w:val="top"/>
        <w:rPr>
          <w:rFonts w:ascii="PT Sans" w:hAnsi="PT Sans" w:cs="Arial"/>
          <w:color w:val="2B2B2B"/>
        </w:rPr>
      </w:pPr>
      <w:r>
        <w:rPr>
          <w:rFonts w:ascii="PT Sans" w:hAnsi="PT Sans" w:cs="Arial"/>
          <w:color w:val="2B2B2B"/>
        </w:rPr>
        <w:t>В завершение отметим, что составление плана ВШК по методической и учебной работе лучше проводить в период с апреля-мая текущего учебного года на следующий, что позволяет учесть все необходимые параметры проверки и своевременно ознакомить педагогический коллектив с порядком реализации этого нормативного документа.</w:t>
      </w:r>
    </w:p>
    <w:p w:rsidR="002826D1" w:rsidRPr="002826D1" w:rsidRDefault="002826D1" w:rsidP="002826D1">
      <w:pPr>
        <w:spacing w:line="324" w:lineRule="auto"/>
        <w:textAlignment w:val="top"/>
        <w:rPr>
          <w:rFonts w:ascii="PT Sans" w:eastAsia="Times New Roman" w:hAnsi="PT Sans" w:cs="Arial"/>
          <w:color w:val="2B2B2B"/>
          <w:sz w:val="24"/>
          <w:szCs w:val="24"/>
          <w:lang w:eastAsia="ru-RU"/>
        </w:rPr>
      </w:pPr>
      <w:r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>Источник: «</w:t>
      </w:r>
      <w:proofErr w:type="spellStart"/>
      <w:r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>Актион</w:t>
      </w:r>
      <w:proofErr w:type="spellEnd"/>
      <w:r>
        <w:rPr>
          <w:rFonts w:ascii="PT Sans" w:eastAsia="Times New Roman" w:hAnsi="PT Sans" w:cs="Arial"/>
          <w:color w:val="2B2B2B"/>
          <w:sz w:val="24"/>
          <w:szCs w:val="24"/>
          <w:lang w:eastAsia="ru-RU"/>
        </w:rPr>
        <w:t>» Образование</w:t>
      </w:r>
    </w:p>
    <w:p w:rsidR="002826D1" w:rsidRPr="002826D1" w:rsidRDefault="002826D1" w:rsidP="002826D1">
      <w:pPr>
        <w:spacing w:after="600" w:line="324" w:lineRule="auto"/>
        <w:ind w:right="-225"/>
        <w:textAlignment w:val="top"/>
        <w:rPr>
          <w:rFonts w:ascii="PT Sans" w:eastAsia="Times New Roman" w:hAnsi="PT Sans" w:cs="Arial"/>
          <w:color w:val="2B2B2B"/>
          <w:sz w:val="24"/>
          <w:szCs w:val="24"/>
          <w:lang w:eastAsia="ru-RU"/>
        </w:rPr>
      </w:pPr>
    </w:p>
    <w:p w:rsidR="00A53ADC" w:rsidRDefault="00A53ADC"/>
    <w:sectPr w:rsidR="00A53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11D0B"/>
    <w:multiLevelType w:val="multilevel"/>
    <w:tmpl w:val="C4C8B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763D29"/>
    <w:multiLevelType w:val="multilevel"/>
    <w:tmpl w:val="3E70D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111C3F"/>
    <w:multiLevelType w:val="multilevel"/>
    <w:tmpl w:val="82FE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EB37EF"/>
    <w:multiLevelType w:val="multilevel"/>
    <w:tmpl w:val="2120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EC3817"/>
    <w:multiLevelType w:val="multilevel"/>
    <w:tmpl w:val="1BBE9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995B47"/>
    <w:multiLevelType w:val="multilevel"/>
    <w:tmpl w:val="ECFA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5E"/>
    <w:rsid w:val="002826D1"/>
    <w:rsid w:val="0028695E"/>
    <w:rsid w:val="00A5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48280-553A-4697-9784-B4B0A8B5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26D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82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7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788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52926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218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4694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4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694646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494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65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2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051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0965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55936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99861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8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110105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38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59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6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310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7308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9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4416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529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54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290655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39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0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8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4848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1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8165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0943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7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919912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2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71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5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92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8287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1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8892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883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165842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6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0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293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8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79480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5808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61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98177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68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605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04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811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697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3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50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42906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60666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94935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48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25241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44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49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0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70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87481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8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0574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587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49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41536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924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83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1632</Words>
  <Characters>9308</Characters>
  <Application>Microsoft Office Word</Application>
  <DocSecurity>0</DocSecurity>
  <Lines>77</Lines>
  <Paragraphs>21</Paragraphs>
  <ScaleCrop>false</ScaleCrop>
  <Company/>
  <LinksUpToDate>false</LinksUpToDate>
  <CharactersWithSpaces>10919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 Berezovka</dc:creator>
  <cp:keywords/>
  <dc:description/>
  <cp:lastModifiedBy>Imc Berezovka</cp:lastModifiedBy>
  <cp:revision>3</cp:revision>
  <dcterms:created xsi:type="dcterms:W3CDTF">2020-08-06T11:22:00Z</dcterms:created>
  <dcterms:modified xsi:type="dcterms:W3CDTF">2020-08-06T11:37:00Z</dcterms:modified>
</cp:coreProperties>
</file>