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33" w:rsidRPr="00D70C33" w:rsidRDefault="0099422B" w:rsidP="00635105">
      <w:pPr>
        <w:pStyle w:val="1"/>
        <w:spacing w:line="240" w:lineRule="auto"/>
        <w:ind w:left="0"/>
        <w:contextualSpacing w:val="0"/>
        <w:jc w:val="center"/>
        <w:rPr>
          <w:b/>
        </w:rPr>
      </w:pPr>
      <w:r w:rsidRPr="00D70C33">
        <w:rPr>
          <w:b/>
        </w:rPr>
        <w:t>Аналитическая справка</w:t>
      </w:r>
    </w:p>
    <w:p w:rsidR="00C26C2C" w:rsidRDefault="00D70C33" w:rsidP="00635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33">
        <w:rPr>
          <w:rFonts w:ascii="Times New Roman" w:hAnsi="Times New Roman" w:cs="Times New Roman"/>
          <w:b/>
          <w:sz w:val="28"/>
          <w:szCs w:val="28"/>
        </w:rPr>
        <w:t xml:space="preserve">по итогам проверки выполнения </w:t>
      </w:r>
      <w:r w:rsidR="006A48B7">
        <w:rPr>
          <w:rFonts w:ascii="Times New Roman" w:hAnsi="Times New Roman" w:cs="Times New Roman"/>
          <w:b/>
          <w:sz w:val="28"/>
          <w:szCs w:val="28"/>
        </w:rPr>
        <w:t>третьег</w:t>
      </w:r>
      <w:r w:rsidR="002C0A80">
        <w:rPr>
          <w:rFonts w:ascii="Times New Roman" w:hAnsi="Times New Roman" w:cs="Times New Roman"/>
          <w:b/>
          <w:sz w:val="28"/>
          <w:szCs w:val="28"/>
        </w:rPr>
        <w:t>о</w:t>
      </w:r>
      <w:r w:rsidRPr="00D70C33">
        <w:rPr>
          <w:rFonts w:ascii="Times New Roman" w:hAnsi="Times New Roman" w:cs="Times New Roman"/>
          <w:b/>
          <w:sz w:val="28"/>
          <w:szCs w:val="28"/>
        </w:rPr>
        <w:t xml:space="preserve"> задания учителями химии образовательных организаций – апробационных площадок Пермского края по повышению образовательных результатов обучающихся </w:t>
      </w:r>
    </w:p>
    <w:p w:rsidR="00D70C33" w:rsidRDefault="00D70C33" w:rsidP="00635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33">
        <w:rPr>
          <w:rFonts w:ascii="Times New Roman" w:hAnsi="Times New Roman" w:cs="Times New Roman"/>
          <w:b/>
          <w:sz w:val="28"/>
          <w:szCs w:val="28"/>
        </w:rPr>
        <w:t>в рамках краевого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«Образовательный лифт»</w:t>
      </w:r>
    </w:p>
    <w:p w:rsidR="00264224" w:rsidRDefault="00264224" w:rsidP="006351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4224" w:rsidRPr="00264224" w:rsidRDefault="00264224" w:rsidP="006351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4224">
        <w:rPr>
          <w:rFonts w:ascii="Times New Roman" w:hAnsi="Times New Roman" w:cs="Times New Roman"/>
          <w:i/>
          <w:sz w:val="28"/>
          <w:szCs w:val="28"/>
        </w:rPr>
        <w:t xml:space="preserve">М.Н. </w:t>
      </w:r>
      <w:r w:rsidR="00E66E5A" w:rsidRPr="00264224">
        <w:rPr>
          <w:rFonts w:ascii="Times New Roman" w:hAnsi="Times New Roman" w:cs="Times New Roman"/>
          <w:i/>
          <w:sz w:val="28"/>
          <w:szCs w:val="28"/>
        </w:rPr>
        <w:t>Клинова</w:t>
      </w:r>
      <w:r w:rsidRPr="00264224">
        <w:rPr>
          <w:rFonts w:ascii="Times New Roman" w:hAnsi="Times New Roman" w:cs="Times New Roman"/>
          <w:i/>
          <w:sz w:val="28"/>
          <w:szCs w:val="28"/>
        </w:rPr>
        <w:t>,</w:t>
      </w:r>
    </w:p>
    <w:p w:rsidR="00264224" w:rsidRDefault="00264224" w:rsidP="006351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руководитель сетевой группы учителей химии, </w:t>
      </w:r>
    </w:p>
    <w:p w:rsidR="00264224" w:rsidRDefault="00264224" w:rsidP="0063510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64224">
        <w:rPr>
          <w:rFonts w:ascii="Times New Roman" w:hAnsi="Times New Roman" w:cs="Times New Roman"/>
          <w:i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отдела СФГОС ИРО ПК</w:t>
      </w:r>
    </w:p>
    <w:p w:rsidR="00264224" w:rsidRPr="00264224" w:rsidRDefault="00264224" w:rsidP="006351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50BB" w:rsidRPr="00A31425" w:rsidRDefault="00B66B2E" w:rsidP="003B50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4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Учебная мотивация – это процесс, который запускает, направляет и поддерживает усилия</w:t>
      </w:r>
      <w:r w:rsidR="00D43D15" w:rsidRPr="00A314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школьников</w:t>
      </w:r>
      <w:r w:rsidRPr="00A314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направленные на выполнение учебной деятельности. </w:t>
      </w:r>
      <w:r w:rsidR="003B50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3B50BB" w:rsidRPr="00A3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формирования полноценной учебной мотивации у школьников необходимо проводить целенаправленную работу</w:t>
      </w:r>
      <w:r w:rsidR="003B50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помня о том, что у</w:t>
      </w:r>
      <w:r w:rsidR="003B50BB" w:rsidRPr="00A3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чебно-познавательные мотивы</w:t>
      </w:r>
      <w:r w:rsidR="003B50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50BB" w:rsidRPr="00A3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формируются только в ходе активного освоения учебной деятельности</w:t>
      </w:r>
      <w:r w:rsidR="003B50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3B50BB" w:rsidRPr="00A314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43D15" w:rsidRPr="003B50BB" w:rsidRDefault="00E435E9" w:rsidP="00B66B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Поскольку у</w:t>
      </w:r>
      <w:r w:rsidR="00D43D15" w:rsidRPr="003B50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чебную мотивацию считают одним из показателей качества образования</w:t>
      </w:r>
      <w:r w:rsidR="003B50BB" w:rsidRPr="003B50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очередным</w:t>
      </w:r>
      <w:r w:rsidR="00D43D15" w:rsidRPr="003B50BB">
        <w:rPr>
          <w:rFonts w:ascii="Times New Roman" w:hAnsi="Times New Roman" w:cs="Times New Roman"/>
          <w:sz w:val="28"/>
          <w:szCs w:val="28"/>
        </w:rPr>
        <w:t xml:space="preserve"> </w:t>
      </w:r>
      <w:r w:rsidR="00FF3527" w:rsidRPr="003B50BB">
        <w:rPr>
          <w:rFonts w:ascii="Times New Roman" w:hAnsi="Times New Roman" w:cs="Times New Roman"/>
          <w:sz w:val="28"/>
          <w:szCs w:val="28"/>
        </w:rPr>
        <w:t xml:space="preserve">заданием для учителей химии сетевой группы проекта «Образовательный лифт» стало задание по </w:t>
      </w:r>
      <w:r w:rsidR="003B50BB" w:rsidRPr="003B50BB">
        <w:rPr>
          <w:rFonts w:ascii="Times New Roman" w:hAnsi="Times New Roman" w:cs="Times New Roman"/>
          <w:sz w:val="28"/>
          <w:szCs w:val="28"/>
        </w:rPr>
        <w:t>систематизации и представлению</w:t>
      </w:r>
      <w:r w:rsidR="00D43D15" w:rsidRPr="003B50BB">
        <w:rPr>
          <w:rFonts w:ascii="Times New Roman" w:hAnsi="Times New Roman" w:cs="Times New Roman"/>
          <w:sz w:val="28"/>
          <w:szCs w:val="28"/>
        </w:rPr>
        <w:t xml:space="preserve"> </w:t>
      </w:r>
      <w:r w:rsidR="003B50BB" w:rsidRPr="003B50BB">
        <w:rPr>
          <w:rFonts w:ascii="Times New Roman" w:hAnsi="Times New Roman" w:cs="Times New Roman"/>
          <w:sz w:val="28"/>
          <w:szCs w:val="28"/>
        </w:rPr>
        <w:t>собственного педагогического опыта в направлении форм, методов и приемов формирования положительной учебной мотивации</w:t>
      </w:r>
      <w:r w:rsidR="003B50BB">
        <w:rPr>
          <w:rFonts w:ascii="Times New Roman" w:hAnsi="Times New Roman" w:cs="Times New Roman"/>
          <w:sz w:val="28"/>
          <w:szCs w:val="28"/>
        </w:rPr>
        <w:t xml:space="preserve"> в урочной или внеурочной деятельности</w:t>
      </w:r>
      <w:r w:rsidR="00FF3527" w:rsidRPr="003B5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D15" w:rsidRDefault="00E51A8A" w:rsidP="00D73B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D15">
        <w:rPr>
          <w:rFonts w:ascii="Times New Roman" w:hAnsi="Times New Roman" w:cs="Times New Roman"/>
          <w:bCs/>
          <w:sz w:val="28"/>
          <w:szCs w:val="28"/>
        </w:rPr>
        <w:t>П</w:t>
      </w:r>
      <w:r w:rsidR="0039362F" w:rsidRPr="00D43D15">
        <w:rPr>
          <w:rFonts w:ascii="Times New Roman" w:hAnsi="Times New Roman" w:cs="Times New Roman"/>
          <w:bCs/>
          <w:sz w:val="28"/>
          <w:szCs w:val="28"/>
        </w:rPr>
        <w:t xml:space="preserve">редварительно на вебинаре с педагогами были </w:t>
      </w:r>
      <w:r w:rsidR="00D43D15" w:rsidRPr="00D43D15">
        <w:rPr>
          <w:rFonts w:ascii="Times New Roman" w:hAnsi="Times New Roman" w:cs="Times New Roman"/>
          <w:bCs/>
          <w:sz w:val="28"/>
          <w:szCs w:val="28"/>
        </w:rPr>
        <w:t>кратко</w:t>
      </w:r>
      <w:r w:rsidR="0039362F" w:rsidRPr="00D43D15">
        <w:rPr>
          <w:rFonts w:ascii="Times New Roman" w:hAnsi="Times New Roman" w:cs="Times New Roman"/>
          <w:bCs/>
          <w:sz w:val="28"/>
          <w:szCs w:val="28"/>
        </w:rPr>
        <w:t xml:space="preserve"> рассмотрены вопросы о содержании </w:t>
      </w:r>
      <w:r w:rsidR="00D43D15" w:rsidRPr="00D43D15">
        <w:rPr>
          <w:rFonts w:ascii="Times New Roman" w:hAnsi="Times New Roman" w:cs="Times New Roman"/>
          <w:bCs/>
          <w:sz w:val="28"/>
          <w:szCs w:val="28"/>
        </w:rPr>
        <w:t>понятий «мотивация</w:t>
      </w:r>
      <w:r w:rsidR="0039362F" w:rsidRPr="00D43D15">
        <w:rPr>
          <w:rFonts w:ascii="Times New Roman" w:hAnsi="Times New Roman" w:cs="Times New Roman"/>
          <w:bCs/>
          <w:sz w:val="28"/>
          <w:szCs w:val="28"/>
        </w:rPr>
        <w:t>» и «</w:t>
      </w:r>
      <w:r w:rsidR="00D43D15" w:rsidRPr="00D43D15">
        <w:rPr>
          <w:rFonts w:ascii="Times New Roman" w:hAnsi="Times New Roman" w:cs="Times New Roman"/>
          <w:bCs/>
          <w:sz w:val="28"/>
          <w:szCs w:val="28"/>
        </w:rPr>
        <w:t>учебная мотивация</w:t>
      </w:r>
      <w:r w:rsidR="0039362F" w:rsidRPr="00D43D15">
        <w:rPr>
          <w:rFonts w:ascii="Times New Roman" w:hAnsi="Times New Roman" w:cs="Times New Roman"/>
          <w:bCs/>
          <w:sz w:val="28"/>
          <w:szCs w:val="28"/>
        </w:rPr>
        <w:t xml:space="preserve">» применительно к образовательному процессу, </w:t>
      </w:r>
      <w:r w:rsidR="003B50BB">
        <w:rPr>
          <w:rFonts w:ascii="Times New Roman" w:hAnsi="Times New Roman" w:cs="Times New Roman"/>
          <w:bCs/>
          <w:sz w:val="28"/>
          <w:szCs w:val="28"/>
        </w:rPr>
        <w:t xml:space="preserve">возможные </w:t>
      </w:r>
      <w:r w:rsidR="00D43D15" w:rsidRPr="00D43D15">
        <w:rPr>
          <w:rFonts w:ascii="Times New Roman" w:hAnsi="Times New Roman" w:cs="Times New Roman"/>
          <w:bCs/>
          <w:sz w:val="28"/>
          <w:szCs w:val="28"/>
        </w:rPr>
        <w:t>направления формирования положительной мотивации к изучению предмета</w:t>
      </w:r>
      <w:r w:rsidR="003B50BB">
        <w:rPr>
          <w:rFonts w:ascii="Times New Roman" w:hAnsi="Times New Roman" w:cs="Times New Roman"/>
          <w:bCs/>
          <w:sz w:val="28"/>
          <w:szCs w:val="28"/>
        </w:rPr>
        <w:t>, примеры использования конкретных приемов организации мотивирующей учебной деятельности</w:t>
      </w:r>
      <w:r w:rsidR="0039362F" w:rsidRPr="00D43D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E65B7" w:rsidRDefault="003E65B7" w:rsidP="00D73B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Всего выполнили задание 1</w:t>
      </w:r>
      <w:r w:rsidR="006A61CB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учителей из состава сетевой группы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(11 представителей школ-АП и </w:t>
      </w:r>
      <w:r w:rsidR="006A61CB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представител</w:t>
      </w:r>
      <w:r w:rsidR="00D73B41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228F5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т.н. 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«сильных» школ)</w:t>
      </w: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522C5" w:rsidRPr="00D43D15" w:rsidRDefault="008522C5" w:rsidP="00D73B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Комплект материалов</w:t>
      </w:r>
      <w:r w:rsidR="003C7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размещен на сайте Сетевого сообщества учителей Пермского края (направление «Образовательный лифт»): </w:t>
      </w:r>
      <w:hyperlink r:id="rId5" w:history="1">
        <w:r w:rsidR="003C7E8D" w:rsidRPr="003C7E8D">
          <w:rPr>
            <w:rStyle w:val="a5"/>
            <w:rFonts w:ascii="Times New Roman" w:hAnsi="Times New Roman" w:cs="Times New Roman"/>
            <w:bCs/>
            <w:sz w:val="28"/>
            <w:szCs w:val="28"/>
          </w:rPr>
          <w:t>ссылка</w:t>
        </w:r>
      </w:hyperlink>
      <w:r w:rsidR="003C7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4131F" w:rsidRPr="00D43D15" w:rsidRDefault="00E4131F" w:rsidP="00D73B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="00060CC5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</w:t>
      </w:r>
      <w:r w:rsidR="008D7AAF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060CC5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12C1C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установленному сроку </w:t>
      </w:r>
      <w:r w:rsidR="00060CC5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выполненное задание педагог</w:t>
      </w:r>
      <w:r w:rsidR="004E07F3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одной апробационной площадки</w:t>
      </w:r>
      <w:r w:rsidR="008D7AAF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013DCA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0CC5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>МБОУ «</w:t>
      </w:r>
      <w:r w:rsidR="00F35993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Старо-Шагиртская </w:t>
      </w:r>
      <w:r w:rsidR="00060CC5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>СОШ» Ку</w:t>
      </w:r>
      <w:r w:rsidR="00F35993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>единского</w:t>
      </w:r>
      <w:r w:rsidR="00060CC5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8D7AAF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35993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>Миндиярова Валентина Радмировна</w:t>
      </w:r>
      <w:r w:rsidR="008D7AAF" w:rsidRPr="00D43D1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B0EA3" w:rsidRPr="00EB0EA3" w:rsidRDefault="00EB0EA3" w:rsidP="00EB0E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Необходимо отметить, что работы </w:t>
      </w:r>
      <w:r w:rsidR="00023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некоторых педагогов 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носят слишком общий характер, 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т.е. 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применения </w:t>
      </w:r>
      <w:r w:rsidR="00670E35"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образовательной деятельности</w:t>
      </w:r>
      <w:r w:rsidR="00670E35"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70E35"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другими </w:t>
      </w:r>
      <w:r w:rsidR="00023D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учителями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таких 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хватает содержательного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технологического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описания используемых приемов, 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 многих случаях </w:t>
      </w:r>
      <w:r w:rsidRPr="00EB0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требуется приложение дидактики</w:t>
      </w:r>
      <w:r w:rsidR="00670E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8D7AAF" w:rsidRPr="00D43D15" w:rsidRDefault="00635105" w:rsidP="00EB0E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Краткая информация о</w:t>
      </w:r>
      <w:r w:rsidR="00D73B41"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 индивидуальных</w:t>
      </w:r>
      <w:r w:rsidRPr="00D43D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результатах выполненной работы с замечаниями или предложениями представлена в таблице ниже.</w:t>
      </w:r>
    </w:p>
    <w:p w:rsidR="00013DCA" w:rsidRPr="00AC43AA" w:rsidRDefault="00AC43AA" w:rsidP="00EB0E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C43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r w:rsidR="008F5690" w:rsidRPr="00AC43A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Курсивом</w:t>
      </w:r>
      <w:r w:rsidR="008F5690"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выделен</w:t>
      </w:r>
      <w:r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информация о</w:t>
      </w:r>
      <w:r w:rsidR="008F5690"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представител</w:t>
      </w:r>
      <w:r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ях</w:t>
      </w:r>
      <w:r w:rsidR="00013DCA"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школ – апробационных площадок</w:t>
      </w:r>
      <w:r w:rsidRPr="00AC4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559"/>
        <w:gridCol w:w="1983"/>
        <w:gridCol w:w="2553"/>
      </w:tblGrid>
      <w:tr w:rsidR="00FB1381" w:rsidRPr="00986854" w:rsidTr="00FB1381">
        <w:trPr>
          <w:trHeight w:val="793"/>
        </w:trPr>
        <w:tc>
          <w:tcPr>
            <w:tcW w:w="709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1276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МР/ГО Пермского края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(ОУ)</w:t>
            </w:r>
          </w:p>
        </w:tc>
        <w:tc>
          <w:tcPr>
            <w:tcW w:w="1983" w:type="dxa"/>
          </w:tcPr>
          <w:p w:rsidR="00FB1381" w:rsidRPr="00FB1381" w:rsidRDefault="00FB1381" w:rsidP="00FB1381">
            <w:pPr>
              <w:ind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представлено для проверки </w:t>
            </w:r>
          </w:p>
          <w:p w:rsidR="00FB1381" w:rsidRPr="00FB1381" w:rsidRDefault="00FB1381" w:rsidP="00986854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FB1381" w:rsidRPr="00FB1381" w:rsidRDefault="00FB1381" w:rsidP="00FB1381">
            <w:pPr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1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Замечания / предложения (при наличии)</w:t>
            </w:r>
          </w:p>
        </w:tc>
      </w:tr>
      <w:tr w:rsidR="00FB1381" w:rsidRPr="00C95174" w:rsidTr="00FB1381">
        <w:trPr>
          <w:trHeight w:val="593"/>
        </w:trPr>
        <w:tc>
          <w:tcPr>
            <w:tcW w:w="709" w:type="dxa"/>
          </w:tcPr>
          <w:p w:rsidR="00FB1381" w:rsidRPr="00C9517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C95174" w:rsidRDefault="00FB1381" w:rsidP="00986854">
            <w:pPr>
              <w:rPr>
                <w:rStyle w:val="fontstyle01"/>
                <w:color w:val="000000" w:themeColor="text1"/>
              </w:rPr>
            </w:pPr>
            <w:r w:rsidRPr="00C95174">
              <w:rPr>
                <w:rStyle w:val="fontstyle01"/>
                <w:color w:val="000000" w:themeColor="text1"/>
              </w:rPr>
              <w:t>Базарова Людмила Сергеевна</w:t>
            </w:r>
          </w:p>
        </w:tc>
        <w:tc>
          <w:tcPr>
            <w:tcW w:w="1276" w:type="dxa"/>
          </w:tcPr>
          <w:p w:rsidR="00FB1381" w:rsidRPr="00C9517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Сивинский МР</w:t>
            </w:r>
          </w:p>
        </w:tc>
        <w:tc>
          <w:tcPr>
            <w:tcW w:w="1559" w:type="dxa"/>
          </w:tcPr>
          <w:p w:rsidR="00FB1381" w:rsidRPr="00C9517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«Сивинская СОШ»</w:t>
            </w:r>
          </w:p>
        </w:tc>
        <w:tc>
          <w:tcPr>
            <w:tcW w:w="1983" w:type="dxa"/>
          </w:tcPr>
          <w:p w:rsidR="00FB1381" w:rsidRPr="00C95174" w:rsidRDefault="00FB1381" w:rsidP="00FB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пяти основных видов внеурочной деятельности, работающих на формирование учебной мотивации</w:t>
            </w:r>
          </w:p>
        </w:tc>
        <w:tc>
          <w:tcPr>
            <w:tcW w:w="2553" w:type="dxa"/>
          </w:tcPr>
          <w:p w:rsidR="00FB1381" w:rsidRPr="00C95174" w:rsidRDefault="00FB1381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Рекомендуется более </w:t>
            </w:r>
            <w:r w:rsid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содержательно</w:t>
            </w:r>
            <w:r w:rsidRPr="00C95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представить инновационный опыт школы по организации работы образовательных площадок в рамках </w:t>
            </w:r>
            <w:r w:rsidRPr="00C9517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проекта </w:t>
            </w:r>
            <w:r w:rsidRPr="00C95174">
              <w:rPr>
                <w:rFonts w:ascii="Times New Roman" w:hAnsi="Times New Roman" w:cs="Times New Roman"/>
                <w:sz w:val="24"/>
                <w:szCs w:val="24"/>
              </w:rPr>
              <w:t>«Интеграция образовательного пространства через сетевое событие»</w:t>
            </w:r>
          </w:p>
        </w:tc>
      </w:tr>
      <w:tr w:rsidR="00FB1381" w:rsidRPr="00FB1381" w:rsidTr="00FB1381">
        <w:trPr>
          <w:trHeight w:val="593"/>
        </w:trPr>
        <w:tc>
          <w:tcPr>
            <w:tcW w:w="709" w:type="dxa"/>
          </w:tcPr>
          <w:p w:rsidR="00FB1381" w:rsidRPr="00FB1381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FB1381" w:rsidRDefault="00FB1381" w:rsidP="00986854">
            <w:pPr>
              <w:rPr>
                <w:rStyle w:val="fontstyle01"/>
                <w:i/>
                <w:color w:val="000000" w:themeColor="text1"/>
              </w:rPr>
            </w:pPr>
            <w:r w:rsidRPr="00FB1381">
              <w:rPr>
                <w:rStyle w:val="fontstyle01"/>
                <w:i/>
                <w:color w:val="000000" w:themeColor="text1"/>
              </w:rPr>
              <w:t>Беляева Галина Александровна</w:t>
            </w:r>
          </w:p>
        </w:tc>
        <w:tc>
          <w:tcPr>
            <w:tcW w:w="1276" w:type="dxa"/>
          </w:tcPr>
          <w:p w:rsidR="00FB1381" w:rsidRPr="00FB138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13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Краснокамский МР</w:t>
            </w:r>
          </w:p>
        </w:tc>
        <w:tc>
          <w:tcPr>
            <w:tcW w:w="1559" w:type="dxa"/>
          </w:tcPr>
          <w:p w:rsidR="00FB1381" w:rsidRPr="00FB138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13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«Стряпунинская СОШ»</w:t>
            </w:r>
          </w:p>
        </w:tc>
        <w:tc>
          <w:tcPr>
            <w:tcW w:w="1983" w:type="dxa"/>
          </w:tcPr>
          <w:p w:rsidR="00FB1381" w:rsidRPr="00FB1381" w:rsidRDefault="00FB1381" w:rsidP="00C9517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13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Программа внеурочной деятельности </w:t>
            </w:r>
            <w:r w:rsidRPr="00FB1381">
              <w:rPr>
                <w:rFonts w:ascii="Times New Roman" w:hAnsi="Times New Roman" w:cs="Times New Roman"/>
                <w:i/>
                <w:sz w:val="24"/>
                <w:szCs w:val="24"/>
              </w:rPr>
              <w:t>«Чудеса без чудес» для 7 кл</w:t>
            </w:r>
            <w:r w:rsidR="00C95174">
              <w:rPr>
                <w:rFonts w:ascii="Times New Roman" w:hAnsi="Times New Roman" w:cs="Times New Roman"/>
                <w:i/>
                <w:sz w:val="24"/>
                <w:szCs w:val="24"/>
              </w:rPr>
              <w:t>асса на</w:t>
            </w:r>
            <w:r w:rsidRPr="00FB1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 часов</w:t>
            </w:r>
            <w:r w:rsidR="00C95174">
              <w:rPr>
                <w:rFonts w:ascii="Times New Roman" w:hAnsi="Times New Roman" w:cs="Times New Roman"/>
                <w:i/>
                <w:sz w:val="24"/>
                <w:szCs w:val="24"/>
              </w:rPr>
              <w:t>, описание первых результатов реализации</w:t>
            </w:r>
          </w:p>
        </w:tc>
        <w:tc>
          <w:tcPr>
            <w:tcW w:w="2553" w:type="dxa"/>
          </w:tcPr>
          <w:p w:rsidR="00FB1381" w:rsidRPr="00FB1381" w:rsidRDefault="00C95174" w:rsidP="009046C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Методическую ценность приведенного тематического планирования можно существенно повысить приложением дидактики (содержание занятий, инструкции к лабораторным работам, используемая литература и т.п.)</w:t>
            </w:r>
          </w:p>
        </w:tc>
      </w:tr>
      <w:tr w:rsidR="00FB1381" w:rsidRPr="00123161" w:rsidTr="00FB1381">
        <w:trPr>
          <w:trHeight w:val="593"/>
        </w:trPr>
        <w:tc>
          <w:tcPr>
            <w:tcW w:w="709" w:type="dxa"/>
          </w:tcPr>
          <w:p w:rsidR="00FB1381" w:rsidRPr="00123161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123161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Братчикова</w:t>
            </w:r>
            <w:r w:rsidRPr="00FB13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Татьяна</w:t>
            </w:r>
            <w:r w:rsidRPr="00FB138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</w:tcPr>
          <w:p w:rsidR="00FB1381" w:rsidRPr="0012316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Сивинский МР</w:t>
            </w:r>
          </w:p>
        </w:tc>
        <w:tc>
          <w:tcPr>
            <w:tcW w:w="1559" w:type="dxa"/>
          </w:tcPr>
          <w:p w:rsidR="00FB1381" w:rsidRPr="0012316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«Екатерининская СОШ»</w:t>
            </w:r>
          </w:p>
        </w:tc>
        <w:tc>
          <w:tcPr>
            <w:tcW w:w="1983" w:type="dxa"/>
          </w:tcPr>
          <w:p w:rsidR="00FB1381" w:rsidRPr="00FB1381" w:rsidRDefault="00E21A42" w:rsidP="002F489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 анкетирования учеников; приемы, используемые на уроках для создания учебной мотивации</w:t>
            </w:r>
          </w:p>
        </w:tc>
        <w:tc>
          <w:tcPr>
            <w:tcW w:w="2553" w:type="dxa"/>
          </w:tcPr>
          <w:p w:rsidR="00FB1381" w:rsidRPr="00FB1381" w:rsidRDefault="00E21A42" w:rsidP="00023DB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Приведенные 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работе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приемы требуют обобщения и систематизации – например, напрашивается группа «Контекстные задания»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которая будет отличаться от других примеров. </w:t>
            </w:r>
          </w:p>
        </w:tc>
      </w:tr>
      <w:tr w:rsidR="00FB1381" w:rsidRPr="00E21A42" w:rsidTr="00FB1381">
        <w:trPr>
          <w:trHeight w:val="593"/>
        </w:trPr>
        <w:tc>
          <w:tcPr>
            <w:tcW w:w="709" w:type="dxa"/>
          </w:tcPr>
          <w:p w:rsidR="00FB1381" w:rsidRPr="00E21A42" w:rsidRDefault="00FB1381" w:rsidP="00E21A4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E21A42" w:rsidRDefault="00FB1381" w:rsidP="00E21A42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21A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Вшивкова Марина Леонидовна</w:t>
            </w:r>
          </w:p>
        </w:tc>
        <w:tc>
          <w:tcPr>
            <w:tcW w:w="1276" w:type="dxa"/>
          </w:tcPr>
          <w:p w:rsidR="00FB1381" w:rsidRPr="00E21A42" w:rsidRDefault="00FB1381" w:rsidP="00E21A4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21A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Кишертский МР</w:t>
            </w:r>
          </w:p>
        </w:tc>
        <w:tc>
          <w:tcPr>
            <w:tcW w:w="1559" w:type="dxa"/>
          </w:tcPr>
          <w:p w:rsidR="00FB1381" w:rsidRPr="00E21A42" w:rsidRDefault="00FB1381" w:rsidP="00E21A42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21A4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МБОУ «Кордонская СОШ имени М.Ю. Шатунова» </w:t>
            </w:r>
          </w:p>
        </w:tc>
        <w:tc>
          <w:tcPr>
            <w:tcW w:w="1983" w:type="dxa"/>
          </w:tcPr>
          <w:p w:rsidR="00FB1381" w:rsidRPr="00E21A42" w:rsidRDefault="009571DE" w:rsidP="009571D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Примеры дидактических заданий, проблемных ситуаций, тестовых заданий мотивирующего характера</w:t>
            </w:r>
          </w:p>
        </w:tc>
        <w:tc>
          <w:tcPr>
            <w:tcW w:w="2553" w:type="dxa"/>
          </w:tcPr>
          <w:p w:rsidR="00FB1381" w:rsidRPr="00E21A42" w:rsidRDefault="009571DE" w:rsidP="00023DB3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Мотивирующий потенциал 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приведенных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тестовых заданий раскрыт не до конца (возможно, 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работы взяты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не самые яркие примеры)</w:t>
            </w:r>
          </w:p>
        </w:tc>
      </w:tr>
      <w:tr w:rsidR="00FB1381" w:rsidRPr="00986854" w:rsidTr="00FB1381">
        <w:trPr>
          <w:trHeight w:val="593"/>
        </w:trPr>
        <w:tc>
          <w:tcPr>
            <w:tcW w:w="709" w:type="dxa"/>
          </w:tcPr>
          <w:p w:rsidR="00FB1381" w:rsidRPr="0098685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86854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Давляева Елена Анатольевна</w:t>
            </w:r>
          </w:p>
        </w:tc>
        <w:tc>
          <w:tcPr>
            <w:tcW w:w="1276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 МР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«Сарсинская СОШ им. А.М. Карпова»</w:t>
            </w:r>
          </w:p>
        </w:tc>
        <w:tc>
          <w:tcPr>
            <w:tcW w:w="1983" w:type="dxa"/>
          </w:tcPr>
          <w:p w:rsidR="00FB1381" w:rsidRPr="00FB1381" w:rsidRDefault="009571DE" w:rsidP="009868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создания учебной мотивации в урочной деятельности</w:t>
            </w:r>
          </w:p>
        </w:tc>
        <w:tc>
          <w:tcPr>
            <w:tcW w:w="2553" w:type="dxa"/>
          </w:tcPr>
          <w:p w:rsidR="00FB1381" w:rsidRPr="00FB1381" w:rsidRDefault="0013125A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Методическую ценность материалов можно повысить примерами конкретной дидактики, раскрывающей сущность приемов (например, отрывками текстов указанных литературных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произведений, примерами </w:t>
            </w:r>
            <w:r w:rsidR="00023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опорных конспектов)</w:t>
            </w:r>
          </w:p>
        </w:tc>
      </w:tr>
      <w:tr w:rsidR="00FB1381" w:rsidRPr="009746FD" w:rsidTr="00FB1381">
        <w:trPr>
          <w:trHeight w:val="593"/>
        </w:trPr>
        <w:tc>
          <w:tcPr>
            <w:tcW w:w="709" w:type="dxa"/>
          </w:tcPr>
          <w:p w:rsidR="00FB1381" w:rsidRPr="009746FD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746FD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46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Дьяков Владимир Петрович</w:t>
            </w:r>
          </w:p>
        </w:tc>
        <w:tc>
          <w:tcPr>
            <w:tcW w:w="1276" w:type="dxa"/>
          </w:tcPr>
          <w:p w:rsidR="00FB1381" w:rsidRPr="009746FD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46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Суксунский МР</w:t>
            </w:r>
          </w:p>
        </w:tc>
        <w:tc>
          <w:tcPr>
            <w:tcW w:w="1559" w:type="dxa"/>
          </w:tcPr>
          <w:p w:rsidR="00FB1381" w:rsidRPr="009746FD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46FD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МАОУ «</w:t>
            </w:r>
            <w:r w:rsidRPr="009746FD">
              <w:rPr>
                <w:rStyle w:val="extended-textshort"/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Тисовская</w:t>
            </w:r>
            <w:r w:rsidRPr="009746FD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46FD">
              <w:rPr>
                <w:rStyle w:val="extended-textshort"/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СОШ</w:t>
            </w:r>
            <w:r w:rsidRPr="009746FD">
              <w:rPr>
                <w:rStyle w:val="extended-textshort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-ДС»</w:t>
            </w:r>
          </w:p>
        </w:tc>
        <w:tc>
          <w:tcPr>
            <w:tcW w:w="1983" w:type="dxa"/>
          </w:tcPr>
          <w:p w:rsidR="00FB1381" w:rsidRPr="00FB1381" w:rsidRDefault="0013125A" w:rsidP="0013125A">
            <w:pPr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>Классификация методов мотивации, упражнения и приемы для ее развития на уроках</w:t>
            </w:r>
          </w:p>
        </w:tc>
        <w:tc>
          <w:tcPr>
            <w:tcW w:w="2553" w:type="dxa"/>
          </w:tcPr>
          <w:p w:rsidR="00FB1381" w:rsidRPr="00FB1381" w:rsidRDefault="0013125A" w:rsidP="00023DB3">
            <w:pPr>
              <w:jc w:val="both"/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 xml:space="preserve">На очном семинаре </w:t>
            </w:r>
            <w:r w:rsidR="00023DB3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 xml:space="preserve">педагогом </w:t>
            </w:r>
            <w:r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>была представлена подробная презентация</w:t>
            </w:r>
            <w:r w:rsidR="00023DB3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 xml:space="preserve"> целесообразно приложить ее к </w:t>
            </w:r>
            <w:r w:rsidR="00023DB3"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представленному </w:t>
            </w:r>
            <w:r>
              <w:rPr>
                <w:rStyle w:val="extended-textshort"/>
                <w:rFonts w:ascii="Times New Roman" w:hAnsi="Times New Roman" w:cs="Times New Roman"/>
                <w:i/>
                <w:sz w:val="24"/>
                <w:szCs w:val="24"/>
              </w:rPr>
              <w:t>текстовому материалу</w:t>
            </w:r>
          </w:p>
        </w:tc>
      </w:tr>
      <w:tr w:rsidR="00FB1381" w:rsidRPr="0013125A" w:rsidTr="00FB1381">
        <w:trPr>
          <w:trHeight w:val="593"/>
        </w:trPr>
        <w:tc>
          <w:tcPr>
            <w:tcW w:w="709" w:type="dxa"/>
          </w:tcPr>
          <w:p w:rsidR="00FB1381" w:rsidRPr="0013125A" w:rsidRDefault="00FB1381" w:rsidP="0013125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13125A" w:rsidRDefault="00FB1381" w:rsidP="0013125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Каменева Татьяна Ивановна</w:t>
            </w:r>
          </w:p>
        </w:tc>
        <w:tc>
          <w:tcPr>
            <w:tcW w:w="1276" w:type="dxa"/>
          </w:tcPr>
          <w:p w:rsidR="00FB1381" w:rsidRPr="0013125A" w:rsidRDefault="00FB1381" w:rsidP="0013125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Оханский МР</w:t>
            </w:r>
          </w:p>
        </w:tc>
        <w:tc>
          <w:tcPr>
            <w:tcW w:w="1559" w:type="dxa"/>
          </w:tcPr>
          <w:p w:rsidR="00FB1381" w:rsidRPr="0013125A" w:rsidRDefault="00FB1381" w:rsidP="0013125A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«СОШ №1 г. Оханска»</w:t>
            </w:r>
          </w:p>
        </w:tc>
        <w:tc>
          <w:tcPr>
            <w:tcW w:w="1983" w:type="dxa"/>
          </w:tcPr>
          <w:p w:rsidR="0013125A" w:rsidRPr="0013125A" w:rsidRDefault="000F21E8" w:rsidP="001312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</w:t>
            </w:r>
            <w:r w:rsidR="001B30E4">
              <w:rPr>
                <w:rFonts w:ascii="Times New Roman" w:hAnsi="Times New Roman" w:cs="Times New Roman"/>
                <w:i/>
                <w:sz w:val="24"/>
                <w:szCs w:val="24"/>
              </w:rPr>
              <w:t>уровня учебной мотивации у школьников; описание наиболее действенных форм и приемов (</w:t>
            </w:r>
            <w:r w:rsidR="0013125A" w:rsidRPr="001312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учебных практик в форме </w:t>
            </w:r>
            <w:r w:rsidR="001B30E4">
              <w:rPr>
                <w:rFonts w:ascii="Times New Roman" w:hAnsi="Times New Roman" w:cs="Times New Roman"/>
                <w:i/>
                <w:sz w:val="24"/>
                <w:szCs w:val="24"/>
              </w:rPr>
              <w:t>КСК</w:t>
            </w:r>
            <w:r w:rsidR="0013125A" w:rsidRPr="001312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5-7 классах; </w:t>
            </w:r>
          </w:p>
          <w:p w:rsidR="0013125A" w:rsidRPr="0013125A" w:rsidRDefault="0013125A" w:rsidP="001312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и решение текстовых загадок об изучаемых веществах;</w:t>
            </w:r>
          </w:p>
          <w:p w:rsidR="0013125A" w:rsidRPr="0013125A" w:rsidRDefault="0013125A" w:rsidP="0013125A">
            <w:pPr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контрольные работы с большим количеством вариантов, с правом выбора заданий;</w:t>
            </w:r>
          </w:p>
          <w:p w:rsidR="00FB1381" w:rsidRPr="0013125A" w:rsidRDefault="0013125A" w:rsidP="001B30E4">
            <w:pPr>
              <w:ind w:left="34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3125A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критериальное оценивание контрольных работ и тек</w:t>
            </w:r>
            <w:r w:rsidR="001B30E4">
              <w:rPr>
                <w:rFonts w:ascii="Times New Roman" w:hAnsi="Times New Roman" w:cs="Times New Roman"/>
                <w:i/>
                <w:sz w:val="24"/>
                <w:szCs w:val="24"/>
              </w:rPr>
              <w:t>стовых загадок) + презентация</w:t>
            </w:r>
          </w:p>
        </w:tc>
        <w:tc>
          <w:tcPr>
            <w:tcW w:w="2553" w:type="dxa"/>
          </w:tcPr>
          <w:p w:rsidR="001B30E4" w:rsidRDefault="001B30E4" w:rsidP="009046C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Ценно, что приведено большое количество дидактики, особенно текстовых задач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(хорошая подборка)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:rsidR="00FB1381" w:rsidRPr="0013125A" w:rsidRDefault="001B30E4" w:rsidP="00023DB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Рекомендуется продолжить 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разработку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критериального оценивания </w:t>
            </w:r>
            <w:r w:rsid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деятельности обучающихся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 распространять свой опыт среди учителей края</w:t>
            </w:r>
          </w:p>
        </w:tc>
      </w:tr>
      <w:tr w:rsidR="00FB1381" w:rsidRPr="004F25A8" w:rsidTr="00FB1381">
        <w:trPr>
          <w:trHeight w:val="593"/>
        </w:trPr>
        <w:tc>
          <w:tcPr>
            <w:tcW w:w="709" w:type="dxa"/>
          </w:tcPr>
          <w:p w:rsidR="00FB1381" w:rsidRPr="004F25A8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4F25A8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25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Караваева Ольга Петровна</w:t>
            </w:r>
          </w:p>
        </w:tc>
        <w:tc>
          <w:tcPr>
            <w:tcW w:w="1276" w:type="dxa"/>
          </w:tcPr>
          <w:p w:rsidR="00FB1381" w:rsidRPr="004F25A8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25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г. Краснокамск</w:t>
            </w:r>
          </w:p>
        </w:tc>
        <w:tc>
          <w:tcPr>
            <w:tcW w:w="1559" w:type="dxa"/>
          </w:tcPr>
          <w:p w:rsidR="00FB1381" w:rsidRPr="004F25A8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25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«ООШ № 7»</w:t>
            </w:r>
          </w:p>
        </w:tc>
        <w:tc>
          <w:tcPr>
            <w:tcW w:w="1983" w:type="dxa"/>
          </w:tcPr>
          <w:p w:rsidR="00FB1381" w:rsidRPr="00FB1381" w:rsidRDefault="001B30E4" w:rsidP="006A48B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Описание работы над повышением уровня мотивации у обучающихся с ОВЗ</w:t>
            </w:r>
          </w:p>
        </w:tc>
        <w:tc>
          <w:tcPr>
            <w:tcW w:w="2553" w:type="dxa"/>
          </w:tcPr>
          <w:p w:rsidR="00FB1381" w:rsidRPr="00FB1381" w:rsidRDefault="001B30E4" w:rsidP="009046C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 хватает конкретики – например, содержательного описания указанных игровых приемов</w:t>
            </w:r>
            <w:r w:rsid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(не все педагоги знают, какая именно деятельность скрывается за названиями приемов). Можно привести и программу упомянутого </w:t>
            </w:r>
            <w:r w:rsidR="00023D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работе </w:t>
            </w:r>
            <w:r w:rsid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факультативного курса</w:t>
            </w:r>
          </w:p>
        </w:tc>
      </w:tr>
      <w:tr w:rsidR="00FB1381" w:rsidRPr="00483F34" w:rsidTr="00FB1381">
        <w:trPr>
          <w:trHeight w:val="593"/>
        </w:trPr>
        <w:tc>
          <w:tcPr>
            <w:tcW w:w="709" w:type="dxa"/>
          </w:tcPr>
          <w:p w:rsidR="00FB1381" w:rsidRPr="00483F3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483F34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Кирьянова Светлана Викторовна </w:t>
            </w:r>
          </w:p>
        </w:tc>
        <w:tc>
          <w:tcPr>
            <w:tcW w:w="1276" w:type="dxa"/>
          </w:tcPr>
          <w:p w:rsidR="00FB1381" w:rsidRPr="00483F3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Октябрьский МР</w:t>
            </w:r>
          </w:p>
        </w:tc>
        <w:tc>
          <w:tcPr>
            <w:tcW w:w="1559" w:type="dxa"/>
          </w:tcPr>
          <w:p w:rsidR="00FB1381" w:rsidRPr="00483F3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«Тюшевская СОШ»</w:t>
            </w:r>
          </w:p>
        </w:tc>
        <w:tc>
          <w:tcPr>
            <w:tcW w:w="1983" w:type="dxa"/>
          </w:tcPr>
          <w:p w:rsidR="00FB1381" w:rsidRPr="00483F34" w:rsidRDefault="00483F34" w:rsidP="00B73AE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Содержательное описание приемов создания положительной мотивации на уроках</w:t>
            </w:r>
          </w:p>
        </w:tc>
        <w:tc>
          <w:tcPr>
            <w:tcW w:w="2553" w:type="dxa"/>
          </w:tcPr>
          <w:p w:rsidR="00FB1381" w:rsidRPr="00483F34" w:rsidRDefault="00483F34" w:rsidP="00A44C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83F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описании представленного материала упомянут </w:t>
            </w:r>
            <w:r w:rsidRPr="00483F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курс внеурочной деятельности «Занимательная химия» для 8 класса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; было бы интересно познакомить учителей химии с </w:t>
            </w:r>
            <w:r w:rsidR="00A44C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его содержанием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подробнее</w:t>
            </w:r>
            <w:r w:rsidR="00A44C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FB1381" w:rsidRPr="0051626E" w:rsidTr="00FB1381">
        <w:trPr>
          <w:trHeight w:val="593"/>
        </w:trPr>
        <w:tc>
          <w:tcPr>
            <w:tcW w:w="709" w:type="dxa"/>
          </w:tcPr>
          <w:p w:rsidR="00FB1381" w:rsidRPr="0051626E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51626E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Колчанова Светлана Николаевна</w:t>
            </w:r>
          </w:p>
        </w:tc>
        <w:tc>
          <w:tcPr>
            <w:tcW w:w="1276" w:type="dxa"/>
          </w:tcPr>
          <w:p w:rsidR="00FB1381" w:rsidRPr="0051626E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Оханский МР</w:t>
            </w:r>
          </w:p>
        </w:tc>
        <w:tc>
          <w:tcPr>
            <w:tcW w:w="1559" w:type="dxa"/>
          </w:tcPr>
          <w:p w:rsidR="00FB1381" w:rsidRPr="0051626E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«Острожская СОШ»</w:t>
            </w:r>
          </w:p>
        </w:tc>
        <w:tc>
          <w:tcPr>
            <w:tcW w:w="1983" w:type="dxa"/>
          </w:tcPr>
          <w:p w:rsidR="00FB1381" w:rsidRPr="0051626E" w:rsidRDefault="00273FB8" w:rsidP="0098685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игровых технологий для повышения мотивации (инновационные практики</w:t>
            </w:r>
            <w:r w:rsid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достижения всех групп образовательных результатов</w:t>
            </w: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Образовательные путешествия, Интеллектуальные квесты, </w:t>
            </w:r>
            <w:proofErr w:type="spellStart"/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проект «День науки»)</w:t>
            </w:r>
          </w:p>
        </w:tc>
        <w:tc>
          <w:tcPr>
            <w:tcW w:w="2553" w:type="dxa"/>
          </w:tcPr>
          <w:p w:rsidR="0051626E" w:rsidRPr="0051626E" w:rsidRDefault="0051626E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Методическая ценность приведенных материалов высока, есть полные разработки двух инновационных образовательных практик</w:t>
            </w:r>
            <w:r w:rsidR="00A44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внеурочной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1381" w:rsidRPr="0051626E" w:rsidRDefault="0051626E" w:rsidP="009046C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Рекомендуется распространять свой опыт среди учителей края</w:t>
            </w:r>
          </w:p>
        </w:tc>
      </w:tr>
      <w:tr w:rsidR="00FB1381" w:rsidRPr="00123161" w:rsidTr="00FB1381">
        <w:trPr>
          <w:trHeight w:val="593"/>
        </w:trPr>
        <w:tc>
          <w:tcPr>
            <w:tcW w:w="709" w:type="dxa"/>
          </w:tcPr>
          <w:p w:rsidR="00FB1381" w:rsidRPr="00123161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123161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Миндиярова Валентина Радмировна</w:t>
            </w:r>
          </w:p>
        </w:tc>
        <w:tc>
          <w:tcPr>
            <w:tcW w:w="1276" w:type="dxa"/>
          </w:tcPr>
          <w:p w:rsidR="00FB1381" w:rsidRPr="0012316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Куединский МР</w:t>
            </w:r>
          </w:p>
        </w:tc>
        <w:tc>
          <w:tcPr>
            <w:tcW w:w="1559" w:type="dxa"/>
          </w:tcPr>
          <w:p w:rsidR="00FB1381" w:rsidRPr="00123161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МБОУ «Старо-Шагиртская СОШ» </w:t>
            </w:r>
          </w:p>
        </w:tc>
        <w:tc>
          <w:tcPr>
            <w:tcW w:w="1983" w:type="dxa"/>
          </w:tcPr>
          <w:p w:rsidR="00FB1381" w:rsidRPr="00FB1381" w:rsidRDefault="0051626E" w:rsidP="0051626E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не выполнено</w:t>
            </w:r>
          </w:p>
        </w:tc>
        <w:tc>
          <w:tcPr>
            <w:tcW w:w="2553" w:type="dxa"/>
          </w:tcPr>
          <w:p w:rsidR="00FB1381" w:rsidRPr="00FB1381" w:rsidRDefault="0051626E" w:rsidP="009046C5">
            <w:pPr>
              <w:suppressAutoHyphens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81" w:rsidRPr="00986854" w:rsidTr="00FB1381">
        <w:trPr>
          <w:trHeight w:val="593"/>
        </w:trPr>
        <w:tc>
          <w:tcPr>
            <w:tcW w:w="709" w:type="dxa"/>
          </w:tcPr>
          <w:p w:rsidR="00FB1381" w:rsidRPr="0098685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86854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Плюснин Юрий Владимирович</w:t>
            </w:r>
          </w:p>
        </w:tc>
        <w:tc>
          <w:tcPr>
            <w:tcW w:w="1276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 МР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«Добрянская ООШ № 1»</w:t>
            </w:r>
          </w:p>
        </w:tc>
        <w:tc>
          <w:tcPr>
            <w:tcW w:w="1983" w:type="dxa"/>
          </w:tcPr>
          <w:p w:rsidR="00FB1381" w:rsidRPr="00FB1381" w:rsidRDefault="0051626E" w:rsidP="00986854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не выполнено</w:t>
            </w:r>
          </w:p>
        </w:tc>
        <w:tc>
          <w:tcPr>
            <w:tcW w:w="2553" w:type="dxa"/>
          </w:tcPr>
          <w:p w:rsidR="00FB1381" w:rsidRPr="00FB1381" w:rsidRDefault="0051626E" w:rsidP="009046C5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81" w:rsidRPr="00741914" w:rsidTr="00FB1381">
        <w:trPr>
          <w:trHeight w:val="593"/>
        </w:trPr>
        <w:tc>
          <w:tcPr>
            <w:tcW w:w="709" w:type="dxa"/>
          </w:tcPr>
          <w:p w:rsidR="00FB1381" w:rsidRPr="0074191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74191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Style w:val="fontstyle01"/>
                <w:i/>
                <w:color w:val="000000" w:themeColor="text1"/>
              </w:rPr>
              <w:t>Полякова Александра Ивановна</w:t>
            </w:r>
          </w:p>
        </w:tc>
        <w:tc>
          <w:tcPr>
            <w:tcW w:w="1276" w:type="dxa"/>
          </w:tcPr>
          <w:p w:rsidR="00FB1381" w:rsidRPr="0074191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Горнозаводский МР</w:t>
            </w:r>
          </w:p>
        </w:tc>
        <w:tc>
          <w:tcPr>
            <w:tcW w:w="1559" w:type="dxa"/>
          </w:tcPr>
          <w:p w:rsidR="00FB1381" w:rsidRPr="0074191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МАОУ «СОШ п. Пашия»</w:t>
            </w:r>
          </w:p>
        </w:tc>
        <w:tc>
          <w:tcPr>
            <w:tcW w:w="1983" w:type="dxa"/>
          </w:tcPr>
          <w:p w:rsidR="00FB1381" w:rsidRPr="00741914" w:rsidRDefault="00741914" w:rsidP="002E26C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не выполнено</w:t>
            </w:r>
          </w:p>
        </w:tc>
        <w:tc>
          <w:tcPr>
            <w:tcW w:w="2553" w:type="dxa"/>
          </w:tcPr>
          <w:p w:rsidR="00FB1381" w:rsidRPr="00741914" w:rsidRDefault="00741914" w:rsidP="009046C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FB1381" w:rsidRPr="00741914" w:rsidTr="00FB1381">
        <w:trPr>
          <w:trHeight w:val="593"/>
        </w:trPr>
        <w:tc>
          <w:tcPr>
            <w:tcW w:w="709" w:type="dxa"/>
          </w:tcPr>
          <w:p w:rsidR="00FB1381" w:rsidRPr="0074191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741914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Савинова Милеуша Назмухаматовна</w:t>
            </w:r>
          </w:p>
        </w:tc>
        <w:tc>
          <w:tcPr>
            <w:tcW w:w="1276" w:type="dxa"/>
          </w:tcPr>
          <w:p w:rsidR="00FB1381" w:rsidRPr="0074191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Бардымский МР</w:t>
            </w:r>
          </w:p>
        </w:tc>
        <w:tc>
          <w:tcPr>
            <w:tcW w:w="1559" w:type="dxa"/>
          </w:tcPr>
          <w:p w:rsidR="00FB1381" w:rsidRPr="00741914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МАОУ «Тюндюковская СОШ»</w:t>
            </w:r>
          </w:p>
        </w:tc>
        <w:tc>
          <w:tcPr>
            <w:tcW w:w="1983" w:type="dxa"/>
          </w:tcPr>
          <w:p w:rsidR="00FB1381" w:rsidRPr="00741914" w:rsidRDefault="00741914" w:rsidP="003705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419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Проблемно-мотивационный блок урока в 8 классе по теме «Классификация неорганических веществ. Оксиды»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представленный на очном семинаре</w:t>
            </w:r>
          </w:p>
        </w:tc>
        <w:tc>
          <w:tcPr>
            <w:tcW w:w="2553" w:type="dxa"/>
          </w:tcPr>
          <w:p w:rsidR="00FB1381" w:rsidRPr="00741914" w:rsidRDefault="00741914" w:rsidP="00A44C6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Задание оформлено не по установленным требованиям; </w:t>
            </w:r>
            <w:r w:rsidR="00A44C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рекомендуется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привести аналогичные </w:t>
            </w:r>
            <w:r w:rsidR="00A44C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представленным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примеры организации деятельности обучающихся по другим темам</w:t>
            </w:r>
            <w:r w:rsidR="00A44C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школьного курса, чтобы увидеть системность работы</w:t>
            </w:r>
          </w:p>
        </w:tc>
      </w:tr>
      <w:tr w:rsidR="00FB1381" w:rsidRPr="009335FA" w:rsidTr="00FB1381">
        <w:trPr>
          <w:trHeight w:val="593"/>
        </w:trPr>
        <w:tc>
          <w:tcPr>
            <w:tcW w:w="709" w:type="dxa"/>
          </w:tcPr>
          <w:p w:rsidR="00FB1381" w:rsidRPr="009335FA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335FA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35FA">
              <w:rPr>
                <w:rStyle w:val="fontstyle01"/>
                <w:i/>
                <w:color w:val="000000" w:themeColor="text1"/>
              </w:rPr>
              <w:t>Сырчикова Зоя Михайловна</w:t>
            </w:r>
          </w:p>
        </w:tc>
        <w:tc>
          <w:tcPr>
            <w:tcW w:w="1276" w:type="dxa"/>
          </w:tcPr>
          <w:p w:rsidR="00FB1381" w:rsidRPr="009335FA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35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Ильинский МР</w:t>
            </w:r>
          </w:p>
        </w:tc>
        <w:tc>
          <w:tcPr>
            <w:tcW w:w="1559" w:type="dxa"/>
          </w:tcPr>
          <w:p w:rsidR="00FB1381" w:rsidRPr="009335FA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35F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МБОУ «Чёрмозская СОШ им. В. Ершова»</w:t>
            </w:r>
          </w:p>
        </w:tc>
        <w:tc>
          <w:tcPr>
            <w:tcW w:w="1983" w:type="dxa"/>
          </w:tcPr>
          <w:p w:rsidR="00FB1381" w:rsidRPr="009335FA" w:rsidRDefault="009335FA" w:rsidP="00C038E2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335F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Программа практико-ориентированного краткосрочного курса «Чудеса на выбор» для 8 класса</w:t>
            </w:r>
          </w:p>
        </w:tc>
        <w:tc>
          <w:tcPr>
            <w:tcW w:w="2553" w:type="dxa"/>
          </w:tcPr>
          <w:p w:rsidR="00FB1381" w:rsidRPr="009335FA" w:rsidRDefault="009335FA" w:rsidP="009046C5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335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Методическую ценность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приведенного материала </w:t>
            </w:r>
            <w:r w:rsidRPr="009335F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можно повысить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приведя ТЗ или алг</w:t>
            </w:r>
            <w:r w:rsidR="004A20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оритмы проведения экспериментов</w:t>
            </w:r>
            <w:r w:rsidR="00E435E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п</w:t>
            </w:r>
            <w:r w:rsidR="004A20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редлагаемые обучающимся в </w:t>
            </w:r>
            <w:r w:rsidR="00A44C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краткосрочном </w:t>
            </w:r>
            <w:r w:rsidR="004A20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курсе</w:t>
            </w:r>
          </w:p>
        </w:tc>
      </w:tr>
      <w:tr w:rsidR="00FB1381" w:rsidRPr="00986854" w:rsidTr="00FB1381">
        <w:trPr>
          <w:trHeight w:val="593"/>
        </w:trPr>
        <w:tc>
          <w:tcPr>
            <w:tcW w:w="709" w:type="dxa"/>
          </w:tcPr>
          <w:p w:rsidR="00FB1381" w:rsidRPr="0098685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86854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Виктория Леонидовна</w:t>
            </w:r>
          </w:p>
        </w:tc>
        <w:tc>
          <w:tcPr>
            <w:tcW w:w="1276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Кишертский МР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«Кишертская СОШ имени Л.П. Дробышевского»</w:t>
            </w:r>
          </w:p>
        </w:tc>
        <w:tc>
          <w:tcPr>
            <w:tcW w:w="1983" w:type="dxa"/>
          </w:tcPr>
          <w:p w:rsidR="00FB1381" w:rsidRPr="00FB1381" w:rsidRDefault="00D31D5B" w:rsidP="00D31D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 в представленном материале сделан на к</w:t>
            </w:r>
            <w:r w:rsidR="00CB3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ачественные и расчетные задачи, работающие на развитие мотивации</w:t>
            </w:r>
          </w:p>
        </w:tc>
        <w:tc>
          <w:tcPr>
            <w:tcW w:w="2553" w:type="dxa"/>
          </w:tcPr>
          <w:p w:rsidR="00D31D5B" w:rsidRDefault="00CB3838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Необычные названия и интересные формулировки задач.</w:t>
            </w:r>
            <w:r w:rsidR="00FF3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B3838" w:rsidRPr="00FB1381" w:rsidRDefault="00FF3026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Было бы полезно представить </w:t>
            </w:r>
            <w:r w:rsid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коллегам и какой-либо из перечисленных в материале курсов по выбору или задания из программы летних интеллектуальных лагерей</w:t>
            </w:r>
          </w:p>
        </w:tc>
      </w:tr>
      <w:tr w:rsidR="00FB1381" w:rsidRPr="00D31D5B" w:rsidTr="00FB1381">
        <w:trPr>
          <w:trHeight w:val="593"/>
        </w:trPr>
        <w:tc>
          <w:tcPr>
            <w:tcW w:w="709" w:type="dxa"/>
          </w:tcPr>
          <w:p w:rsidR="00FB1381" w:rsidRPr="00D31D5B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D31D5B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Ушахина Ольга Петровна</w:t>
            </w:r>
          </w:p>
        </w:tc>
        <w:tc>
          <w:tcPr>
            <w:tcW w:w="1276" w:type="dxa"/>
          </w:tcPr>
          <w:p w:rsidR="00FB1381" w:rsidRPr="00D31D5B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Кунгурский МР</w:t>
            </w:r>
          </w:p>
        </w:tc>
        <w:tc>
          <w:tcPr>
            <w:tcW w:w="1559" w:type="dxa"/>
          </w:tcPr>
          <w:p w:rsidR="00FB1381" w:rsidRPr="00D31D5B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«Ленская СОШ»</w:t>
            </w:r>
          </w:p>
        </w:tc>
        <w:tc>
          <w:tcPr>
            <w:tcW w:w="1983" w:type="dxa"/>
          </w:tcPr>
          <w:p w:rsidR="00FB1381" w:rsidRPr="00D31D5B" w:rsidRDefault="009C0F34" w:rsidP="009C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  <w:r w:rsidR="00A44C6B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31D5B" w:rsidRPr="00D31D5B">
              <w:rPr>
                <w:rFonts w:ascii="Times New Roman" w:hAnsi="Times New Roman" w:cs="Times New Roman"/>
                <w:sz w:val="24"/>
                <w:szCs w:val="24"/>
              </w:rPr>
              <w:t xml:space="preserve">амятки по общей химии для обучающихся с недостаточными базовыми знаниями предмета. </w:t>
            </w:r>
          </w:p>
        </w:tc>
        <w:tc>
          <w:tcPr>
            <w:tcW w:w="2553" w:type="dxa"/>
          </w:tcPr>
          <w:p w:rsidR="00FB1381" w:rsidRPr="00D31D5B" w:rsidRDefault="00A44C6B" w:rsidP="00A44C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Наряду с использованием памяток в</w:t>
            </w:r>
            <w:r w:rsid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перечне мер по повышению мотивации указана внеурочная деятельность в 8-11 клас</w:t>
            </w:r>
            <w:r w:rsidR="009C0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3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="009C0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желательно указать, </w:t>
            </w:r>
            <w:r w:rsidR="009C0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именно формы и виды деятельности используются?</w:t>
            </w:r>
          </w:p>
        </w:tc>
      </w:tr>
      <w:tr w:rsidR="00FB1381" w:rsidRPr="00123161" w:rsidTr="00FB1381">
        <w:trPr>
          <w:trHeight w:val="593"/>
        </w:trPr>
        <w:tc>
          <w:tcPr>
            <w:tcW w:w="709" w:type="dxa"/>
          </w:tcPr>
          <w:p w:rsidR="00FB1381" w:rsidRPr="00123161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123161" w:rsidRDefault="00FB1381" w:rsidP="00986854">
            <w:pPr>
              <w:suppressAutoHyphens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Юсупова Эльза Фатхульгаяновна</w:t>
            </w:r>
          </w:p>
        </w:tc>
        <w:tc>
          <w:tcPr>
            <w:tcW w:w="1276" w:type="dxa"/>
          </w:tcPr>
          <w:p w:rsidR="00FB1381" w:rsidRPr="0012316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Кунгурский МР</w:t>
            </w:r>
          </w:p>
        </w:tc>
        <w:tc>
          <w:tcPr>
            <w:tcW w:w="1559" w:type="dxa"/>
          </w:tcPr>
          <w:p w:rsidR="00FB1381" w:rsidRPr="00123161" w:rsidRDefault="00FB1381" w:rsidP="0098685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31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МБОУ «Усть-Туркская СОШ»</w:t>
            </w:r>
          </w:p>
        </w:tc>
        <w:tc>
          <w:tcPr>
            <w:tcW w:w="1983" w:type="dxa"/>
          </w:tcPr>
          <w:p w:rsidR="00FB1381" w:rsidRPr="00FB1381" w:rsidRDefault="009C0F34" w:rsidP="00C3382E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Описание </w:t>
            </w:r>
            <w:r w:rsidR="004A20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методов и приемов,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используемых </w:t>
            </w:r>
            <w:r w:rsidR="004A20B2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 урочной деятельности для создания положительной мотивации</w:t>
            </w:r>
          </w:p>
        </w:tc>
        <w:tc>
          <w:tcPr>
            <w:tcW w:w="2553" w:type="dxa"/>
          </w:tcPr>
          <w:p w:rsidR="00FB1381" w:rsidRPr="00FB1381" w:rsidRDefault="004A20B2" w:rsidP="002430B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работе </w:t>
            </w:r>
            <w:r w:rsidR="00A05C9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много общих положений,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не хватает конкретики – например, можно было привести содержательное описание </w:t>
            </w:r>
            <w:r w:rsidR="00A05C9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хотя бы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одной из указанных игр, используемых на обобщающих уроках</w:t>
            </w:r>
          </w:p>
        </w:tc>
      </w:tr>
      <w:tr w:rsidR="00FB1381" w:rsidRPr="00986854" w:rsidTr="00FB1381">
        <w:trPr>
          <w:trHeight w:val="593"/>
        </w:trPr>
        <w:tc>
          <w:tcPr>
            <w:tcW w:w="709" w:type="dxa"/>
          </w:tcPr>
          <w:p w:rsidR="00FB1381" w:rsidRPr="00986854" w:rsidRDefault="00FB1381" w:rsidP="0098685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1381" w:rsidRPr="00986854" w:rsidRDefault="00FB1381" w:rsidP="00986854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Ярославцева Франгиз Мирбашировна</w:t>
            </w:r>
          </w:p>
        </w:tc>
        <w:tc>
          <w:tcPr>
            <w:tcW w:w="1276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Горнозаводский МР</w:t>
            </w:r>
          </w:p>
        </w:tc>
        <w:tc>
          <w:tcPr>
            <w:tcW w:w="1559" w:type="dxa"/>
          </w:tcPr>
          <w:p w:rsidR="00FB1381" w:rsidRPr="00986854" w:rsidRDefault="00FB1381" w:rsidP="009868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6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«СОШ № 3»</w:t>
            </w:r>
          </w:p>
        </w:tc>
        <w:tc>
          <w:tcPr>
            <w:tcW w:w="1983" w:type="dxa"/>
          </w:tcPr>
          <w:p w:rsidR="00FB1381" w:rsidRPr="00FB1381" w:rsidRDefault="005B60D1" w:rsidP="00292F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форм и видов урочной и внеурочной деятельности по повышению мотивации</w:t>
            </w:r>
          </w:p>
        </w:tc>
        <w:tc>
          <w:tcPr>
            <w:tcW w:w="2553" w:type="dxa"/>
          </w:tcPr>
          <w:p w:rsidR="00FB1381" w:rsidRPr="00FB1381" w:rsidRDefault="005B60D1" w:rsidP="009046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Наиболее интересны приведенные формы внеурочной работы – химический кружок, </w:t>
            </w:r>
            <w:r w:rsidR="003F3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проведения предметной недели</w:t>
            </w:r>
            <w:r w:rsidR="00E43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05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Возможно, их стоит </w:t>
            </w:r>
            <w:r w:rsidR="00243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осветить подробнее</w:t>
            </w:r>
            <w:bookmarkStart w:id="0" w:name="_GoBack"/>
            <w:bookmarkEnd w:id="0"/>
          </w:p>
        </w:tc>
      </w:tr>
    </w:tbl>
    <w:p w:rsidR="00E51A8A" w:rsidRDefault="00E51A8A" w:rsidP="006351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51A8A" w:rsidSect="001E3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4CD0"/>
    <w:multiLevelType w:val="hybridMultilevel"/>
    <w:tmpl w:val="CFA2F89A"/>
    <w:lvl w:ilvl="0" w:tplc="8B20A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D64C9"/>
    <w:multiLevelType w:val="hybridMultilevel"/>
    <w:tmpl w:val="C664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57CE"/>
    <w:multiLevelType w:val="hybridMultilevel"/>
    <w:tmpl w:val="A13C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003E8"/>
    <w:multiLevelType w:val="hybridMultilevel"/>
    <w:tmpl w:val="1C949F20"/>
    <w:lvl w:ilvl="0" w:tplc="071C1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087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969B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6D6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CB1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BEAC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6ED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C03F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F6FC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0D12"/>
    <w:multiLevelType w:val="hybridMultilevel"/>
    <w:tmpl w:val="18A00ABE"/>
    <w:lvl w:ilvl="0" w:tplc="77BAAA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E0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285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0D7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44C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A29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C58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005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E71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25714"/>
    <w:multiLevelType w:val="hybridMultilevel"/>
    <w:tmpl w:val="B13CB75A"/>
    <w:lvl w:ilvl="0" w:tplc="A61883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CF3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083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A72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6B7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CD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8EB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4A0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EAD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539EA"/>
    <w:multiLevelType w:val="hybridMultilevel"/>
    <w:tmpl w:val="1B561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3307"/>
    <w:multiLevelType w:val="hybridMultilevel"/>
    <w:tmpl w:val="A55E9996"/>
    <w:lvl w:ilvl="0" w:tplc="974A6A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A0DB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031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DD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BA75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8FB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04F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0EB2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C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0392C"/>
    <w:multiLevelType w:val="hybridMultilevel"/>
    <w:tmpl w:val="8D76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C10F6"/>
    <w:multiLevelType w:val="hybridMultilevel"/>
    <w:tmpl w:val="C0309B4C"/>
    <w:lvl w:ilvl="0" w:tplc="2BEE9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61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187D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273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65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22AD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FE2C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2E5D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08A9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D7272F"/>
    <w:multiLevelType w:val="hybridMultilevel"/>
    <w:tmpl w:val="BFA4A4F6"/>
    <w:lvl w:ilvl="0" w:tplc="FD7E6E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E571A"/>
    <w:multiLevelType w:val="hybridMultilevel"/>
    <w:tmpl w:val="920A2798"/>
    <w:lvl w:ilvl="0" w:tplc="80B2AE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ACF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8A5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0DF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273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0F3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EB0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8411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E7A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83674"/>
    <w:multiLevelType w:val="hybridMultilevel"/>
    <w:tmpl w:val="608C6B04"/>
    <w:lvl w:ilvl="0" w:tplc="2BEE9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E0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285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0D7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B44C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A29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FC58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005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E71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8658F"/>
    <w:multiLevelType w:val="hybridMultilevel"/>
    <w:tmpl w:val="E5907564"/>
    <w:lvl w:ilvl="0" w:tplc="173CB76E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82487C02" w:tentative="1">
      <w:start w:val="1"/>
      <w:numFmt w:val="bullet"/>
      <w:lvlText w:val="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694D8A8" w:tentative="1">
      <w:start w:val="1"/>
      <w:numFmt w:val="bullet"/>
      <w:lvlText w:val="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44DACFC8" w:tentative="1">
      <w:start w:val="1"/>
      <w:numFmt w:val="bullet"/>
      <w:lvlText w:val="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CB88B138" w:tentative="1">
      <w:start w:val="1"/>
      <w:numFmt w:val="bullet"/>
      <w:lvlText w:val="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1CE4A9FE" w:tentative="1">
      <w:start w:val="1"/>
      <w:numFmt w:val="bullet"/>
      <w:lvlText w:val="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224ACC34" w:tentative="1">
      <w:start w:val="1"/>
      <w:numFmt w:val="bullet"/>
      <w:lvlText w:val="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7EDE7BC6" w:tentative="1">
      <w:start w:val="1"/>
      <w:numFmt w:val="bullet"/>
      <w:lvlText w:val="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C22EFD56" w:tentative="1">
      <w:start w:val="1"/>
      <w:numFmt w:val="bullet"/>
      <w:lvlText w:val="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C7093A"/>
    <w:multiLevelType w:val="hybridMultilevel"/>
    <w:tmpl w:val="3EEE7BE4"/>
    <w:lvl w:ilvl="0" w:tplc="71FC58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2601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AF1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499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2FB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6FD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AFF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0FE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2CF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78"/>
    <w:rsid w:val="00013DCA"/>
    <w:rsid w:val="00023DB3"/>
    <w:rsid w:val="00060CC5"/>
    <w:rsid w:val="000810B7"/>
    <w:rsid w:val="00085D21"/>
    <w:rsid w:val="000F21E8"/>
    <w:rsid w:val="00105E00"/>
    <w:rsid w:val="00123161"/>
    <w:rsid w:val="0013125A"/>
    <w:rsid w:val="00160FE2"/>
    <w:rsid w:val="001949DE"/>
    <w:rsid w:val="00196653"/>
    <w:rsid w:val="001A0C4B"/>
    <w:rsid w:val="001A0C78"/>
    <w:rsid w:val="001A2EB9"/>
    <w:rsid w:val="001B30E4"/>
    <w:rsid w:val="001B7AEF"/>
    <w:rsid w:val="001D02B7"/>
    <w:rsid w:val="001D542F"/>
    <w:rsid w:val="001E08A8"/>
    <w:rsid w:val="001E3AD6"/>
    <w:rsid w:val="0020728B"/>
    <w:rsid w:val="002430B6"/>
    <w:rsid w:val="00243408"/>
    <w:rsid w:val="00264224"/>
    <w:rsid w:val="00267785"/>
    <w:rsid w:val="00273FB8"/>
    <w:rsid w:val="00282E40"/>
    <w:rsid w:val="00292F2D"/>
    <w:rsid w:val="002A27A7"/>
    <w:rsid w:val="002C0A80"/>
    <w:rsid w:val="002C3E54"/>
    <w:rsid w:val="002C7EBF"/>
    <w:rsid w:val="002E26C7"/>
    <w:rsid w:val="002F489E"/>
    <w:rsid w:val="00330BB3"/>
    <w:rsid w:val="003666F5"/>
    <w:rsid w:val="00370552"/>
    <w:rsid w:val="0039362F"/>
    <w:rsid w:val="003B50BB"/>
    <w:rsid w:val="003C343E"/>
    <w:rsid w:val="003C505F"/>
    <w:rsid w:val="003C7E8D"/>
    <w:rsid w:val="003D3112"/>
    <w:rsid w:val="003E5E54"/>
    <w:rsid w:val="003E65B7"/>
    <w:rsid w:val="003F33E1"/>
    <w:rsid w:val="003F4494"/>
    <w:rsid w:val="0042336A"/>
    <w:rsid w:val="00426EB5"/>
    <w:rsid w:val="00467021"/>
    <w:rsid w:val="00483F34"/>
    <w:rsid w:val="004975B2"/>
    <w:rsid w:val="004A20B2"/>
    <w:rsid w:val="004E07F3"/>
    <w:rsid w:val="004F25A8"/>
    <w:rsid w:val="0051626E"/>
    <w:rsid w:val="005705EA"/>
    <w:rsid w:val="005871AA"/>
    <w:rsid w:val="005B60D1"/>
    <w:rsid w:val="005C66D1"/>
    <w:rsid w:val="005D53F3"/>
    <w:rsid w:val="005D54E5"/>
    <w:rsid w:val="005E0ADC"/>
    <w:rsid w:val="005E39DC"/>
    <w:rsid w:val="00615A44"/>
    <w:rsid w:val="00635105"/>
    <w:rsid w:val="00651A4E"/>
    <w:rsid w:val="00670E35"/>
    <w:rsid w:val="00693477"/>
    <w:rsid w:val="006A48B7"/>
    <w:rsid w:val="006A61CB"/>
    <w:rsid w:val="006D2432"/>
    <w:rsid w:val="00701432"/>
    <w:rsid w:val="00712C1C"/>
    <w:rsid w:val="00717669"/>
    <w:rsid w:val="00741914"/>
    <w:rsid w:val="00773BD5"/>
    <w:rsid w:val="00791BD0"/>
    <w:rsid w:val="00793E47"/>
    <w:rsid w:val="0079414B"/>
    <w:rsid w:val="00796369"/>
    <w:rsid w:val="007A6B0A"/>
    <w:rsid w:val="007C0268"/>
    <w:rsid w:val="007C6605"/>
    <w:rsid w:val="007E6BDE"/>
    <w:rsid w:val="00803D7A"/>
    <w:rsid w:val="008151E8"/>
    <w:rsid w:val="008204ED"/>
    <w:rsid w:val="00824C9C"/>
    <w:rsid w:val="0083479C"/>
    <w:rsid w:val="00851DF1"/>
    <w:rsid w:val="008522C5"/>
    <w:rsid w:val="00880C17"/>
    <w:rsid w:val="00893CC4"/>
    <w:rsid w:val="008C488E"/>
    <w:rsid w:val="008D63D0"/>
    <w:rsid w:val="008D7AAF"/>
    <w:rsid w:val="008F5690"/>
    <w:rsid w:val="008F7DD7"/>
    <w:rsid w:val="009046C5"/>
    <w:rsid w:val="00920CCA"/>
    <w:rsid w:val="00922ED9"/>
    <w:rsid w:val="00930D2D"/>
    <w:rsid w:val="009335FA"/>
    <w:rsid w:val="009571DE"/>
    <w:rsid w:val="00966F04"/>
    <w:rsid w:val="009746FD"/>
    <w:rsid w:val="00986854"/>
    <w:rsid w:val="0099422B"/>
    <w:rsid w:val="009A23FA"/>
    <w:rsid w:val="009A3B57"/>
    <w:rsid w:val="009C0F34"/>
    <w:rsid w:val="009E1E18"/>
    <w:rsid w:val="009E4D1B"/>
    <w:rsid w:val="00A05C93"/>
    <w:rsid w:val="00A31425"/>
    <w:rsid w:val="00A332ED"/>
    <w:rsid w:val="00A44C6B"/>
    <w:rsid w:val="00A601D0"/>
    <w:rsid w:val="00A84A41"/>
    <w:rsid w:val="00A8779F"/>
    <w:rsid w:val="00AB0DF8"/>
    <w:rsid w:val="00AC43AA"/>
    <w:rsid w:val="00AF3671"/>
    <w:rsid w:val="00B14B53"/>
    <w:rsid w:val="00B42F95"/>
    <w:rsid w:val="00B47215"/>
    <w:rsid w:val="00B56B71"/>
    <w:rsid w:val="00B66B2E"/>
    <w:rsid w:val="00B73AEE"/>
    <w:rsid w:val="00B83C96"/>
    <w:rsid w:val="00B95B9B"/>
    <w:rsid w:val="00BC0BA3"/>
    <w:rsid w:val="00C038E2"/>
    <w:rsid w:val="00C228F5"/>
    <w:rsid w:val="00C26B28"/>
    <w:rsid w:val="00C26C2C"/>
    <w:rsid w:val="00C3382E"/>
    <w:rsid w:val="00C674B1"/>
    <w:rsid w:val="00C723F8"/>
    <w:rsid w:val="00C83CE5"/>
    <w:rsid w:val="00C95174"/>
    <w:rsid w:val="00CB3838"/>
    <w:rsid w:val="00D11E26"/>
    <w:rsid w:val="00D31D5B"/>
    <w:rsid w:val="00D35605"/>
    <w:rsid w:val="00D43D15"/>
    <w:rsid w:val="00D55FAC"/>
    <w:rsid w:val="00D70C33"/>
    <w:rsid w:val="00D73B41"/>
    <w:rsid w:val="00D757AA"/>
    <w:rsid w:val="00DA6FF6"/>
    <w:rsid w:val="00DC30EA"/>
    <w:rsid w:val="00E06210"/>
    <w:rsid w:val="00E21A42"/>
    <w:rsid w:val="00E37626"/>
    <w:rsid w:val="00E4131F"/>
    <w:rsid w:val="00E435E9"/>
    <w:rsid w:val="00E51A8A"/>
    <w:rsid w:val="00E65516"/>
    <w:rsid w:val="00E66594"/>
    <w:rsid w:val="00E66E5A"/>
    <w:rsid w:val="00EB0EA3"/>
    <w:rsid w:val="00EB77E7"/>
    <w:rsid w:val="00EC1203"/>
    <w:rsid w:val="00EC5ABC"/>
    <w:rsid w:val="00EC71C6"/>
    <w:rsid w:val="00ED6C80"/>
    <w:rsid w:val="00F02C8E"/>
    <w:rsid w:val="00F318CC"/>
    <w:rsid w:val="00F35993"/>
    <w:rsid w:val="00F472D0"/>
    <w:rsid w:val="00F545EE"/>
    <w:rsid w:val="00F758C4"/>
    <w:rsid w:val="00F918F6"/>
    <w:rsid w:val="00FB1381"/>
    <w:rsid w:val="00FB65FD"/>
    <w:rsid w:val="00FC2294"/>
    <w:rsid w:val="00FC77D7"/>
    <w:rsid w:val="00FE339E"/>
    <w:rsid w:val="00FF1F48"/>
    <w:rsid w:val="00FF3026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5486F-7F4F-4334-A46D-2085432F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9422B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6422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E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5E39DC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5E39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5E39DC"/>
  </w:style>
  <w:style w:type="paragraph" w:styleId="a6">
    <w:name w:val="Normal (Web)"/>
    <w:basedOn w:val="a"/>
    <w:uiPriority w:val="99"/>
    <w:semiHidden/>
    <w:unhideWhenUsed/>
    <w:rsid w:val="006D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871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comm.iro.perm.ru/groups/obrazovatelnyy-lift/posts/materialy-uchiteley-himii-posvyashchennye-sozdaniyu-polozhitelnoy-uchebnoy-motivacii-pri-obuchenii-predme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35</cp:revision>
  <dcterms:created xsi:type="dcterms:W3CDTF">2018-04-21T05:11:00Z</dcterms:created>
  <dcterms:modified xsi:type="dcterms:W3CDTF">2018-09-27T10:50:00Z</dcterms:modified>
</cp:coreProperties>
</file>