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80" w:rsidRPr="00585580" w:rsidRDefault="00585580" w:rsidP="005855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ПНИПУ (региональный оператор) проводит этап Всемирных инженерных игр (WEC) .</w:t>
      </w:r>
    </w:p>
    <w:p w:rsidR="00585580" w:rsidRPr="00585580" w:rsidRDefault="00585580" w:rsidP="005855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585580" w:rsidRPr="00585580" w:rsidRDefault="00585580" w:rsidP="005855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23-24 марта 2019г  состоится  этап  </w:t>
      </w:r>
      <w:proofErr w:type="spellStart"/>
      <w:r w:rsidRPr="0058558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Global</w:t>
      </w:r>
      <w:proofErr w:type="spellEnd"/>
      <w:r w:rsidRPr="0058558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8558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Designathon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(Выполнение проектов в области многомерного проектирования.</w:t>
      </w:r>
      <w:proofErr w:type="gramEnd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Проектирование модели предмета, анимации и т.д.)</w:t>
      </w:r>
      <w:proofErr w:type="gramEnd"/>
    </w:p>
    <w:p w:rsidR="00585580" w:rsidRPr="00585580" w:rsidRDefault="00585580" w:rsidP="0058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и  </w:t>
      </w:r>
      <w:proofErr w:type="spellStart"/>
      <w:r w:rsidRPr="0058558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Global</w:t>
      </w:r>
      <w:proofErr w:type="spellEnd"/>
      <w:r w:rsidRPr="0058558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8558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Architon</w:t>
      </w:r>
      <w:proofErr w:type="spellEnd"/>
      <w:r w:rsidRPr="0058558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(Архитектурное проектирование и информационное моделирование зданий).</w:t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World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Engeneering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Competition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(WEC) — это система, позволяющая пройти обучение и применить знания на практике через участие в межрайонных, городских и международных турнирах, соревнованиях, олимпиадах и конкурсах.</w:t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 xml:space="preserve">Победители и призеры регионального этапа </w:t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World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Engeneering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Competition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(WEC) получат 5 дополнительных баллов к ЕГЭ при поступлении в </w:t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ПНИПУ</w:t>
      </w:r>
      <w:hyperlink r:id="rId4" w:tgtFrame="_blank" w:history="1">
        <w:r w:rsidRPr="00585580">
          <w:rPr>
            <w:rFonts w:ascii="Tahoma" w:eastAsia="Times New Roman" w:hAnsi="Tahoma" w:cs="Tahoma"/>
            <w:color w:val="990099"/>
            <w:sz w:val="20"/>
            <w:u w:val="single"/>
            <w:lang w:eastAsia="ru-RU"/>
          </w:rPr>
          <w:t>http</w:t>
        </w:r>
        <w:proofErr w:type="spellEnd"/>
        <w:r w:rsidRPr="00585580">
          <w:rPr>
            <w:rFonts w:ascii="Tahoma" w:eastAsia="Times New Roman" w:hAnsi="Tahoma" w:cs="Tahoma"/>
            <w:color w:val="990099"/>
            <w:sz w:val="20"/>
            <w:u w:val="single"/>
            <w:lang w:eastAsia="ru-RU"/>
          </w:rPr>
          <w:t>://pstu.ru/enrollee/admission/achievements/</w:t>
        </w:r>
      </w:hyperlink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(п.31).</w:t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 xml:space="preserve">Присоединиться к </w:t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World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Engeneering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Competition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 можно с любого этапа.</w:t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 xml:space="preserve">Для участия необходимо зарегистрироваться на площадке ПНИПУ WEC. </w:t>
      </w:r>
      <w:proofErr w:type="spellStart"/>
      <w:proofErr w:type="gram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C</w:t>
      </w:r>
      <w:proofErr w:type="gram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айт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 </w:t>
      </w:r>
      <w:hyperlink r:id="rId5" w:tgtFrame="_blank" w:history="1">
        <w:r w:rsidRPr="00585580">
          <w:rPr>
            <w:rFonts w:ascii="Tahoma" w:eastAsia="Times New Roman" w:hAnsi="Tahoma" w:cs="Tahoma"/>
            <w:color w:val="990099"/>
            <w:sz w:val="20"/>
            <w:u w:val="single"/>
            <w:lang w:eastAsia="ru-RU"/>
          </w:rPr>
          <w:t>https://wec.today/</w:t>
        </w:r>
      </w:hyperlink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. (страна - Россия)&lt;</w:t>
      </w:r>
      <w:hyperlink r:id="rId6" w:tgtFrame="_blank" w:history="1">
        <w:r w:rsidRPr="00585580">
          <w:rPr>
            <w:rFonts w:ascii="Tahoma" w:eastAsia="Times New Roman" w:hAnsi="Tahoma" w:cs="Tahoma"/>
            <w:color w:val="990099"/>
            <w:sz w:val="20"/>
            <w:u w:val="single"/>
            <w:lang w:eastAsia="ru-RU"/>
          </w:rPr>
          <w:t>https://wec.today/</w:t>
        </w:r>
      </w:hyperlink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&gt;</w:t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</w:p>
    <w:p w:rsidR="00585580" w:rsidRPr="00585580" w:rsidRDefault="00585580" w:rsidP="005855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Игры пройдут:</w:t>
      </w:r>
    </w:p>
    <w:p w:rsidR="00585580" w:rsidRPr="00585580" w:rsidRDefault="00585580" w:rsidP="005855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Дизайнатон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ПНИПУ в аудитории 211, корп. А (механико-технологический факультет)</w:t>
      </w:r>
      <w:proofErr w:type="gramStart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технопарке "</w:t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Кванториум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Фотоника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</w:t>
      </w:r>
    </w:p>
    <w:p w:rsidR="00585580" w:rsidRPr="00585580" w:rsidRDefault="00585580" w:rsidP="005855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Архитон</w:t>
      </w:r>
      <w:proofErr w:type="spellEnd"/>
      <w:r w:rsidRPr="005855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- ПНИПУ в аудитории 301, корп.4 (строительный факультет) </w:t>
      </w:r>
    </w:p>
    <w:p w:rsidR="00585580" w:rsidRPr="00585580" w:rsidRDefault="00585580" w:rsidP="0058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Начало 23 марта 2019г. в 10-00.</w:t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Ждем участников.</w:t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 xml:space="preserve"> По поводу участия в WEC, аккредитации площадок и экспертов для участия можно обратиться </w:t>
      </w:r>
      <w:proofErr w:type="gramStart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Зелениной Виктории Геннадьевне (тел. </w:t>
      </w:r>
      <w:r w:rsidRPr="00585580">
        <w:rPr>
          <w:rFonts w:ascii="Tahoma" w:eastAsia="Times New Roman" w:hAnsi="Tahoma" w:cs="Tahoma"/>
          <w:color w:val="000000"/>
          <w:sz w:val="20"/>
          <w:lang w:eastAsia="ru-RU"/>
        </w:rPr>
        <w:t>2-198-372</w:t>
      </w:r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, </w:t>
      </w:r>
      <w:hyperlink r:id="rId7" w:history="1">
        <w:r w:rsidRPr="00585580">
          <w:rPr>
            <w:rFonts w:ascii="Tahoma" w:eastAsia="Times New Roman" w:hAnsi="Tahoma" w:cs="Tahoma"/>
            <w:color w:val="000000"/>
            <w:sz w:val="20"/>
            <w:u w:val="single"/>
            <w:lang w:eastAsia="ru-RU"/>
          </w:rPr>
          <w:t>zeleninavg@pstu.ru</w:t>
        </w:r>
      </w:hyperlink>
      <w:r w:rsidRPr="0058558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).</w:t>
      </w:r>
    </w:p>
    <w:p w:rsidR="00585580" w:rsidRPr="00585580" w:rsidRDefault="00585580" w:rsidP="005855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585580" w:rsidRPr="00585580" w:rsidRDefault="00585580" w:rsidP="005855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55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Виктория Геннадьевна Зеленина</w:t>
      </w:r>
    </w:p>
    <w:p w:rsidR="00585580" w:rsidRPr="00585580" w:rsidRDefault="00585580" w:rsidP="005855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55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Зам. декана строительного факультета ПНИПУ</w:t>
      </w:r>
    </w:p>
    <w:p w:rsidR="00585580" w:rsidRPr="00585580" w:rsidRDefault="00585580" w:rsidP="005855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5580">
        <w:rPr>
          <w:rFonts w:ascii="Tahoma" w:eastAsia="Times New Roman" w:hAnsi="Tahoma" w:cs="Tahoma"/>
          <w:color w:val="000000"/>
          <w:sz w:val="16"/>
          <w:lang w:eastAsia="ru-RU"/>
        </w:rPr>
        <w:t>(342) 2-198-372</w:t>
      </w:r>
      <w:r w:rsidRPr="005855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 </w:t>
      </w:r>
      <w:r w:rsidRPr="00585580">
        <w:rPr>
          <w:rFonts w:ascii="Tahoma" w:eastAsia="Times New Roman" w:hAnsi="Tahoma" w:cs="Tahoma"/>
          <w:color w:val="000000"/>
          <w:sz w:val="16"/>
          <w:lang w:eastAsia="ru-RU"/>
        </w:rPr>
        <w:t>+7(912)7865119</w:t>
      </w:r>
    </w:p>
    <w:p w:rsidR="00734BEE" w:rsidRDefault="00734BEE"/>
    <w:sectPr w:rsidR="00734BEE" w:rsidSect="0073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80"/>
    <w:rsid w:val="00585580"/>
    <w:rsid w:val="0073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580"/>
    <w:rPr>
      <w:color w:val="0000FF"/>
      <w:u w:val="single"/>
    </w:rPr>
  </w:style>
  <w:style w:type="character" w:customStyle="1" w:styleId="wmi-callto">
    <w:name w:val="wmi-callto"/>
    <w:basedOn w:val="a0"/>
    <w:rsid w:val="00585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eleninavg@p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c.today/" TargetMode="External"/><Relationship Id="rId5" Type="http://schemas.openxmlformats.org/officeDocument/2006/relationships/hyperlink" Target="https://wec.today/" TargetMode="External"/><Relationship Id="rId4" Type="http://schemas.openxmlformats.org/officeDocument/2006/relationships/hyperlink" Target="http://pstu.ru/enrollee/admission/achievemen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ИРО ПК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Molosh-LA</dc:creator>
  <cp:keywords/>
  <dc:description/>
  <cp:lastModifiedBy>Molosh-LA</cp:lastModifiedBy>
  <cp:revision>2</cp:revision>
  <dcterms:created xsi:type="dcterms:W3CDTF">2019-03-15T08:07:00Z</dcterms:created>
  <dcterms:modified xsi:type="dcterms:W3CDTF">2019-03-15T08:08:00Z</dcterms:modified>
</cp:coreProperties>
</file>