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19F87" w14:textId="77777777" w:rsidR="004E45B0" w:rsidRPr="004E45B0" w:rsidRDefault="004E45B0" w:rsidP="004E45B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45B0">
        <w:rPr>
          <w:rFonts w:ascii="Times New Roman" w:hAnsi="Times New Roman" w:cs="Times New Roman"/>
          <w:b/>
          <w:bCs/>
          <w:sz w:val="24"/>
          <w:szCs w:val="24"/>
        </w:rPr>
        <w:t>Пресс-релиз о вебинаре</w:t>
      </w:r>
    </w:p>
    <w:p w14:paraId="6852B187" w14:textId="77777777" w:rsidR="002E0031" w:rsidRDefault="004E45B0" w:rsidP="004E45B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45B0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2E0031" w:rsidRPr="002E0031">
        <w:rPr>
          <w:rFonts w:ascii="Times New Roman" w:hAnsi="Times New Roman" w:cs="Times New Roman"/>
          <w:b/>
          <w:bCs/>
          <w:sz w:val="24"/>
          <w:szCs w:val="24"/>
        </w:rPr>
        <w:t xml:space="preserve">Зачем нужна функциональная грамотность? </w:t>
      </w:r>
    </w:p>
    <w:p w14:paraId="10E60D29" w14:textId="007374C1" w:rsidR="004E45B0" w:rsidRPr="004E45B0" w:rsidRDefault="002E0031" w:rsidP="004E45B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0031">
        <w:rPr>
          <w:rFonts w:ascii="Times New Roman" w:hAnsi="Times New Roman" w:cs="Times New Roman"/>
          <w:b/>
          <w:bCs/>
          <w:sz w:val="24"/>
          <w:szCs w:val="24"/>
        </w:rPr>
        <w:t xml:space="preserve">Учимся для </w:t>
      </w:r>
      <w:proofErr w:type="spellStart"/>
      <w:r w:rsidRPr="002E0031">
        <w:rPr>
          <w:rFonts w:ascii="Times New Roman" w:hAnsi="Times New Roman" w:cs="Times New Roman"/>
          <w:b/>
          <w:bCs/>
          <w:sz w:val="24"/>
          <w:szCs w:val="24"/>
        </w:rPr>
        <w:t>ПИЗы</w:t>
      </w:r>
      <w:proofErr w:type="spellEnd"/>
      <w:r w:rsidRPr="002E0031">
        <w:rPr>
          <w:rFonts w:ascii="Times New Roman" w:hAnsi="Times New Roman" w:cs="Times New Roman"/>
          <w:b/>
          <w:bCs/>
          <w:sz w:val="24"/>
          <w:szCs w:val="24"/>
        </w:rPr>
        <w:t xml:space="preserve"> или для жизни?</w:t>
      </w:r>
      <w:r w:rsidR="004E45B0" w:rsidRPr="004E45B0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6493A05B" w14:textId="77777777" w:rsidR="004E45B0" w:rsidRPr="004E45B0" w:rsidRDefault="004E45B0" w:rsidP="004E45B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E7BA152" w14:textId="204CAACF" w:rsidR="004E45B0" w:rsidRPr="004E45B0" w:rsidRDefault="002E0031" w:rsidP="004E45B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 ок</w:t>
      </w:r>
      <w:r w:rsidR="004E45B0" w:rsidRPr="004E45B0">
        <w:rPr>
          <w:rFonts w:ascii="Times New Roman" w:hAnsi="Times New Roman" w:cs="Times New Roman"/>
          <w:sz w:val="24"/>
          <w:szCs w:val="24"/>
        </w:rPr>
        <w:t xml:space="preserve">тября 2021 года </w:t>
      </w:r>
      <w:r w:rsidR="004E45B0" w:rsidRPr="004E45B0">
        <w:rPr>
          <w:rFonts w:ascii="Times New Roman" w:hAnsi="Times New Roman" w:cs="Times New Roman"/>
          <w:iCs/>
          <w:sz w:val="24"/>
          <w:szCs w:val="24"/>
        </w:rPr>
        <w:t>в режиме видеоконференцсвязи на платформе «https://webinar.ru»</w:t>
      </w:r>
      <w:r w:rsidR="004E45B0" w:rsidRPr="004E45B0">
        <w:rPr>
          <w:rFonts w:ascii="Times New Roman" w:hAnsi="Times New Roman" w:cs="Times New Roman"/>
          <w:sz w:val="24"/>
          <w:szCs w:val="24"/>
        </w:rPr>
        <w:t xml:space="preserve"> состоялся вебинар «</w:t>
      </w:r>
      <w:r w:rsidRPr="002E0031">
        <w:rPr>
          <w:rFonts w:ascii="Times New Roman" w:hAnsi="Times New Roman" w:cs="Times New Roman"/>
          <w:sz w:val="24"/>
          <w:szCs w:val="24"/>
        </w:rPr>
        <w:t xml:space="preserve">Зачем нужна функциональная грамотность? Учимся для </w:t>
      </w:r>
      <w:proofErr w:type="spellStart"/>
      <w:r w:rsidRPr="002E0031">
        <w:rPr>
          <w:rFonts w:ascii="Times New Roman" w:hAnsi="Times New Roman" w:cs="Times New Roman"/>
          <w:sz w:val="24"/>
          <w:szCs w:val="24"/>
        </w:rPr>
        <w:t>ПИЗы</w:t>
      </w:r>
      <w:proofErr w:type="spellEnd"/>
      <w:r w:rsidRPr="002E0031">
        <w:rPr>
          <w:rFonts w:ascii="Times New Roman" w:hAnsi="Times New Roman" w:cs="Times New Roman"/>
          <w:sz w:val="24"/>
          <w:szCs w:val="24"/>
        </w:rPr>
        <w:t xml:space="preserve"> или для жизни?</w:t>
      </w:r>
      <w:r w:rsidR="004E45B0" w:rsidRPr="004E45B0">
        <w:rPr>
          <w:rFonts w:ascii="Times New Roman" w:hAnsi="Times New Roman" w:cs="Times New Roman"/>
          <w:sz w:val="24"/>
          <w:szCs w:val="24"/>
        </w:rPr>
        <w:t>».</w:t>
      </w:r>
    </w:p>
    <w:p w14:paraId="37E88D99" w14:textId="77777777" w:rsidR="004E45B0" w:rsidRPr="004E45B0" w:rsidRDefault="004E45B0" w:rsidP="004E45B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5B0">
        <w:rPr>
          <w:rFonts w:ascii="Times New Roman" w:hAnsi="Times New Roman" w:cs="Times New Roman"/>
          <w:sz w:val="24"/>
          <w:szCs w:val="24"/>
          <w:u w:val="single"/>
        </w:rPr>
        <w:t>Целевая аудитория:</w:t>
      </w:r>
      <w:r w:rsidRPr="004E45B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E45B0">
        <w:rPr>
          <w:rFonts w:ascii="Times New Roman" w:hAnsi="Times New Roman" w:cs="Times New Roman"/>
          <w:iCs/>
          <w:sz w:val="24"/>
          <w:szCs w:val="24"/>
        </w:rPr>
        <w:t>руководители, завучи, педагоги, методисты ОО.</w:t>
      </w:r>
    </w:p>
    <w:p w14:paraId="6F8CF302" w14:textId="36814474" w:rsidR="004E45B0" w:rsidRPr="004E45B0" w:rsidRDefault="004E45B0" w:rsidP="004E45B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5B0">
        <w:rPr>
          <w:rFonts w:ascii="Times New Roman" w:hAnsi="Times New Roman" w:cs="Times New Roman"/>
          <w:sz w:val="24"/>
          <w:szCs w:val="24"/>
          <w:u w:val="single"/>
        </w:rPr>
        <w:t>Цель:</w:t>
      </w:r>
      <w:r w:rsidRPr="004E45B0">
        <w:rPr>
          <w:rFonts w:ascii="Times New Roman" w:hAnsi="Times New Roman" w:cs="Times New Roman"/>
          <w:sz w:val="24"/>
          <w:szCs w:val="24"/>
        </w:rPr>
        <w:t xml:space="preserve"> </w:t>
      </w:r>
      <w:r w:rsidR="002E0031" w:rsidRPr="002E0031">
        <w:rPr>
          <w:rFonts w:ascii="Times New Roman" w:hAnsi="Times New Roman" w:cs="Times New Roman"/>
          <w:sz w:val="24"/>
          <w:szCs w:val="24"/>
        </w:rPr>
        <w:t>Обсуждение понятия функциональной грамотности и его составляющих</w:t>
      </w:r>
      <w:r w:rsidRPr="004E45B0">
        <w:rPr>
          <w:rFonts w:ascii="Times New Roman" w:hAnsi="Times New Roman" w:cs="Times New Roman"/>
          <w:sz w:val="24"/>
          <w:szCs w:val="24"/>
        </w:rPr>
        <w:t>.</w:t>
      </w:r>
    </w:p>
    <w:p w14:paraId="0D53780F" w14:textId="77777777" w:rsidR="004E45B0" w:rsidRPr="004E45B0" w:rsidRDefault="004E45B0" w:rsidP="004E45B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E45B0">
        <w:rPr>
          <w:rFonts w:ascii="Times New Roman" w:hAnsi="Times New Roman" w:cs="Times New Roman"/>
          <w:sz w:val="24"/>
          <w:szCs w:val="24"/>
          <w:u w:val="single"/>
        </w:rPr>
        <w:t>Перечень вопросов:</w:t>
      </w:r>
    </w:p>
    <w:p w14:paraId="18726339" w14:textId="77777777" w:rsidR="002E0031" w:rsidRPr="002E0031" w:rsidRDefault="002E0031" w:rsidP="002E0031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0031">
        <w:rPr>
          <w:rFonts w:ascii="Times New Roman" w:hAnsi="Times New Roman" w:cs="Times New Roman"/>
          <w:sz w:val="24"/>
          <w:szCs w:val="24"/>
        </w:rPr>
        <w:t>Понятие функциональной грамотности.</w:t>
      </w:r>
    </w:p>
    <w:p w14:paraId="7755539A" w14:textId="77777777" w:rsidR="002E0031" w:rsidRPr="002E0031" w:rsidRDefault="002E0031" w:rsidP="002E0031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0031">
        <w:rPr>
          <w:rFonts w:ascii="Times New Roman" w:hAnsi="Times New Roman" w:cs="Times New Roman"/>
          <w:sz w:val="24"/>
          <w:szCs w:val="24"/>
        </w:rPr>
        <w:t>Составляющие функциональной грамотности.</w:t>
      </w:r>
    </w:p>
    <w:p w14:paraId="1F75293E" w14:textId="38417847" w:rsidR="002E0031" w:rsidRPr="002E0031" w:rsidRDefault="002E0031" w:rsidP="002E0031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0031">
        <w:rPr>
          <w:rFonts w:ascii="Times New Roman" w:hAnsi="Times New Roman" w:cs="Times New Roman"/>
          <w:sz w:val="24"/>
          <w:szCs w:val="24"/>
        </w:rPr>
        <w:t>Международные оценочные исследования: PISA, TIMSS, PIRLS.</w:t>
      </w:r>
    </w:p>
    <w:p w14:paraId="5F9B2821" w14:textId="024458B9" w:rsidR="002E0031" w:rsidRDefault="002E0031" w:rsidP="002E0031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0031">
        <w:rPr>
          <w:rFonts w:ascii="Times New Roman" w:hAnsi="Times New Roman" w:cs="Times New Roman"/>
          <w:sz w:val="24"/>
          <w:szCs w:val="24"/>
        </w:rPr>
        <w:t>Исследования PISA в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E0031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602A4E83" w14:textId="112F534B" w:rsidR="004E45B0" w:rsidRPr="004E45B0" w:rsidRDefault="004E45B0" w:rsidP="002E003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5B0">
        <w:rPr>
          <w:rFonts w:ascii="Times New Roman" w:hAnsi="Times New Roman" w:cs="Times New Roman"/>
          <w:sz w:val="24"/>
          <w:szCs w:val="24"/>
        </w:rPr>
        <w:t>Провел вебинар Клейман Илья Самуилович,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5B0">
        <w:rPr>
          <w:rFonts w:ascii="Times New Roman" w:hAnsi="Times New Roman" w:cs="Times New Roman"/>
          <w:sz w:val="24"/>
          <w:szCs w:val="24"/>
        </w:rPr>
        <w:t>к.п.н</w:t>
      </w:r>
      <w:proofErr w:type="spellEnd"/>
      <w:r w:rsidRPr="004E45B0">
        <w:rPr>
          <w:rFonts w:ascii="Times New Roman" w:hAnsi="Times New Roman" w:cs="Times New Roman"/>
          <w:sz w:val="24"/>
          <w:szCs w:val="24"/>
        </w:rPr>
        <w:t>., заведующий кафедрой профессионального мастерства ЦНППМПР.</w:t>
      </w:r>
    </w:p>
    <w:p w14:paraId="5212E3EF" w14:textId="22C588A6" w:rsidR="004E45B0" w:rsidRPr="004E45B0" w:rsidRDefault="004E45B0" w:rsidP="004E45B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5B0">
        <w:rPr>
          <w:rFonts w:ascii="Times New Roman" w:hAnsi="Times New Roman" w:cs="Times New Roman"/>
          <w:sz w:val="24"/>
          <w:szCs w:val="24"/>
        </w:rPr>
        <w:t>В образовательном событии приняли участие 1</w:t>
      </w:r>
      <w:r w:rsidR="002E0031">
        <w:rPr>
          <w:rFonts w:ascii="Times New Roman" w:hAnsi="Times New Roman" w:cs="Times New Roman"/>
          <w:sz w:val="24"/>
          <w:szCs w:val="24"/>
        </w:rPr>
        <w:t>70</w:t>
      </w:r>
      <w:r w:rsidRPr="004E45B0">
        <w:rPr>
          <w:rFonts w:ascii="Times New Roman" w:hAnsi="Times New Roman" w:cs="Times New Roman"/>
          <w:sz w:val="24"/>
          <w:szCs w:val="24"/>
        </w:rPr>
        <w:t xml:space="preserve"> педагогических работник</w:t>
      </w:r>
      <w:r w:rsidR="004B54E2">
        <w:rPr>
          <w:rFonts w:ascii="Times New Roman" w:hAnsi="Times New Roman" w:cs="Times New Roman"/>
          <w:sz w:val="24"/>
          <w:szCs w:val="24"/>
        </w:rPr>
        <w:t>ов</w:t>
      </w:r>
      <w:r w:rsidRPr="004E45B0">
        <w:rPr>
          <w:rFonts w:ascii="Times New Roman" w:hAnsi="Times New Roman" w:cs="Times New Roman"/>
          <w:sz w:val="24"/>
          <w:szCs w:val="24"/>
        </w:rPr>
        <w:t>.</w:t>
      </w:r>
    </w:p>
    <w:p w14:paraId="39BF3AB1" w14:textId="777941F6" w:rsidR="004E45B0" w:rsidRPr="004E45B0" w:rsidRDefault="002E0031" w:rsidP="004E45B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</w:t>
      </w:r>
      <w:r w:rsidR="004E45B0" w:rsidRPr="004E45B0">
        <w:rPr>
          <w:rFonts w:ascii="Times New Roman" w:hAnsi="Times New Roman" w:cs="Times New Roman"/>
          <w:sz w:val="24"/>
          <w:szCs w:val="24"/>
        </w:rPr>
        <w:t xml:space="preserve"> встречи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0031">
        <w:rPr>
          <w:rFonts w:ascii="Times New Roman" w:hAnsi="Times New Roman" w:cs="Times New Roman"/>
          <w:sz w:val="24"/>
          <w:szCs w:val="24"/>
        </w:rPr>
        <w:t>обсудили и раскрыли способы формирования функциональной грамотности школьников</w:t>
      </w:r>
      <w:r w:rsidR="004E45B0" w:rsidRPr="004E45B0">
        <w:rPr>
          <w:rFonts w:ascii="Times New Roman" w:hAnsi="Times New Roman" w:cs="Times New Roman"/>
          <w:sz w:val="24"/>
          <w:szCs w:val="24"/>
        </w:rPr>
        <w:t>.</w:t>
      </w:r>
    </w:p>
    <w:p w14:paraId="783B5D3B" w14:textId="77777777" w:rsidR="004E45B0" w:rsidRPr="004E45B0" w:rsidRDefault="004E45B0" w:rsidP="004E45B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5B0">
        <w:rPr>
          <w:rFonts w:ascii="Times New Roman" w:hAnsi="Times New Roman" w:cs="Times New Roman"/>
          <w:sz w:val="24"/>
          <w:szCs w:val="24"/>
        </w:rPr>
        <w:t>Из отзывов участников вебинара:</w:t>
      </w:r>
    </w:p>
    <w:p w14:paraId="25545886" w14:textId="7CDC3A0A" w:rsidR="004B54E2" w:rsidRDefault="002E0031" w:rsidP="004B54E2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0031">
        <w:rPr>
          <w:rFonts w:ascii="Times New Roman" w:hAnsi="Times New Roman" w:cs="Times New Roman"/>
          <w:sz w:val="24"/>
          <w:szCs w:val="24"/>
        </w:rPr>
        <w:t xml:space="preserve">Благодарна лектору 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2E0031">
        <w:rPr>
          <w:rFonts w:ascii="Times New Roman" w:hAnsi="Times New Roman" w:cs="Times New Roman"/>
          <w:sz w:val="24"/>
          <w:szCs w:val="24"/>
        </w:rPr>
        <w:t xml:space="preserve"> понятно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E0031">
        <w:rPr>
          <w:rFonts w:ascii="Times New Roman" w:hAnsi="Times New Roman" w:cs="Times New Roman"/>
          <w:sz w:val="24"/>
          <w:szCs w:val="24"/>
        </w:rPr>
        <w:t xml:space="preserve"> и доступно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E0031">
        <w:rPr>
          <w:rFonts w:ascii="Times New Roman" w:hAnsi="Times New Roman" w:cs="Times New Roman"/>
          <w:sz w:val="24"/>
          <w:szCs w:val="24"/>
        </w:rPr>
        <w:t xml:space="preserve"> изл</w:t>
      </w:r>
      <w:r>
        <w:rPr>
          <w:rFonts w:ascii="Times New Roman" w:hAnsi="Times New Roman" w:cs="Times New Roman"/>
          <w:sz w:val="24"/>
          <w:szCs w:val="24"/>
        </w:rPr>
        <w:t>ожение материала.</w:t>
      </w:r>
    </w:p>
    <w:p w14:paraId="37402382" w14:textId="176A4935" w:rsidR="002E0031" w:rsidRDefault="002E0031" w:rsidP="004B54E2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0031">
        <w:rPr>
          <w:rFonts w:ascii="Times New Roman" w:hAnsi="Times New Roman" w:cs="Times New Roman"/>
          <w:sz w:val="24"/>
          <w:szCs w:val="24"/>
        </w:rPr>
        <w:t>Очень полезная информация.</w:t>
      </w:r>
    </w:p>
    <w:p w14:paraId="6387223C" w14:textId="1D437B0F" w:rsidR="002E0031" w:rsidRDefault="002E0031" w:rsidP="004B54E2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2E0031">
        <w:rPr>
          <w:rFonts w:ascii="Times New Roman" w:hAnsi="Times New Roman" w:cs="Times New Roman"/>
          <w:sz w:val="24"/>
          <w:szCs w:val="24"/>
        </w:rPr>
        <w:t>одержательно, четко, ясно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18F0323" w14:textId="4966EFA0" w:rsidR="002E0031" w:rsidRDefault="002E0031" w:rsidP="004B54E2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2E0031">
        <w:rPr>
          <w:rFonts w:ascii="Times New Roman" w:hAnsi="Times New Roman" w:cs="Times New Roman"/>
          <w:sz w:val="24"/>
          <w:szCs w:val="24"/>
        </w:rPr>
        <w:t>чень полезно и современно!</w:t>
      </w:r>
    </w:p>
    <w:p w14:paraId="06F72A84" w14:textId="5326B64F" w:rsidR="002E0031" w:rsidRDefault="002E0031" w:rsidP="002E00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2039F68" w14:textId="75D4EDA4" w:rsidR="002841A7" w:rsidRDefault="002E0031" w:rsidP="004E45B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E5EA0">
        <w:rPr>
          <w:rFonts w:ascii="Times New Roman" w:hAnsi="Times New Roman"/>
          <w:noProof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 wp14:anchorId="3A3C8F50" wp14:editId="6EBB4E1F">
            <wp:extent cx="3093720" cy="1737360"/>
            <wp:effectExtent l="0" t="0" r="0" b="0"/>
            <wp:docPr id="1" name="Рисунок 1" descr="https://lh4.googleusercontent.com/90S3o_abmqUoNlckwoelNaTvMj0bCmSdrvr0ysVOROLTnx5Z7xgX9uwVECCas5weG1T9X0iO3ASNS9eJUp9ikgpdUu210x1VbxjzXC0ruGi54M6669_pu7zaRp2ZI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https://lh4.googleusercontent.com/90S3o_abmqUoNlckwoelNaTvMj0bCmSdrvr0ysVOROLTnx5Z7xgX9uwVECCas5weG1T9X0iO3ASNS9eJUp9ikgpdUu210x1VbxjzXC0ruGi54M6669_pu7zaRp2ZI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720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AD9170" w14:textId="6F2CAF44" w:rsidR="002E0031" w:rsidRPr="004E45B0" w:rsidRDefault="002E0031" w:rsidP="004E45B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E5EA0">
        <w:rPr>
          <w:rFonts w:ascii="Times New Roman" w:hAnsi="Times New Roman"/>
          <w:noProof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 wp14:anchorId="31510531" wp14:editId="325E854D">
            <wp:extent cx="3093720" cy="1737360"/>
            <wp:effectExtent l="0" t="0" r="0" b="0"/>
            <wp:docPr id="2" name="Рисунок 2" descr="https://lh4.googleusercontent.com/JZvcorwqunU-7E6kWXBBxrABh-Hjy_XrvkQGuGNxvCfBcVd-BZJoDDYDBj3flgTILYkLbc9_NaaS6uj4uqq_7SCgY08KNnUMtfEn3VxzcXM2YIxGk1OA5ffk3NcgX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https://lh4.googleusercontent.com/JZvcorwqunU-7E6kWXBBxrABh-Hjy_XrvkQGuGNxvCfBcVd-BZJoDDYDBj3flgTILYkLbc9_NaaS6uj4uqq_7SCgY08KNnUMtfEn3VxzcXM2YIxGk1OA5ffk3NcgXQ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720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0031" w:rsidRPr="004E45B0" w:rsidSect="004B54E2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7DBF"/>
    <w:multiLevelType w:val="hybridMultilevel"/>
    <w:tmpl w:val="A2E2667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B322C2E"/>
    <w:multiLevelType w:val="hybridMultilevel"/>
    <w:tmpl w:val="2CE23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F7D05"/>
    <w:multiLevelType w:val="hybridMultilevel"/>
    <w:tmpl w:val="01402C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4AE4F77"/>
    <w:multiLevelType w:val="hybridMultilevel"/>
    <w:tmpl w:val="ECD8AE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5B0"/>
    <w:rsid w:val="002841A7"/>
    <w:rsid w:val="002E0031"/>
    <w:rsid w:val="004B54E2"/>
    <w:rsid w:val="004E45B0"/>
    <w:rsid w:val="0065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E0119"/>
  <w15:chartTrackingRefBased/>
  <w15:docId w15:val="{7B828D0A-0D07-4C56-AA2C-8E5F4202D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45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2021-12-05T13:11:00Z</dcterms:created>
  <dcterms:modified xsi:type="dcterms:W3CDTF">2021-12-05T15:10:00Z</dcterms:modified>
</cp:coreProperties>
</file>