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 xml:space="preserve">Пресс-релиз о </w:t>
      </w:r>
      <w:proofErr w:type="spellStart"/>
      <w:r w:rsidRPr="004E45B0">
        <w:rPr>
          <w:rFonts w:ascii="Times New Roman" w:hAnsi="Times New Roman" w:cs="Times New Roman"/>
          <w:b/>
          <w:bCs/>
          <w:sz w:val="24"/>
          <w:szCs w:val="24"/>
        </w:rPr>
        <w:t>вебинаре</w:t>
      </w:r>
      <w:proofErr w:type="spellEnd"/>
    </w:p>
    <w:p w:rsidR="004E45B0" w:rsidRPr="004E45B0" w:rsidRDefault="004E45B0" w:rsidP="004E45B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5B0">
        <w:rPr>
          <w:rFonts w:ascii="Times New Roman" w:hAnsi="Times New Roman" w:cs="Times New Roman"/>
          <w:b/>
          <w:bCs/>
          <w:sz w:val="24"/>
          <w:szCs w:val="24"/>
        </w:rPr>
        <w:t>«Образовательные навыки XXI века»</w:t>
      </w:r>
    </w:p>
    <w:p w:rsidR="004E45B0" w:rsidRPr="004E45B0" w:rsidRDefault="004E45B0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>2</w:t>
      </w:r>
      <w:r w:rsidR="0099695F">
        <w:rPr>
          <w:rFonts w:ascii="Times New Roman" w:hAnsi="Times New Roman" w:cs="Times New Roman"/>
          <w:sz w:val="24"/>
          <w:szCs w:val="24"/>
        </w:rPr>
        <w:t>8 марта</w:t>
      </w:r>
      <w:r w:rsidRPr="004E45B0">
        <w:rPr>
          <w:rFonts w:ascii="Times New Roman" w:hAnsi="Times New Roman" w:cs="Times New Roman"/>
          <w:sz w:val="24"/>
          <w:szCs w:val="24"/>
        </w:rPr>
        <w:t xml:space="preserve"> 202</w:t>
      </w:r>
      <w:r w:rsidR="0099695F">
        <w:rPr>
          <w:rFonts w:ascii="Times New Roman" w:hAnsi="Times New Roman" w:cs="Times New Roman"/>
          <w:sz w:val="24"/>
          <w:szCs w:val="24"/>
        </w:rPr>
        <w:t>2</w:t>
      </w:r>
      <w:r w:rsidRPr="004E45B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E45B0">
        <w:rPr>
          <w:rFonts w:ascii="Times New Roman" w:hAnsi="Times New Roman" w:cs="Times New Roman"/>
          <w:iCs/>
          <w:sz w:val="24"/>
          <w:szCs w:val="24"/>
        </w:rPr>
        <w:t>в режиме видеоконференцсвязи на платформе «https://webinar.ru»</w:t>
      </w:r>
      <w:r w:rsidRPr="004E45B0">
        <w:rPr>
          <w:rFonts w:ascii="Times New Roman" w:hAnsi="Times New Roman" w:cs="Times New Roman"/>
          <w:sz w:val="24"/>
          <w:szCs w:val="24"/>
        </w:rPr>
        <w:t xml:space="preserve"> состоялся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 xml:space="preserve"> «Образовательные навыки XXI века».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Целевая аудитория:</w:t>
      </w:r>
      <w:r w:rsidRPr="004E45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45B0">
        <w:rPr>
          <w:rFonts w:ascii="Times New Roman" w:hAnsi="Times New Roman" w:cs="Times New Roman"/>
          <w:iCs/>
          <w:sz w:val="24"/>
          <w:szCs w:val="24"/>
        </w:rPr>
        <w:t>руководители, завучи, педагоги, методисты ОО.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E45B0">
        <w:rPr>
          <w:rFonts w:ascii="Times New Roman" w:hAnsi="Times New Roman" w:cs="Times New Roman"/>
          <w:sz w:val="24"/>
          <w:szCs w:val="24"/>
        </w:rPr>
        <w:t xml:space="preserve"> </w:t>
      </w:r>
      <w:r w:rsidR="0099695F" w:rsidRPr="00996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ключевых компетенций современного мира при работе с детьми</w:t>
      </w:r>
      <w:r w:rsidRPr="0099695F">
        <w:rPr>
          <w:rFonts w:ascii="Times New Roman" w:hAnsi="Times New Roman" w:cs="Times New Roman"/>
          <w:sz w:val="24"/>
          <w:szCs w:val="24"/>
        </w:rPr>
        <w:t>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5B0">
        <w:rPr>
          <w:rFonts w:ascii="Times New Roman" w:hAnsi="Times New Roman" w:cs="Times New Roman"/>
          <w:sz w:val="24"/>
          <w:szCs w:val="24"/>
          <w:u w:val="single"/>
        </w:rPr>
        <w:t>Перечень вопросов:</w:t>
      </w:r>
    </w:p>
    <w:p w:rsidR="0099695F" w:rsidRDefault="0099695F" w:rsidP="0099695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10 ключевых компетенций 21 века</w:t>
      </w:r>
    </w:p>
    <w:p w:rsidR="0099695F" w:rsidRDefault="0099695F" w:rsidP="0099695F">
      <w:pPr>
        <w:pStyle w:val="a6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Характеристики </w:t>
      </w:r>
      <w:proofErr w:type="spellStart"/>
      <w:r>
        <w:rPr>
          <w:color w:val="000000"/>
          <w:shd w:val="clear" w:color="auto" w:fill="FFFFFF"/>
        </w:rPr>
        <w:t>креативного</w:t>
      </w:r>
      <w:proofErr w:type="spellEnd"/>
      <w:r>
        <w:rPr>
          <w:color w:val="000000"/>
          <w:shd w:val="clear" w:color="auto" w:fill="FFFFFF"/>
        </w:rPr>
        <w:t xml:space="preserve"> мышления</w:t>
      </w:r>
    </w:p>
    <w:p w:rsidR="0099695F" w:rsidRDefault="0099695F" w:rsidP="0099695F">
      <w:pPr>
        <w:pStyle w:val="a6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Навыки </w:t>
      </w:r>
      <w:proofErr w:type="spellStart"/>
      <w:r>
        <w:rPr>
          <w:color w:val="000000"/>
          <w:shd w:val="clear" w:color="auto" w:fill="FFFFFF"/>
        </w:rPr>
        <w:t>Soft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Skills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Hard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Skills</w:t>
      </w:r>
      <w:proofErr w:type="spellEnd"/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Провел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Клейман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 xml:space="preserve"> Илья Самуилович,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95F" w:rsidRPr="0099695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к.п.н., ведущий научный сотрудник кафедры </w:t>
      </w:r>
      <w:proofErr w:type="spellStart"/>
      <w:r w:rsidR="0099695F" w:rsidRPr="0099695F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профмастерства</w:t>
      </w:r>
      <w:proofErr w:type="spellEnd"/>
      <w:r w:rsidR="0099695F" w:rsidRPr="0099695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ЦНППМПР ГАУ ДПО «ИРО П</w:t>
      </w:r>
      <w:r w:rsidR="0099695F" w:rsidRPr="0099695F">
        <w:rPr>
          <w:rFonts w:ascii="Times New Roman" w:hAnsi="Times New Roman" w:cs="Times New Roman"/>
          <w:color w:val="000000"/>
          <w:sz w:val="24"/>
        </w:rPr>
        <w:t>К»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В образовательном событии приняли участие </w:t>
      </w:r>
      <w:r w:rsidR="0099695F">
        <w:rPr>
          <w:rFonts w:ascii="Times New Roman" w:hAnsi="Times New Roman" w:cs="Times New Roman"/>
          <w:sz w:val="24"/>
          <w:szCs w:val="24"/>
        </w:rPr>
        <w:t xml:space="preserve">56 </w:t>
      </w:r>
      <w:r w:rsidRPr="004E45B0">
        <w:rPr>
          <w:rFonts w:ascii="Times New Roman" w:hAnsi="Times New Roman" w:cs="Times New Roman"/>
          <w:sz w:val="24"/>
          <w:szCs w:val="24"/>
        </w:rPr>
        <w:t>педагогических работник</w:t>
      </w:r>
      <w:r w:rsidR="004B54E2">
        <w:rPr>
          <w:rFonts w:ascii="Times New Roman" w:hAnsi="Times New Roman" w:cs="Times New Roman"/>
          <w:sz w:val="24"/>
          <w:szCs w:val="24"/>
        </w:rPr>
        <w:t>ов</w:t>
      </w:r>
      <w:r w:rsidRPr="004E45B0">
        <w:rPr>
          <w:rFonts w:ascii="Times New Roman" w:hAnsi="Times New Roman" w:cs="Times New Roman"/>
          <w:sz w:val="24"/>
          <w:szCs w:val="24"/>
        </w:rPr>
        <w:t>.</w:t>
      </w:r>
    </w:p>
    <w:p w:rsidR="0099695F" w:rsidRDefault="0099695F" w:rsidP="0099695F">
      <w:pPr>
        <w:pStyle w:val="a6"/>
        <w:spacing w:before="0" w:beforeAutospacing="0" w:after="0" w:afterAutospacing="0"/>
        <w:ind w:firstLine="709"/>
        <w:jc w:val="both"/>
      </w:pPr>
      <w:r>
        <w:t>В ходе</w:t>
      </w:r>
      <w:r w:rsidR="004E45B0" w:rsidRPr="004E45B0">
        <w:t xml:space="preserve"> встречи</w:t>
      </w:r>
      <w:r>
        <w:t xml:space="preserve"> участники </w:t>
      </w:r>
      <w:r>
        <w:rPr>
          <w:color w:val="000000"/>
          <w:shd w:val="clear" w:color="auto" w:fill="FFFFFF"/>
        </w:rPr>
        <w:t>обсудили методы работы по формированию ключевых компетенций детей.</w:t>
      </w:r>
    </w:p>
    <w:p w:rsidR="004E45B0" w:rsidRPr="004E45B0" w:rsidRDefault="004E45B0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B0">
        <w:rPr>
          <w:rFonts w:ascii="Times New Roman" w:hAnsi="Times New Roman" w:cs="Times New Roman"/>
          <w:sz w:val="24"/>
          <w:szCs w:val="24"/>
        </w:rPr>
        <w:t xml:space="preserve">Из отзывов участников </w:t>
      </w:r>
      <w:proofErr w:type="spellStart"/>
      <w:r w:rsidRPr="004E45B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4E45B0">
        <w:rPr>
          <w:rFonts w:ascii="Times New Roman" w:hAnsi="Times New Roman" w:cs="Times New Roman"/>
          <w:sz w:val="24"/>
          <w:szCs w:val="24"/>
        </w:rPr>
        <w:t>:</w:t>
      </w:r>
    </w:p>
    <w:p w:rsidR="0099695F" w:rsidRDefault="0099695F" w:rsidP="0099695F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Полученная на </w:t>
      </w:r>
      <w:proofErr w:type="gramStart"/>
      <w:r>
        <w:rPr>
          <w:color w:val="000000"/>
          <w:shd w:val="clear" w:color="auto" w:fill="FFFFFF"/>
        </w:rPr>
        <w:t>данном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вебинаре</w:t>
      </w:r>
      <w:proofErr w:type="spellEnd"/>
      <w:r>
        <w:rPr>
          <w:color w:val="000000"/>
          <w:shd w:val="clear" w:color="auto" w:fill="FFFFFF"/>
        </w:rPr>
        <w:t xml:space="preserve"> информация, для меня очень интересна и полезна. В ближайшем будущем я обязательно применю полученные знания в работе.</w:t>
      </w:r>
    </w:p>
    <w:p w:rsidR="0099695F" w:rsidRDefault="0099695F" w:rsidP="0099695F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Благодарю за организацию и проведение </w:t>
      </w:r>
      <w:proofErr w:type="spellStart"/>
      <w:r>
        <w:rPr>
          <w:color w:val="000000"/>
          <w:shd w:val="clear" w:color="auto" w:fill="FFFFFF"/>
        </w:rPr>
        <w:t>вебинара</w:t>
      </w:r>
      <w:proofErr w:type="spellEnd"/>
      <w:r>
        <w:rPr>
          <w:color w:val="000000"/>
          <w:shd w:val="clear" w:color="auto" w:fill="FFFFFF"/>
        </w:rPr>
        <w:t>!</w:t>
      </w:r>
    </w:p>
    <w:p w:rsidR="0099695F" w:rsidRDefault="0099695F" w:rsidP="0099695F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Информация структурированная и четко, последовательно, представленная</w:t>
      </w:r>
    </w:p>
    <w:p w:rsidR="0099695F" w:rsidRDefault="0099695F" w:rsidP="0099695F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Хороший </w:t>
      </w:r>
      <w:proofErr w:type="spellStart"/>
      <w:r>
        <w:rPr>
          <w:color w:val="000000"/>
          <w:shd w:val="clear" w:color="auto" w:fill="FFFFFF"/>
        </w:rPr>
        <w:t>вебинар</w:t>
      </w:r>
      <w:proofErr w:type="spellEnd"/>
      <w:r>
        <w:rPr>
          <w:color w:val="000000"/>
          <w:shd w:val="clear" w:color="auto" w:fill="FFFFFF"/>
        </w:rPr>
        <w:t>. Жду следующего.</w:t>
      </w:r>
    </w:p>
    <w:p w:rsidR="004E45B0" w:rsidRDefault="004E45B0" w:rsidP="004B5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4E2" w:rsidRPr="004E45B0" w:rsidRDefault="0099695F" w:rsidP="004E45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648075" cy="1762125"/>
            <wp:effectExtent l="19050" t="0" r="9525" b="0"/>
            <wp:docPr id="1" name="Рисунок 1" descr="https://lh4.googleusercontent.com/N8ZrL1xvaDQW7JmUED_zHj2CRbeOvm4cvNs8UEF3sFQSbafTCJl3HqyVIEyXFDt9If_YDvlQ7c47QcGW_xdVomcVu3VDWUcv0hvGevMlO1uw7dwrIjbhVBw2JC1s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N8ZrL1xvaDQW7JmUED_zHj2CRbeOvm4cvNs8UEF3sFQSbafTCJl3HqyVIEyXFDt9If_YDvlQ7c47QcGW_xdVomcVu3VDWUcv0hvGevMlO1uw7dwrIjbhVBw2JC1sJ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89" t="6881" b="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1A7" w:rsidRDefault="002841A7" w:rsidP="004E45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695F" w:rsidRPr="004E45B0" w:rsidRDefault="0099695F" w:rsidP="0099695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632338" cy="1704975"/>
            <wp:effectExtent l="19050" t="0" r="6212" b="0"/>
            <wp:docPr id="2" name="Рисунок 4" descr="https://lh3.googleusercontent.com/hqST0MJZ_2maWtP8fN4U7Q76K6GHSvysyoLSi1uiJWb2ZHsKAld1rsuWk2ucDk03rFygIsyJUzelzhrs84YS8wkB8l_t7KddAqPNh0-XB114C6zxtNCMTplpxFHM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hqST0MJZ_2maWtP8fN4U7Q76K6GHSvysyoLSi1uiJWb2ZHsKAld1rsuWk2ucDk03rFygIsyJUzelzhrs84YS8wkB8l_t7KddAqPNh0-XB114C6zxtNCMTplpxFHMC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145" b="8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38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95F" w:rsidRPr="004E45B0" w:rsidSect="004B54E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7E685D"/>
    <w:multiLevelType w:val="multilevel"/>
    <w:tmpl w:val="1E9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E4F77"/>
    <w:multiLevelType w:val="hybridMultilevel"/>
    <w:tmpl w:val="ECD8A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2E4CAB"/>
    <w:multiLevelType w:val="multilevel"/>
    <w:tmpl w:val="2574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B0"/>
    <w:rsid w:val="00056B1C"/>
    <w:rsid w:val="000A43D3"/>
    <w:rsid w:val="002841A7"/>
    <w:rsid w:val="004B54E2"/>
    <w:rsid w:val="004E45B0"/>
    <w:rsid w:val="006519CA"/>
    <w:rsid w:val="0099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9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9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3</cp:revision>
  <dcterms:created xsi:type="dcterms:W3CDTF">2021-12-05T13:11:00Z</dcterms:created>
  <dcterms:modified xsi:type="dcterms:W3CDTF">2022-04-25T08:49:00Z</dcterms:modified>
</cp:coreProperties>
</file>