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 xml:space="preserve">Пресс-релиз о </w:t>
      </w:r>
      <w:proofErr w:type="spellStart"/>
      <w:r w:rsidRPr="009B5581">
        <w:rPr>
          <w:rFonts w:ascii="Times New Roman" w:hAnsi="Times New Roman"/>
          <w:b/>
          <w:sz w:val="24"/>
          <w:lang w:eastAsia="ru-RU"/>
        </w:rPr>
        <w:t>вебинаре</w:t>
      </w:r>
      <w:proofErr w:type="spellEnd"/>
    </w:p>
    <w:p w:rsidR="003447EE" w:rsidRDefault="009B5581" w:rsidP="003447EE">
      <w:pPr>
        <w:pStyle w:val="a3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r w:rsidRPr="00C224A6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3447EE" w:rsidRPr="003447EE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 xml:space="preserve">Формирующее оценивание в образовательном процессе </w:t>
      </w:r>
    </w:p>
    <w:p w:rsidR="00C224A6" w:rsidRPr="00C224A6" w:rsidRDefault="003447EE" w:rsidP="003447EE">
      <w:pPr>
        <w:pStyle w:val="a3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447EE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(на примере инновационного опыта начальных школ)</w:t>
      </w:r>
      <w:r w:rsidR="00C224A6" w:rsidRPr="00C224A6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C224A6" w:rsidRPr="00C224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9B5581" w:rsidRPr="003447EE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B5581" w:rsidRPr="00E8021F" w:rsidRDefault="003447EE" w:rsidP="00E8021F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20</w:t>
      </w:r>
      <w:r w:rsidR="005B569A">
        <w:rPr>
          <w:rFonts w:ascii="Times New Roman" w:hAnsi="Times New Roman" w:cs="Times New Roman"/>
          <w:lang w:eastAsia="ru-RU"/>
        </w:rPr>
        <w:t xml:space="preserve"> мая</w:t>
      </w:r>
      <w:r w:rsidR="009B5581" w:rsidRPr="00E8021F">
        <w:rPr>
          <w:rFonts w:ascii="Times New Roman" w:hAnsi="Times New Roman" w:cs="Times New Roman"/>
          <w:lang w:eastAsia="ru-RU"/>
        </w:rPr>
        <w:t xml:space="preserve"> 202</w:t>
      </w:r>
      <w:r w:rsidR="004D55F3" w:rsidRPr="00E8021F">
        <w:rPr>
          <w:rFonts w:ascii="Times New Roman" w:hAnsi="Times New Roman" w:cs="Times New Roman"/>
          <w:lang w:eastAsia="ru-RU"/>
        </w:rPr>
        <w:t>2</w:t>
      </w:r>
      <w:r w:rsidR="009B5581" w:rsidRPr="00E8021F">
        <w:rPr>
          <w:rFonts w:ascii="Times New Roman" w:hAnsi="Times New Roman" w:cs="Times New Roman"/>
          <w:lang w:eastAsia="ru-RU"/>
        </w:rPr>
        <w:t xml:space="preserve"> года </w:t>
      </w:r>
      <w:r w:rsidR="009B5581" w:rsidRPr="00E8021F">
        <w:rPr>
          <w:rFonts w:ascii="Times New Roman" w:hAnsi="Times New Roman" w:cs="Times New Roman"/>
          <w:iCs/>
          <w:lang w:eastAsia="ru-RU"/>
        </w:rPr>
        <w:t>в режиме видеоконференцсвязи на платформе «https://webinar.ru»</w:t>
      </w:r>
      <w:r w:rsidR="009B5581" w:rsidRPr="00E8021F">
        <w:rPr>
          <w:rFonts w:ascii="Times New Roman" w:hAnsi="Times New Roman" w:cs="Times New Roman"/>
          <w:lang w:eastAsia="ru-RU"/>
        </w:rPr>
        <w:t xml:space="preserve"> состоялся </w:t>
      </w:r>
      <w:proofErr w:type="spellStart"/>
      <w:r w:rsidR="009B5581" w:rsidRPr="00E8021F">
        <w:rPr>
          <w:rFonts w:ascii="Times New Roman" w:hAnsi="Times New Roman" w:cs="Times New Roman"/>
          <w:lang w:eastAsia="ru-RU"/>
        </w:rPr>
        <w:t>вебинар</w:t>
      </w:r>
      <w:proofErr w:type="spellEnd"/>
      <w:r w:rsidR="009B5581" w:rsidRPr="00E8021F">
        <w:rPr>
          <w:rFonts w:ascii="Times New Roman" w:hAnsi="Times New Roman" w:cs="Times New Roman"/>
          <w:lang w:eastAsia="ru-RU"/>
        </w:rPr>
        <w:t xml:space="preserve"> «</w:t>
      </w:r>
      <w:r w:rsidRPr="003447EE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Формирующее оценивание в образовательном процессе (на примере инновационного опыта начальных школ)</w:t>
      </w:r>
      <w:r w:rsidR="009B5581" w:rsidRPr="00E8021F">
        <w:rPr>
          <w:rFonts w:ascii="Times New Roman" w:hAnsi="Times New Roman" w:cs="Times New Roman"/>
          <w:lang w:eastAsia="ru-RU"/>
        </w:rPr>
        <w:t>».</w:t>
      </w:r>
    </w:p>
    <w:p w:rsidR="009B5581" w:rsidRPr="00E8021F" w:rsidRDefault="009B5581" w:rsidP="00E8021F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 w:rsidRPr="00E8021F">
        <w:rPr>
          <w:rFonts w:ascii="Times New Roman" w:hAnsi="Times New Roman" w:cs="Times New Roman"/>
          <w:u w:val="single"/>
          <w:lang w:eastAsia="ru-RU"/>
        </w:rPr>
        <w:t>Целевая аудитория:</w:t>
      </w:r>
      <w:r w:rsidRPr="00E8021F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E8021F">
        <w:rPr>
          <w:rFonts w:ascii="Times New Roman" w:hAnsi="Times New Roman" w:cs="Times New Roman"/>
          <w:iCs/>
          <w:lang w:eastAsia="ru-RU"/>
        </w:rPr>
        <w:t>руководители, завучи, педагоги, методисты ОО.</w:t>
      </w:r>
    </w:p>
    <w:p w:rsidR="00C224A6" w:rsidRPr="00E8021F" w:rsidRDefault="009B5581" w:rsidP="003056FF">
      <w:pPr>
        <w:pStyle w:val="a4"/>
        <w:spacing w:before="240" w:beforeAutospacing="0" w:after="240" w:afterAutospacing="0"/>
        <w:ind w:firstLine="700"/>
        <w:jc w:val="both"/>
      </w:pPr>
      <w:r w:rsidRPr="00E8021F">
        <w:rPr>
          <w:u w:val="single"/>
          <w:shd w:val="clear" w:color="auto" w:fill="FFFFFF" w:themeFill="background1"/>
        </w:rPr>
        <w:t>Цель</w:t>
      </w:r>
      <w:r w:rsidRPr="00E8021F">
        <w:rPr>
          <w:shd w:val="clear" w:color="auto" w:fill="FFFFFF" w:themeFill="background1"/>
        </w:rPr>
        <w:t>:</w:t>
      </w:r>
      <w:r w:rsidR="000E3110" w:rsidRPr="00E8021F">
        <w:rPr>
          <w:shd w:val="clear" w:color="auto" w:fill="FFFFFF" w:themeFill="background1"/>
        </w:rPr>
        <w:t xml:space="preserve"> </w:t>
      </w:r>
      <w:r w:rsidR="003056FF">
        <w:rPr>
          <w:color w:val="000000"/>
        </w:rPr>
        <w:t>ознакомление педагогов ОО с приемами формирующего оценивания в образовательном процессе начальной  школы и в 5 классах.</w:t>
      </w:r>
    </w:p>
    <w:p w:rsidR="000E3110" w:rsidRPr="000E3110" w:rsidRDefault="000E3110" w:rsidP="004D55F3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3056FF" w:rsidRDefault="003056FF" w:rsidP="003056FF">
      <w:pPr>
        <w:pStyle w:val="a4"/>
        <w:numPr>
          <w:ilvl w:val="0"/>
          <w:numId w:val="15"/>
        </w:numPr>
        <w:tabs>
          <w:tab w:val="clear" w:pos="720"/>
          <w:tab w:val="num" w:pos="0"/>
        </w:tabs>
        <w:spacing w:before="24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Просмотр и анализ инновационных практик преподавания учителей основной и начальной школы с применением приемов формирующего оценивания на уроках и во внеурочной деятельности.</w:t>
      </w:r>
    </w:p>
    <w:p w:rsidR="003056FF" w:rsidRDefault="003056FF" w:rsidP="003056FF">
      <w:pPr>
        <w:pStyle w:val="a4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Понятие формирующего оценивания в психолого-педагогической интерпретации, его принципы, виды, техники.</w:t>
      </w:r>
    </w:p>
    <w:p w:rsidR="003056FF" w:rsidRDefault="003056FF" w:rsidP="003056FF">
      <w:pPr>
        <w:pStyle w:val="a4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Критериальное</w:t>
      </w:r>
      <w:proofErr w:type="spellEnd"/>
      <w:r>
        <w:rPr>
          <w:color w:val="000000"/>
        </w:rPr>
        <w:t xml:space="preserve"> оценивание и процедуры его применения в образовательном процессе.</w:t>
      </w:r>
    </w:p>
    <w:p w:rsidR="003056FF" w:rsidRDefault="003056FF" w:rsidP="003056FF">
      <w:pPr>
        <w:pStyle w:val="a4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24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Практикумы по ознакомлению с творческими приемами формирующего оценивания, используемых при обучении школьников не только начальной, но и основной школы.</w:t>
      </w:r>
    </w:p>
    <w:p w:rsidR="005E1CA7" w:rsidRPr="005E1CA7" w:rsidRDefault="003056FF" w:rsidP="003056F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Провела </w:t>
      </w:r>
      <w:proofErr w:type="spellStart"/>
      <w:r w:rsidR="009B5581" w:rsidRPr="000E3110"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1CA7" w:rsidRPr="005E1CA7">
        <w:rPr>
          <w:rFonts w:ascii="Times New Roman" w:hAnsi="Times New Roman" w:cs="Times New Roman"/>
          <w:bCs/>
          <w:sz w:val="24"/>
          <w:szCs w:val="24"/>
        </w:rPr>
        <w:t xml:space="preserve">Семенцова Ольга Александровна, </w:t>
      </w:r>
      <w:r w:rsidR="005E1CA7" w:rsidRPr="005E1CA7">
        <w:rPr>
          <w:rFonts w:ascii="Times New Roman" w:hAnsi="Times New Roman" w:cs="Times New Roman"/>
          <w:bCs/>
          <w:sz w:val="24"/>
          <w:szCs w:val="24"/>
          <w:lang w:eastAsia="ru-RU"/>
        </w:rPr>
        <w:t>к.п.н., доцент, доцент кафедры профессионального мастерства ЦНППМПР ГАУ ДПО ИРО ПК</w:t>
      </w:r>
      <w:r w:rsidR="005E1CA7" w:rsidRPr="005E1C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E3110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В образовател</w:t>
      </w:r>
      <w:r w:rsidR="005E1CA7">
        <w:rPr>
          <w:rFonts w:ascii="Times New Roman" w:hAnsi="Times New Roman"/>
          <w:sz w:val="24"/>
          <w:szCs w:val="24"/>
          <w:lang w:eastAsia="ru-RU"/>
        </w:rPr>
        <w:t xml:space="preserve">ьном событии приняли участие </w:t>
      </w:r>
      <w:r w:rsidR="003447EE">
        <w:rPr>
          <w:rFonts w:ascii="Times New Roman" w:hAnsi="Times New Roman"/>
          <w:sz w:val="24"/>
          <w:szCs w:val="24"/>
          <w:lang w:eastAsia="ru-RU"/>
        </w:rPr>
        <w:t>48</w:t>
      </w:r>
      <w:r w:rsidR="004D55F3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</w:t>
      </w:r>
      <w:r w:rsidR="003447EE">
        <w:rPr>
          <w:rFonts w:ascii="Times New Roman" w:hAnsi="Times New Roman"/>
          <w:sz w:val="24"/>
          <w:szCs w:val="24"/>
          <w:lang w:eastAsia="ru-RU"/>
        </w:rPr>
        <w:t>ов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447EE" w:rsidRDefault="00E4546E" w:rsidP="00344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B56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Из отзывов участников </w:t>
      </w:r>
      <w:proofErr w:type="spellStart"/>
      <w:r w:rsidRPr="005B56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вебинара</w:t>
      </w:r>
      <w:proofErr w:type="spellEnd"/>
      <w:r w:rsidRPr="005B56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</w:p>
    <w:p w:rsidR="003447EE" w:rsidRPr="003447EE" w:rsidRDefault="003447EE" w:rsidP="003447E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344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Pr="00344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44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познавательный</w:t>
      </w:r>
      <w:proofErr w:type="gramEnd"/>
      <w:r w:rsidRPr="00344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приемы актуальные!</w:t>
      </w:r>
    </w:p>
    <w:p w:rsidR="003447EE" w:rsidRPr="003447EE" w:rsidRDefault="003447EE" w:rsidP="003447EE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proofErr w:type="spellStart"/>
      <w:r w:rsidRPr="003447EE">
        <w:rPr>
          <w:color w:val="000000"/>
          <w:shd w:val="clear" w:color="auto" w:fill="FFFFFF"/>
        </w:rPr>
        <w:t>Вебинар</w:t>
      </w:r>
      <w:proofErr w:type="spellEnd"/>
      <w:r w:rsidRPr="003447EE">
        <w:rPr>
          <w:color w:val="000000"/>
          <w:shd w:val="clear" w:color="auto" w:fill="FFFFFF"/>
        </w:rPr>
        <w:t xml:space="preserve"> - </w:t>
      </w:r>
      <w:proofErr w:type="gramStart"/>
      <w:r w:rsidRPr="003447EE">
        <w:rPr>
          <w:color w:val="000000"/>
          <w:shd w:val="clear" w:color="auto" w:fill="FFFFFF"/>
        </w:rPr>
        <w:t>полезный</w:t>
      </w:r>
      <w:proofErr w:type="gramEnd"/>
      <w:r w:rsidRPr="003447EE">
        <w:rPr>
          <w:color w:val="000000"/>
          <w:shd w:val="clear" w:color="auto" w:fill="FFFFFF"/>
        </w:rPr>
        <w:t>, интересный, слушали, рисовали, запоминали. Спасибо!</w:t>
      </w:r>
    </w:p>
    <w:p w:rsidR="003447EE" w:rsidRPr="003447EE" w:rsidRDefault="003447EE" w:rsidP="003447EE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 w:rsidRPr="003447EE">
        <w:rPr>
          <w:color w:val="000000"/>
          <w:shd w:val="clear" w:color="auto" w:fill="FFFFFF"/>
        </w:rPr>
        <w:t>Пригодится в нашей работе. Спасибо!</w:t>
      </w:r>
    </w:p>
    <w:p w:rsidR="003447EE" w:rsidRPr="003447EE" w:rsidRDefault="003447EE" w:rsidP="003447EE">
      <w:pPr>
        <w:pStyle w:val="a4"/>
        <w:numPr>
          <w:ilvl w:val="0"/>
          <w:numId w:val="14"/>
        </w:numPr>
        <w:spacing w:before="0" w:beforeAutospacing="0" w:after="240" w:afterAutospacing="0"/>
        <w:ind w:left="0" w:firstLine="567"/>
        <w:jc w:val="both"/>
        <w:textAlignment w:val="baseline"/>
        <w:rPr>
          <w:color w:val="000000"/>
        </w:rPr>
      </w:pPr>
      <w:r w:rsidRPr="003447EE">
        <w:rPr>
          <w:color w:val="000000"/>
          <w:shd w:val="clear" w:color="auto" w:fill="FFFFFF"/>
        </w:rPr>
        <w:t>Продолжать работу по изучению этого вопроса.</w:t>
      </w:r>
    </w:p>
    <w:p w:rsidR="00E4546E" w:rsidRDefault="00E4546E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p w:rsidR="003447EE" w:rsidRDefault="003447EE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48100" cy="1809750"/>
            <wp:effectExtent l="19050" t="0" r="0" b="0"/>
            <wp:docPr id="1" name="Рисунок 1" descr="https://lh4.googleusercontent.com/SDkGFozmrCZErQVR9qA2AamYnYpGUMuZLqSFX8CQh3hWsx8JVyCXHIh4IOja0aR5KQvRjFLR4ZtyHRjdNVn84VYEE1h6kYFiCNslXCXFSIVrw5PXa55X2h5cJg_nEq8NQbrK8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DkGFozmrCZErQVR9qA2AamYnYpGUMuZLqSFX8CQh3hWsx8JVyCXHIh4IOja0aR5KQvRjFLR4ZtyHRjdNVn84VYEE1h6kYFiCNslXCXFSIVrw5PXa55X2h5cJg_nEq8NQbrK8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870" r="1463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7EE" w:rsidRDefault="003447EE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p w:rsidR="003447EE" w:rsidRDefault="003447EE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p w:rsidR="00E8021F" w:rsidRDefault="003447EE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48100" cy="1895475"/>
            <wp:effectExtent l="19050" t="0" r="0" b="0"/>
            <wp:docPr id="4" name="Рисунок 4" descr="https://lh4.googleusercontent.com/GdNS4kWweC9f60a90aS7N8KkRETMihPW6HeARl1WIyiE7gAVawIKTrec15LfrdKiCwB7BC7wJz0_6XEnfdGkrqBTdrYWCPZK3zw97CZZnX3aA9o-niKjY8tmvj_GzGmjmvUuv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GdNS4kWweC9f60a90aS7N8KkRETMihPW6HeARl1WIyiE7gAVawIKTrec15LfrdKiCwB7BC7wJz0_6XEnfdGkrqBTdrYWCPZK3zw97CZZnX3aA9o-niKjY8tmvj_GzGmjmvUuv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333" r="737" b="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1F" w:rsidRDefault="00E8021F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sectPr w:rsidR="00E8021F" w:rsidSect="003056F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A53"/>
    <w:multiLevelType w:val="multilevel"/>
    <w:tmpl w:val="60F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94DF7"/>
    <w:multiLevelType w:val="hybridMultilevel"/>
    <w:tmpl w:val="86DC1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D82775"/>
    <w:multiLevelType w:val="hybridMultilevel"/>
    <w:tmpl w:val="D1B6CC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547EBA"/>
    <w:multiLevelType w:val="multilevel"/>
    <w:tmpl w:val="EDF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3177E"/>
    <w:multiLevelType w:val="multilevel"/>
    <w:tmpl w:val="E07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66F7B"/>
    <w:multiLevelType w:val="hybridMultilevel"/>
    <w:tmpl w:val="2624A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07F07"/>
    <w:multiLevelType w:val="multilevel"/>
    <w:tmpl w:val="F8F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85AC2"/>
    <w:multiLevelType w:val="hybridMultilevel"/>
    <w:tmpl w:val="2BAA70C4"/>
    <w:lvl w:ilvl="0" w:tplc="967CA81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81887"/>
    <w:multiLevelType w:val="hybridMultilevel"/>
    <w:tmpl w:val="2FF65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E04E18"/>
    <w:multiLevelType w:val="hybridMultilevel"/>
    <w:tmpl w:val="5C3A9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0A35D6"/>
    <w:multiLevelType w:val="hybridMultilevel"/>
    <w:tmpl w:val="460E1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040C1A"/>
    <w:multiLevelType w:val="hybridMultilevel"/>
    <w:tmpl w:val="FA8C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611D3"/>
    <w:multiLevelType w:val="hybridMultilevel"/>
    <w:tmpl w:val="D830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D5925"/>
    <w:multiLevelType w:val="multilevel"/>
    <w:tmpl w:val="38D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581298"/>
    <w:multiLevelType w:val="hybridMultilevel"/>
    <w:tmpl w:val="0FF466C0"/>
    <w:lvl w:ilvl="0" w:tplc="967CA81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81"/>
    <w:rsid w:val="00011B10"/>
    <w:rsid w:val="000E3110"/>
    <w:rsid w:val="00153DAD"/>
    <w:rsid w:val="00247DDE"/>
    <w:rsid w:val="003056FF"/>
    <w:rsid w:val="003447EE"/>
    <w:rsid w:val="003F36AD"/>
    <w:rsid w:val="004D55F3"/>
    <w:rsid w:val="005B569A"/>
    <w:rsid w:val="005E1CA7"/>
    <w:rsid w:val="00635688"/>
    <w:rsid w:val="009B5581"/>
    <w:rsid w:val="00C224A6"/>
    <w:rsid w:val="00CF0CB1"/>
    <w:rsid w:val="00E4546E"/>
    <w:rsid w:val="00E56A2A"/>
    <w:rsid w:val="00E8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5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5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5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Konovalova-OV</cp:lastModifiedBy>
  <cp:revision>9</cp:revision>
  <dcterms:created xsi:type="dcterms:W3CDTF">2021-12-03T09:53:00Z</dcterms:created>
  <dcterms:modified xsi:type="dcterms:W3CDTF">2022-06-09T07:14:00Z</dcterms:modified>
</cp:coreProperties>
</file>