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2C6" w:rsidRPr="00AB7CC2" w:rsidRDefault="007E62C6" w:rsidP="007E62C6">
      <w:pPr>
        <w:shd w:val="clear" w:color="auto" w:fill="FFFFFF"/>
        <w:spacing w:after="0" w:line="240" w:lineRule="auto"/>
        <w:ind w:left="637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E62C6" w:rsidRPr="00A40DA7" w:rsidRDefault="007E62C6" w:rsidP="00E93487">
      <w:pPr>
        <w:shd w:val="clear" w:color="auto" w:fill="99FF33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ПОЛОЖЕНИЕ</w:t>
      </w:r>
    </w:p>
    <w:p w:rsidR="007E62C6" w:rsidRPr="00A40DA7" w:rsidRDefault="007E62C6" w:rsidP="00E93487">
      <w:pPr>
        <w:shd w:val="clear" w:color="auto" w:fill="99FF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Краевой</w:t>
      </w:r>
      <w:proofErr w:type="gramEnd"/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научно-практической </w:t>
      </w:r>
      <w:r w:rsidR="00E64E62"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онлайн-</w:t>
      </w: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конференции педагогов</w:t>
      </w:r>
    </w:p>
    <w:p w:rsidR="000D2C48" w:rsidRDefault="007E62C6" w:rsidP="00E93487">
      <w:pPr>
        <w:shd w:val="clear" w:color="auto" w:fill="99FF33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92382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40DA7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 w:rsidR="00792382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ункциональн</w:t>
      </w:r>
      <w:r w:rsidR="00A40DA7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ая</w:t>
      </w:r>
      <w:r w:rsidR="00792382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грамотност</w:t>
      </w:r>
      <w:r w:rsidR="00A40DA7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ь и навыки </w:t>
      </w:r>
      <w:r w:rsidR="00A40DA7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XXI</w:t>
      </w:r>
      <w:r w:rsidR="00A40DA7" w:rsidRPr="00A40D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века: развиваем в школе</w:t>
      </w:r>
      <w:r w:rsidR="00F131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0D4797" w:rsidRPr="00A40DA7" w:rsidRDefault="000D4797" w:rsidP="00E93487">
      <w:pPr>
        <w:shd w:val="clear" w:color="auto" w:fill="99FF33"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06 мая 2022 года</w:t>
      </w:r>
    </w:p>
    <w:p w:rsidR="00A40DA7" w:rsidRDefault="00A40DA7" w:rsidP="0097673F">
      <w:pPr>
        <w:shd w:val="clear" w:color="auto" w:fill="FFFFFF" w:themeFill="background1"/>
        <w:tabs>
          <w:tab w:val="left" w:pos="900"/>
          <w:tab w:val="left" w:pos="1080"/>
        </w:tabs>
        <w:spacing w:after="0" w:line="240" w:lineRule="auto"/>
        <w:ind w:left="68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17E8" w:rsidRPr="00A40DA7" w:rsidRDefault="00D817E8" w:rsidP="00A40DA7">
      <w:pPr>
        <w:pStyle w:val="a4"/>
        <w:numPr>
          <w:ilvl w:val="0"/>
          <w:numId w:val="7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Общие положения.  </w:t>
      </w:r>
    </w:p>
    <w:p w:rsidR="00D817E8" w:rsidRPr="00A40DA7" w:rsidRDefault="00D817E8" w:rsidP="000A0E4B">
      <w:pPr>
        <w:tabs>
          <w:tab w:val="left" w:pos="900"/>
          <w:tab w:val="left" w:pos="1080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положение определяет статус, цели и задачи краевой научно-пра</w:t>
      </w:r>
      <w:r w:rsidR="00E75759">
        <w:rPr>
          <w:rFonts w:ascii="Times New Roman" w:eastAsia="Calibri" w:hAnsi="Times New Roman" w:cs="Times New Roman"/>
          <w:sz w:val="28"/>
          <w:szCs w:val="28"/>
          <w:lang w:eastAsia="ru-RU"/>
        </w:rPr>
        <w:t>ктической конференции педагогов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Содержание обсуждаемых проблем направлено на выявление и анализ </w:t>
      </w:r>
      <w:r w:rsidR="00E7575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эффективного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опыта 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формирования функциональной грамотности школьников в процессе подготовки к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реализации 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обновленных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ФГОС</w:t>
      </w:r>
      <w:r w:rsidR="005E59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817E8" w:rsidRPr="00A40DA7" w:rsidRDefault="00D817E8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Организаторами конференции являются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ГАУ ДПО «Институт развития образования Пермского края», Управление образования администрации </w:t>
      </w:r>
      <w:proofErr w:type="spellStart"/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Кунгурского</w:t>
      </w:r>
      <w:proofErr w:type="spellEnd"/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ного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округа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E93487">
        <w:rPr>
          <w:rFonts w:ascii="Times New Roman" w:eastAsia="Calibri" w:hAnsi="Times New Roman" w:cs="Times New Roman"/>
          <w:sz w:val="28"/>
          <w:szCs w:val="28"/>
          <w:lang w:eastAsia="ru-RU"/>
        </w:rPr>
        <w:t>МАУ «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Центр развития образования</w:t>
      </w:r>
      <w:r w:rsidR="00E9348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proofErr w:type="gramEnd"/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>. Кунгура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,  м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униципальное 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автономное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общеобразовательное учреждение </w:t>
      </w:r>
      <w:r w:rsidR="007C4D87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редняя общеобразовательная школа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79238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Кунгура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B421A" w:rsidRPr="00A40DA7" w:rsidRDefault="00BB421A" w:rsidP="000A0E4B">
      <w:pPr>
        <w:widowControl w:val="0"/>
        <w:tabs>
          <w:tab w:val="left" w:pos="720"/>
          <w:tab w:val="left" w:pos="851"/>
          <w:tab w:val="left" w:pos="900"/>
          <w:tab w:val="left" w:pos="1080"/>
        </w:tabs>
        <w:suppressAutoHyphens/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Научный руководитель</w:t>
      </w:r>
      <w:r w:rsidR="00E7575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конференции</w:t>
      </w: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40DA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Семенцова Ольга Александровна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>доцент кафедры профессионального мастерства ЦНППМ</w:t>
      </w:r>
      <w:r w:rsidR="00E75759">
        <w:rPr>
          <w:rFonts w:ascii="Times New Roman" w:eastAsia="Calibri" w:hAnsi="Times New Roman" w:cs="Times New Roman"/>
          <w:sz w:val="28"/>
          <w:szCs w:val="28"/>
          <w:lang w:eastAsia="ru-RU"/>
        </w:rPr>
        <w:t>ПР</w:t>
      </w:r>
      <w:r w:rsidR="005E59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>ГАУ ДПО «</w:t>
      </w:r>
      <w:r w:rsidR="005E59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ИРО ПК</w:t>
      </w:r>
      <w:r w:rsidR="00A40DA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, доцент, кандидат педагогических наук.</w:t>
      </w:r>
    </w:p>
    <w:p w:rsidR="00D817E8" w:rsidRPr="0080148B" w:rsidRDefault="00D817E8" w:rsidP="0080148B">
      <w:pPr>
        <w:pStyle w:val="a4"/>
        <w:widowControl w:val="0"/>
        <w:numPr>
          <w:ilvl w:val="0"/>
          <w:numId w:val="7"/>
        </w:numPr>
        <w:tabs>
          <w:tab w:val="left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14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Цель конференции: </w:t>
      </w:r>
      <w:r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выявление и распространение продуктивного педагогического опыта </w:t>
      </w:r>
      <w:r w:rsidR="00792382"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</w:t>
      </w:r>
      <w:r w:rsidR="00A40DA7"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792382"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ия функциональной грамотности </w:t>
      </w:r>
      <w:r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5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обучающихся </w:t>
      </w:r>
      <w:r w:rsidR="00A40DA7"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школы и основной школы</w:t>
      </w:r>
      <w:r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>; выявление и распространение инновационного педагогического опыта, направленного на повышение качества образования и совершенствование профессиональных компетен</w:t>
      </w:r>
      <w:r w:rsidR="005E59C2"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>ций</w:t>
      </w:r>
      <w:r w:rsidRPr="0080148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педагогов.</w:t>
      </w:r>
    </w:p>
    <w:p w:rsidR="00D817E8" w:rsidRPr="00A40DA7" w:rsidRDefault="00D817E8" w:rsidP="0080148B">
      <w:pPr>
        <w:numPr>
          <w:ilvl w:val="0"/>
          <w:numId w:val="7"/>
        </w:numPr>
        <w:tabs>
          <w:tab w:val="left" w:pos="0"/>
          <w:tab w:val="left" w:pos="900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конференции:</w:t>
      </w:r>
    </w:p>
    <w:p w:rsidR="00D817E8" w:rsidRPr="00A40DA7" w:rsidRDefault="000D4797" w:rsidP="0080148B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резент</w:t>
      </w:r>
      <w:r w:rsidR="005F2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ация учителями ОО Пермского края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E59C2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сво</w:t>
      </w:r>
      <w:r w:rsidR="00E934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его</w:t>
      </w:r>
      <w:r w:rsidR="005E59C2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F2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педагогическ</w:t>
      </w:r>
      <w:r w:rsidR="00E934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ого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опыт</w:t>
      </w:r>
      <w:r w:rsidR="00E934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 решению актуальных задач начального и основного общего образования </w:t>
      </w:r>
      <w:r w:rsidR="005F2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 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тематике конференции;</w:t>
      </w:r>
    </w:p>
    <w:p w:rsidR="00D817E8" w:rsidRPr="00A40DA7" w:rsidRDefault="00D817E8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выяв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>ление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перспективны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>х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направлени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развития образовательного процесса в соответствии с приоритетными направлениями и инновациями в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современном общем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образовании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связи с включением функциональной грамотности в обновленные ФГОС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817E8" w:rsidRPr="00A40DA7" w:rsidRDefault="005F2834" w:rsidP="005E59C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трансляция </w:t>
      </w:r>
      <w:r w:rsidR="00D817E8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передового педагогического опыта работы учителей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разных формах</w:t>
      </w:r>
      <w:r w:rsidR="00D817E8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D817E8" w:rsidRPr="00A40DA7" w:rsidRDefault="00D817E8" w:rsidP="0080148B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Участники конференции.</w:t>
      </w:r>
    </w:p>
    <w:p w:rsidR="00405CE6" w:rsidRPr="00BA4E78" w:rsidRDefault="00D817E8" w:rsidP="00E93487">
      <w:p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sz w:val="28"/>
          <w:szCs w:val="28"/>
        </w:rPr>
      </w:pPr>
      <w:r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К участию в конференции приглашаются педагогические работники начального и основного уровней общего образования. Для участия в конференции </w:t>
      </w:r>
      <w:r w:rsidR="00405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слушателям и докладчикам необходимо </w:t>
      </w:r>
      <w:r w:rsidR="00E934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</w:t>
      </w:r>
      <w:r w:rsidR="00405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регистрироваться по ссылке </w:t>
      </w:r>
      <w:r w:rsidR="00405CE6" w:rsidRPr="00E93487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BE4D5" w:themeFill="accent2" w:themeFillTint="33"/>
          <w:lang w:eastAsia="ru-RU"/>
        </w:rPr>
        <w:t xml:space="preserve">до 25 апреля </w:t>
      </w:r>
      <w:r w:rsidR="00405CE6" w:rsidRPr="00E93487">
        <w:rPr>
          <w:rFonts w:ascii="Times New Roman" w:eastAsia="Calibri" w:hAnsi="Times New Roman" w:cs="Times New Roman"/>
          <w:bCs/>
          <w:sz w:val="28"/>
          <w:szCs w:val="28"/>
          <w:shd w:val="clear" w:color="auto" w:fill="FBE4D5" w:themeFill="accent2" w:themeFillTint="33"/>
          <w:lang w:eastAsia="ru-RU"/>
        </w:rPr>
        <w:t>2022 года:</w:t>
      </w:r>
      <w:r w:rsidR="00405CE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hyperlink r:id="rId6" w:tgtFrame="_blank" w:history="1">
        <w:r w:rsidR="00405CE6" w:rsidRPr="00BA4E78">
          <w:rPr>
            <w:rStyle w:val="a5"/>
            <w:sz w:val="28"/>
            <w:szCs w:val="28"/>
          </w:rPr>
          <w:t>https://forms.yandex.ru/cloud/624a8ba1da46d33510b20a63/</w:t>
        </w:r>
      </w:hyperlink>
    </w:p>
    <w:p w:rsidR="005F2834" w:rsidRDefault="00E93487" w:rsidP="00E93487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 прикрепить 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 выступления</w:t>
      </w:r>
      <w:r w:rsidR="000A0E4B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презентацией</w:t>
      </w:r>
      <w:r w:rsidR="007C4D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электронном виде </w:t>
      </w:r>
      <w:r w:rsidR="000D4797">
        <w:rPr>
          <w:rFonts w:ascii="Times New Roman" w:hAnsi="Times New Roman" w:cs="Times New Roman"/>
          <w:sz w:val="28"/>
          <w:szCs w:val="28"/>
        </w:rPr>
        <w:t>в формате</w:t>
      </w:r>
      <w:r w:rsidR="0097673F" w:rsidRPr="0097673F">
        <w:rPr>
          <w:rFonts w:ascii="Times New Roman" w:hAnsi="Times New Roman" w:cs="Times New Roman"/>
          <w:sz w:val="28"/>
          <w:szCs w:val="28"/>
        </w:rPr>
        <w:t xml:space="preserve"> </w:t>
      </w:r>
      <w:r w:rsidR="000D4797">
        <w:rPr>
          <w:rFonts w:ascii="Times New Roman" w:hAnsi="Times New Roman" w:cs="Times New Roman"/>
          <w:sz w:val="28"/>
          <w:szCs w:val="28"/>
        </w:rPr>
        <w:t xml:space="preserve">называния </w:t>
      </w:r>
      <w:r w:rsidR="0097673F" w:rsidRPr="0097673F">
        <w:rPr>
          <w:rFonts w:ascii="Times New Roman" w:hAnsi="Times New Roman" w:cs="Times New Roman"/>
          <w:sz w:val="28"/>
          <w:szCs w:val="28"/>
        </w:rPr>
        <w:t>файл</w:t>
      </w:r>
      <w:r w:rsidR="000D4797">
        <w:rPr>
          <w:rFonts w:ascii="Times New Roman" w:hAnsi="Times New Roman" w:cs="Times New Roman"/>
          <w:sz w:val="28"/>
          <w:szCs w:val="28"/>
        </w:rPr>
        <w:t>а по своему имени:</w:t>
      </w:r>
      <w:r w:rsidR="0097673F">
        <w:rPr>
          <w:rFonts w:ascii="Times New Roman" w:hAnsi="Times New Roman" w:cs="Times New Roman"/>
          <w:sz w:val="28"/>
          <w:szCs w:val="28"/>
        </w:rPr>
        <w:t xml:space="preserve"> </w:t>
      </w:r>
      <w:r w:rsidR="00792382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7C4D8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НОМЕР СЕКЦИИ_</w:t>
      </w:r>
      <w:r w:rsidR="005F2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Ф.И.О.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5F283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5F2834" w:rsidRPr="005F2834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(например, </w:t>
      </w:r>
      <w:r w:rsidR="007C4D87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1_</w:t>
      </w:r>
      <w:r w:rsidR="00881F2E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ИВАНОВА</w:t>
      </w:r>
      <w:r w:rsidR="005F2834" w:rsidRPr="005F2834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 xml:space="preserve"> </w:t>
      </w:r>
      <w:r w:rsidR="00F13190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М.И.</w:t>
      </w:r>
      <w:r w:rsidR="005F2834" w:rsidRPr="005F2834">
        <w:rPr>
          <w:rFonts w:ascii="Times New Roman" w:eastAsia="Calibri" w:hAnsi="Times New Roman" w:cs="Times New Roman"/>
          <w:bCs/>
          <w:sz w:val="24"/>
          <w:szCs w:val="28"/>
          <w:lang w:eastAsia="ru-RU"/>
        </w:rPr>
        <w:t>)</w:t>
      </w:r>
      <w:r w:rsidR="00D817E8" w:rsidRPr="00A40D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</w:p>
    <w:p w:rsidR="007C4D87" w:rsidRDefault="007C4D87" w:rsidP="00F13190">
      <w:pPr>
        <w:tabs>
          <w:tab w:val="left" w:pos="993"/>
        </w:tabs>
        <w:spacing w:after="0" w:line="240" w:lineRule="auto"/>
        <w:ind w:left="142" w:firstLine="54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B7CC2" w:rsidRPr="00295ECD" w:rsidRDefault="00D817E8" w:rsidP="0080148B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spacing w:after="0" w:afterAutospacing="1" w:line="240" w:lineRule="auto"/>
        <w:ind w:left="142"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95E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Режим работы конференции</w:t>
      </w:r>
      <w:r w:rsidR="00295E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</w:t>
      </w:r>
      <w:r w:rsidR="00295ECD" w:rsidRPr="00295EC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5ECD" w:rsidRPr="00F13190" w:rsidRDefault="000D2C48" w:rsidP="00F13190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>Дата проведени</w:t>
      </w:r>
      <w:r w:rsidR="006D46B7"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я: </w:t>
      </w:r>
      <w:r w:rsidR="00295ECD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06 мая 2022 года.</w:t>
      </w:r>
      <w:r w:rsidR="00295ECD"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95ECD" w:rsidRPr="00F13190" w:rsidRDefault="000D2C48" w:rsidP="00F13190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Время проведения:</w:t>
      </w:r>
      <w:r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295ECD"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</w:t>
      </w:r>
      <w:r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ленарн</w:t>
      </w:r>
      <w:r w:rsidR="00295ECD"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ая сессия</w:t>
      </w:r>
      <w:r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</w:t>
      </w:r>
      <w:r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с 1</w:t>
      </w:r>
      <w:r w:rsidR="00295ECD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3</w:t>
      </w:r>
      <w:r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.00</w:t>
      </w:r>
      <w:r w:rsidR="00295ECD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-14.</w:t>
      </w:r>
      <w:r w:rsidR="00E93487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15</w:t>
      </w:r>
      <w:r w:rsidR="00295ECD"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D2C48" w:rsidRPr="00F13190" w:rsidRDefault="00295ECD" w:rsidP="00F13190">
      <w:pPr>
        <w:shd w:val="clear" w:color="auto" w:fill="FFFFFF" w:themeFill="background1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</w:pPr>
      <w:r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Работа</w:t>
      </w:r>
      <w:r w:rsidR="000D2C48"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D2C48" w:rsidRPr="00F13190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секций</w:t>
      </w:r>
      <w:r w:rsidR="000D2C48"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– </w:t>
      </w:r>
      <w:r w:rsidR="003952C9" w:rsidRPr="00F1319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D2C48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с 1</w:t>
      </w:r>
      <w:r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4</w:t>
      </w:r>
      <w:r w:rsidR="000D2C48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.</w:t>
      </w:r>
      <w:r w:rsidR="00E93487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25</w:t>
      </w:r>
      <w:r w:rsidR="000D2C48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 xml:space="preserve"> до 1</w:t>
      </w:r>
      <w:r w:rsidR="006D46B7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7</w:t>
      </w:r>
      <w:r w:rsidR="000D2C48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>.00</w:t>
      </w:r>
      <w:r w:rsidR="005E59C2" w:rsidRPr="00F13190">
        <w:rPr>
          <w:rFonts w:ascii="Times New Roman" w:eastAsia="Calibri" w:hAnsi="Times New Roman" w:cs="Times New Roman"/>
          <w:b/>
          <w:bCs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5F1248" w:rsidRPr="00E93487" w:rsidRDefault="00E93487" w:rsidP="00E93487">
      <w:pPr>
        <w:pStyle w:val="a4"/>
        <w:numPr>
          <w:ilvl w:val="0"/>
          <w:numId w:val="7"/>
        </w:numPr>
        <w:shd w:val="clear" w:color="auto" w:fill="FFFFFF"/>
        <w:tabs>
          <w:tab w:val="left" w:pos="851"/>
        </w:tabs>
        <w:spacing w:after="0" w:afterAutospacing="1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Ф</w:t>
      </w:r>
      <w:r w:rsidR="00295ECD" w:rsidRPr="00E93487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ормы участия:</w:t>
      </w:r>
      <w:r w:rsidR="00295ECD" w:rsidRPr="00E9348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слушатель или докладчик.</w:t>
      </w:r>
    </w:p>
    <w:p w:rsidR="007B5F9B" w:rsidRDefault="00D817E8" w:rsidP="007B5F9B">
      <w:pPr>
        <w:pStyle w:val="a4"/>
        <w:shd w:val="clear" w:color="auto" w:fill="FFFFFF"/>
        <w:tabs>
          <w:tab w:val="left" w:pos="851"/>
        </w:tabs>
        <w:spacing w:after="0" w:afterAutospacing="1" w:line="240" w:lineRule="auto"/>
        <w:ind w:left="54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F1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</w:t>
      </w:r>
      <w:r w:rsidR="000D2C48" w:rsidRPr="005F1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одключение по ссылк</w:t>
      </w:r>
      <w:r w:rsidRPr="005F1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ам</w:t>
      </w:r>
      <w:r w:rsidR="000D2C48" w:rsidRPr="005F124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:</w:t>
      </w:r>
      <w:r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Краевая научно-практическая </w:t>
      </w:r>
      <w:r w:rsidR="000D2C48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конференция проводится в режиме </w:t>
      </w:r>
      <w:proofErr w:type="spellStart"/>
      <w:r w:rsidR="000D2C48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онлайн</w:t>
      </w:r>
      <w:proofErr w:type="spellEnd"/>
      <w:r w:rsidR="000D2C48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на платформе </w:t>
      </w:r>
      <w:r w:rsidR="00EE0123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W</w:t>
      </w:r>
      <w:r w:rsidR="00295ECD" w:rsidRPr="005F1248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ebinar</w:t>
      </w:r>
      <w:r w:rsidR="00295ECD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295ECD" w:rsidRPr="005F1248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792382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0D2C48" w:rsidRPr="005F124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5A23B6" w:rsidRPr="007C4D87" w:rsidRDefault="005A23B6" w:rsidP="00E93487">
      <w:pPr>
        <w:pStyle w:val="a4"/>
        <w:shd w:val="clear" w:color="auto" w:fill="FFFFFF"/>
        <w:tabs>
          <w:tab w:val="left" w:pos="851"/>
        </w:tabs>
        <w:spacing w:after="0" w:afterAutospacing="1" w:line="240" w:lineRule="auto"/>
        <w:ind w:left="540"/>
        <w:jc w:val="both"/>
        <w:rPr>
          <w:sz w:val="28"/>
          <w:szCs w:val="28"/>
        </w:rPr>
      </w:pPr>
      <w:r w:rsidRPr="00503A8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7CAAC" w:themeFill="accent2" w:themeFillTint="66"/>
          <w:lang w:eastAsia="ru-RU"/>
        </w:rPr>
        <w:t>Ссылка на конференцию</w:t>
      </w:r>
      <w:r w:rsidR="00E93487" w:rsidRPr="00503A88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7CAAC" w:themeFill="accent2" w:themeFillTint="66"/>
          <w:lang w:eastAsia="ru-RU"/>
        </w:rPr>
        <w:t>:</w:t>
      </w:r>
      <w:r w:rsidR="00E9348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7" w:tgtFrame="_blank" w:history="1">
        <w:r w:rsidRPr="007C4D87">
          <w:rPr>
            <w:rStyle w:val="a5"/>
            <w:sz w:val="28"/>
            <w:szCs w:val="28"/>
          </w:rPr>
          <w:t>https://events.webinar.ru/21757986/10992167</w:t>
        </w:r>
      </w:hyperlink>
    </w:p>
    <w:p w:rsidR="0024397B" w:rsidRPr="00A40DA7" w:rsidRDefault="005F1248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 w:rsidRPr="005F1248">
        <w:rPr>
          <w:rFonts w:eastAsia="Calibri"/>
          <w:b/>
          <w:bCs/>
          <w:sz w:val="28"/>
          <w:szCs w:val="28"/>
        </w:rPr>
        <w:t>7.</w:t>
      </w:r>
      <w:r>
        <w:rPr>
          <w:rFonts w:eastAsia="Calibri"/>
          <w:bCs/>
          <w:sz w:val="28"/>
          <w:szCs w:val="28"/>
        </w:rPr>
        <w:t xml:space="preserve"> </w:t>
      </w:r>
      <w:r w:rsidR="00796F04">
        <w:rPr>
          <w:rFonts w:eastAsia="Calibri"/>
          <w:bCs/>
          <w:sz w:val="28"/>
          <w:szCs w:val="28"/>
        </w:rPr>
        <w:t>На</w:t>
      </w:r>
      <w:r w:rsidR="000D2C48" w:rsidRPr="00A40DA7">
        <w:rPr>
          <w:rFonts w:eastAsia="Calibri"/>
          <w:bCs/>
          <w:sz w:val="28"/>
          <w:szCs w:val="28"/>
        </w:rPr>
        <w:t xml:space="preserve"> пленарно</w:t>
      </w:r>
      <w:r w:rsidR="00796F04">
        <w:rPr>
          <w:rFonts w:eastAsia="Calibri"/>
          <w:bCs/>
          <w:sz w:val="28"/>
          <w:szCs w:val="28"/>
        </w:rPr>
        <w:t>й сессии</w:t>
      </w:r>
      <w:r w:rsidR="000D2C48" w:rsidRPr="00A40DA7">
        <w:rPr>
          <w:rFonts w:eastAsia="Calibri"/>
          <w:bCs/>
          <w:sz w:val="28"/>
          <w:szCs w:val="28"/>
        </w:rPr>
        <w:t xml:space="preserve"> с докладами выступят организаторы конференции: </w:t>
      </w:r>
    </w:p>
    <w:p w:rsidR="00435AD6" w:rsidRPr="00A40DA7" w:rsidRDefault="00796F04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EE0123" w:rsidRPr="00333086">
        <w:rPr>
          <w:rFonts w:eastAsia="Calibri"/>
          <w:b/>
          <w:bCs/>
          <w:i/>
          <w:sz w:val="28"/>
          <w:szCs w:val="28"/>
        </w:rPr>
        <w:t>Семенцова Ольга Александровна</w:t>
      </w:r>
      <w:r w:rsidR="000D2C48" w:rsidRPr="00A40DA7"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bCs/>
          <w:sz w:val="28"/>
          <w:szCs w:val="28"/>
        </w:rPr>
        <w:t>доцент кафедры профессионального мастерства ЦНППМ</w:t>
      </w:r>
      <w:r w:rsidR="000D4797">
        <w:rPr>
          <w:rFonts w:eastAsia="Calibri"/>
          <w:bCs/>
          <w:sz w:val="28"/>
          <w:szCs w:val="28"/>
        </w:rPr>
        <w:t>ПР</w:t>
      </w:r>
      <w:r>
        <w:rPr>
          <w:rFonts w:eastAsia="Calibri"/>
          <w:bCs/>
          <w:sz w:val="28"/>
          <w:szCs w:val="28"/>
        </w:rPr>
        <w:t xml:space="preserve"> Г</w:t>
      </w:r>
      <w:r w:rsidR="000D2C48" w:rsidRPr="00A40DA7">
        <w:rPr>
          <w:rFonts w:eastAsia="Calibri"/>
          <w:bCs/>
          <w:sz w:val="28"/>
          <w:szCs w:val="28"/>
        </w:rPr>
        <w:t>АУ ДПО «</w:t>
      </w:r>
      <w:r w:rsidR="00BB421A" w:rsidRPr="00A40DA7">
        <w:rPr>
          <w:rFonts w:eastAsia="Calibri"/>
          <w:bCs/>
          <w:sz w:val="28"/>
          <w:szCs w:val="28"/>
        </w:rPr>
        <w:t>ИРО ПК</w:t>
      </w:r>
      <w:r w:rsidR="000D2C48" w:rsidRPr="00A40DA7">
        <w:rPr>
          <w:rFonts w:eastAsia="Calibri"/>
          <w:bCs/>
          <w:sz w:val="28"/>
          <w:szCs w:val="28"/>
        </w:rPr>
        <w:t xml:space="preserve">», </w:t>
      </w:r>
      <w:r w:rsidR="00BB421A" w:rsidRPr="00A40DA7">
        <w:rPr>
          <w:rFonts w:eastAsia="Calibri"/>
          <w:bCs/>
          <w:sz w:val="28"/>
          <w:szCs w:val="28"/>
        </w:rPr>
        <w:t>доцент, кандидат пед</w:t>
      </w:r>
      <w:r>
        <w:rPr>
          <w:rFonts w:eastAsia="Calibri"/>
          <w:bCs/>
          <w:sz w:val="28"/>
          <w:szCs w:val="28"/>
        </w:rPr>
        <w:t xml:space="preserve">агогических </w:t>
      </w:r>
      <w:r w:rsidR="00BB421A" w:rsidRPr="00A40DA7">
        <w:rPr>
          <w:rFonts w:eastAsia="Calibri"/>
          <w:bCs/>
          <w:sz w:val="28"/>
          <w:szCs w:val="28"/>
        </w:rPr>
        <w:t>наук</w:t>
      </w:r>
      <w:r w:rsidR="00EE0123">
        <w:rPr>
          <w:rFonts w:eastAsia="Calibri"/>
          <w:bCs/>
          <w:sz w:val="28"/>
          <w:szCs w:val="28"/>
        </w:rPr>
        <w:t xml:space="preserve">, </w:t>
      </w:r>
      <w:r w:rsidR="00EE0123">
        <w:rPr>
          <w:sz w:val="28"/>
          <w:szCs w:val="28"/>
        </w:rPr>
        <w:t>руководитель направления</w:t>
      </w:r>
      <w:r w:rsidR="00EE0123">
        <w:rPr>
          <w:rFonts w:eastAsia="Calibri"/>
          <w:bCs/>
          <w:sz w:val="28"/>
          <w:szCs w:val="28"/>
        </w:rPr>
        <w:t xml:space="preserve"> </w:t>
      </w:r>
      <w:r w:rsidR="004F298E">
        <w:rPr>
          <w:rFonts w:eastAsia="Calibri"/>
          <w:bCs/>
          <w:sz w:val="28"/>
          <w:szCs w:val="28"/>
        </w:rPr>
        <w:t>«Ч</w:t>
      </w:r>
      <w:r w:rsidR="00931727" w:rsidRPr="00A40DA7">
        <w:rPr>
          <w:rFonts w:eastAsia="Calibri"/>
          <w:bCs/>
          <w:sz w:val="28"/>
          <w:szCs w:val="28"/>
        </w:rPr>
        <w:t>итательск</w:t>
      </w:r>
      <w:r w:rsidR="004F298E">
        <w:rPr>
          <w:rFonts w:eastAsia="Calibri"/>
          <w:bCs/>
          <w:sz w:val="28"/>
          <w:szCs w:val="28"/>
        </w:rPr>
        <w:t>ая</w:t>
      </w:r>
      <w:r w:rsidR="00931727" w:rsidRPr="00A40DA7">
        <w:rPr>
          <w:rFonts w:eastAsia="Calibri"/>
          <w:bCs/>
          <w:sz w:val="28"/>
          <w:szCs w:val="28"/>
        </w:rPr>
        <w:t xml:space="preserve"> грамотност</w:t>
      </w:r>
      <w:r w:rsidR="004F298E">
        <w:rPr>
          <w:rFonts w:eastAsia="Calibri"/>
          <w:bCs/>
          <w:sz w:val="28"/>
          <w:szCs w:val="28"/>
        </w:rPr>
        <w:t>ь»</w:t>
      </w:r>
      <w:r w:rsidR="00EE0123">
        <w:rPr>
          <w:rFonts w:eastAsia="Calibri"/>
          <w:bCs/>
          <w:sz w:val="28"/>
          <w:szCs w:val="28"/>
        </w:rPr>
        <w:t>;</w:t>
      </w:r>
      <w:r w:rsidR="00792382" w:rsidRPr="00A40DA7">
        <w:rPr>
          <w:rFonts w:eastAsia="Calibri"/>
          <w:bCs/>
          <w:sz w:val="28"/>
          <w:szCs w:val="28"/>
        </w:rPr>
        <w:t xml:space="preserve"> </w:t>
      </w:r>
      <w:r w:rsidR="00AB7CC2" w:rsidRPr="00A40DA7">
        <w:rPr>
          <w:rFonts w:eastAsia="Calibri"/>
          <w:bCs/>
          <w:sz w:val="28"/>
          <w:szCs w:val="28"/>
        </w:rPr>
        <w:t xml:space="preserve">  </w:t>
      </w:r>
    </w:p>
    <w:p w:rsidR="00435AD6" w:rsidRDefault="00796F04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AB7CC2" w:rsidRPr="00333086">
        <w:rPr>
          <w:b/>
          <w:i/>
          <w:sz w:val="28"/>
          <w:szCs w:val="28"/>
        </w:rPr>
        <w:t>Клинова</w:t>
      </w:r>
      <w:proofErr w:type="spellEnd"/>
      <w:r w:rsidR="00AB7CC2" w:rsidRPr="00333086">
        <w:rPr>
          <w:b/>
          <w:i/>
          <w:sz w:val="28"/>
          <w:szCs w:val="28"/>
        </w:rPr>
        <w:t xml:space="preserve"> Мария Николаевна</w:t>
      </w:r>
      <w:r w:rsidR="00931727" w:rsidRPr="00A40DA7">
        <w:rPr>
          <w:sz w:val="28"/>
          <w:szCs w:val="28"/>
        </w:rPr>
        <w:t>, с</w:t>
      </w:r>
      <w:r w:rsidR="00AB7CC2" w:rsidRPr="00A40DA7">
        <w:rPr>
          <w:sz w:val="28"/>
          <w:szCs w:val="28"/>
        </w:rPr>
        <w:t>тарший преподаватель</w:t>
      </w:r>
      <w:r>
        <w:rPr>
          <w:sz w:val="28"/>
          <w:szCs w:val="28"/>
        </w:rPr>
        <w:t xml:space="preserve"> кафедры профессионального мастерства ЦНППМ</w:t>
      </w:r>
      <w:r w:rsidR="000D4797">
        <w:rPr>
          <w:sz w:val="28"/>
          <w:szCs w:val="28"/>
        </w:rPr>
        <w:t>ПР</w:t>
      </w:r>
      <w:r w:rsidR="004F298E">
        <w:rPr>
          <w:sz w:val="28"/>
          <w:szCs w:val="28"/>
        </w:rPr>
        <w:t xml:space="preserve"> </w:t>
      </w:r>
      <w:r>
        <w:rPr>
          <w:sz w:val="28"/>
          <w:szCs w:val="28"/>
        </w:rPr>
        <w:t>ГАУ ДПО «ИРО ПК»</w:t>
      </w:r>
      <w:r w:rsidR="00EE0123">
        <w:rPr>
          <w:sz w:val="28"/>
          <w:szCs w:val="28"/>
        </w:rPr>
        <w:t>,</w:t>
      </w:r>
      <w:r w:rsidR="00EE0123" w:rsidRPr="00EE0123">
        <w:rPr>
          <w:sz w:val="28"/>
          <w:szCs w:val="28"/>
        </w:rPr>
        <w:t xml:space="preserve"> </w:t>
      </w:r>
      <w:r w:rsidR="00EE0123">
        <w:rPr>
          <w:sz w:val="28"/>
          <w:szCs w:val="28"/>
        </w:rPr>
        <w:t>руководитель направления «Е</w:t>
      </w:r>
      <w:r w:rsidR="00931727" w:rsidRPr="00A40DA7">
        <w:rPr>
          <w:sz w:val="28"/>
          <w:szCs w:val="28"/>
        </w:rPr>
        <w:t>стественно</w:t>
      </w:r>
      <w:r>
        <w:rPr>
          <w:sz w:val="28"/>
          <w:szCs w:val="28"/>
        </w:rPr>
        <w:t>н</w:t>
      </w:r>
      <w:r w:rsidR="00931727" w:rsidRPr="00A40DA7">
        <w:rPr>
          <w:sz w:val="28"/>
          <w:szCs w:val="28"/>
        </w:rPr>
        <w:t>аучн</w:t>
      </w:r>
      <w:r w:rsidR="004F298E">
        <w:rPr>
          <w:sz w:val="28"/>
          <w:szCs w:val="28"/>
        </w:rPr>
        <w:t>ая</w:t>
      </w:r>
      <w:r w:rsidR="00931727" w:rsidRPr="00A40DA7">
        <w:rPr>
          <w:sz w:val="28"/>
          <w:szCs w:val="28"/>
        </w:rPr>
        <w:t xml:space="preserve"> грамотност</w:t>
      </w:r>
      <w:r w:rsidR="004F298E">
        <w:rPr>
          <w:sz w:val="28"/>
          <w:szCs w:val="28"/>
        </w:rPr>
        <w:t>ь»</w:t>
      </w:r>
      <w:r w:rsidR="00EE0123">
        <w:rPr>
          <w:sz w:val="28"/>
          <w:szCs w:val="28"/>
        </w:rPr>
        <w:t>;</w:t>
      </w:r>
    </w:p>
    <w:p w:rsidR="00EE0123" w:rsidRPr="00EE0123" w:rsidRDefault="00EE0123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0123">
        <w:rPr>
          <w:sz w:val="28"/>
          <w:szCs w:val="28"/>
        </w:rPr>
        <w:t xml:space="preserve">- </w:t>
      </w:r>
      <w:r w:rsidRPr="00333086">
        <w:rPr>
          <w:b/>
          <w:i/>
          <w:sz w:val="28"/>
          <w:szCs w:val="28"/>
        </w:rPr>
        <w:t>Новикова Елена Олеговна</w:t>
      </w:r>
      <w:r>
        <w:rPr>
          <w:sz w:val="28"/>
          <w:szCs w:val="28"/>
        </w:rPr>
        <w:t>, старший преподаватель кафедры общего образования ЦНППМПР, руководитель направления «Математическая грамотность»</w:t>
      </w:r>
      <w:r w:rsidR="004F298E">
        <w:rPr>
          <w:sz w:val="28"/>
          <w:szCs w:val="28"/>
        </w:rPr>
        <w:t>;</w:t>
      </w:r>
    </w:p>
    <w:p w:rsidR="00435AD6" w:rsidRPr="00A40DA7" w:rsidRDefault="00796F04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 w:rsidRPr="00333086">
        <w:rPr>
          <w:rFonts w:eastAsia="Calibri"/>
          <w:b/>
          <w:bCs/>
          <w:i/>
          <w:sz w:val="28"/>
          <w:szCs w:val="28"/>
        </w:rPr>
        <w:t xml:space="preserve">- </w:t>
      </w:r>
      <w:r w:rsidR="00435AD6" w:rsidRPr="00333086">
        <w:rPr>
          <w:rFonts w:eastAsia="Calibri"/>
          <w:b/>
          <w:bCs/>
          <w:i/>
          <w:sz w:val="28"/>
          <w:szCs w:val="28"/>
        </w:rPr>
        <w:t xml:space="preserve">Звягина </w:t>
      </w:r>
      <w:r w:rsidR="00EE0123" w:rsidRPr="00333086">
        <w:rPr>
          <w:rFonts w:eastAsia="Calibri"/>
          <w:b/>
          <w:bCs/>
          <w:i/>
          <w:sz w:val="28"/>
          <w:szCs w:val="28"/>
        </w:rPr>
        <w:t xml:space="preserve"> Евгения Сергеевна</w:t>
      </w:r>
      <w:r w:rsidR="00EE0123">
        <w:rPr>
          <w:rFonts w:eastAsia="Calibri"/>
          <w:bCs/>
          <w:sz w:val="28"/>
          <w:szCs w:val="28"/>
        </w:rPr>
        <w:t>,</w:t>
      </w:r>
      <w:r>
        <w:rPr>
          <w:rFonts w:eastAsia="Calibri"/>
          <w:bCs/>
          <w:sz w:val="28"/>
          <w:szCs w:val="28"/>
        </w:rPr>
        <w:t xml:space="preserve"> </w:t>
      </w:r>
      <w:r w:rsidR="00435AD6" w:rsidRPr="00A40DA7">
        <w:rPr>
          <w:rFonts w:eastAsia="Calibri"/>
          <w:bCs/>
          <w:sz w:val="28"/>
          <w:szCs w:val="28"/>
        </w:rPr>
        <w:t xml:space="preserve"> </w:t>
      </w:r>
      <w:r w:rsidR="00AB7CC2" w:rsidRPr="00A40DA7">
        <w:rPr>
          <w:rFonts w:eastAsia="Calibri"/>
          <w:bCs/>
          <w:sz w:val="28"/>
          <w:szCs w:val="28"/>
        </w:rPr>
        <w:t>заместитель директора ЦРО</w:t>
      </w:r>
      <w:r w:rsidR="004F298E">
        <w:rPr>
          <w:rFonts w:eastAsia="Calibri"/>
          <w:bCs/>
          <w:sz w:val="28"/>
          <w:szCs w:val="28"/>
        </w:rPr>
        <w:t xml:space="preserve"> г. Кунгура;</w:t>
      </w:r>
    </w:p>
    <w:p w:rsidR="000D2C48" w:rsidRPr="00A40DA7" w:rsidRDefault="00796F04" w:rsidP="00796F04">
      <w:pPr>
        <w:pStyle w:val="text-gray-900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 w:themeFill="background1"/>
        <w:spacing w:before="0" w:beforeAutospacing="0" w:after="0" w:afterAutospacing="0"/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</w:t>
      </w:r>
      <w:r w:rsidR="00EE0123" w:rsidRPr="00333086">
        <w:rPr>
          <w:rFonts w:eastAsia="Calibri"/>
          <w:b/>
          <w:bCs/>
          <w:i/>
          <w:sz w:val="28"/>
          <w:szCs w:val="28"/>
        </w:rPr>
        <w:t>Кошкина Ольга Владимировна</w:t>
      </w:r>
      <w:r w:rsidR="00EE0123">
        <w:rPr>
          <w:rFonts w:eastAsia="Calibri"/>
          <w:bCs/>
          <w:sz w:val="28"/>
          <w:szCs w:val="28"/>
        </w:rPr>
        <w:t xml:space="preserve">, директор </w:t>
      </w:r>
      <w:r w:rsidR="00AB7CC2" w:rsidRPr="00A40DA7">
        <w:rPr>
          <w:rFonts w:eastAsia="Calibri"/>
          <w:bCs/>
          <w:sz w:val="28"/>
          <w:szCs w:val="28"/>
        </w:rPr>
        <w:t xml:space="preserve">МАОУ </w:t>
      </w:r>
      <w:r w:rsidR="000D4797">
        <w:rPr>
          <w:rFonts w:eastAsia="Calibri"/>
          <w:bCs/>
          <w:sz w:val="28"/>
          <w:szCs w:val="28"/>
        </w:rPr>
        <w:t>«</w:t>
      </w:r>
      <w:r w:rsidR="00AB7CC2" w:rsidRPr="00A40DA7">
        <w:rPr>
          <w:rFonts w:eastAsia="Calibri"/>
          <w:bCs/>
          <w:sz w:val="28"/>
          <w:szCs w:val="28"/>
        </w:rPr>
        <w:t>СОШ №</w:t>
      </w:r>
      <w:r>
        <w:rPr>
          <w:rFonts w:eastAsia="Calibri"/>
          <w:bCs/>
          <w:sz w:val="28"/>
          <w:szCs w:val="28"/>
        </w:rPr>
        <w:t xml:space="preserve"> </w:t>
      </w:r>
      <w:r w:rsidR="00AB7CC2" w:rsidRPr="00A40DA7">
        <w:rPr>
          <w:rFonts w:eastAsia="Calibri"/>
          <w:bCs/>
          <w:sz w:val="28"/>
          <w:szCs w:val="28"/>
        </w:rPr>
        <w:t>21</w:t>
      </w:r>
      <w:r w:rsidR="000D4797">
        <w:rPr>
          <w:rFonts w:eastAsia="Calibri"/>
          <w:bCs/>
          <w:sz w:val="28"/>
          <w:szCs w:val="28"/>
        </w:rPr>
        <w:t>»</w:t>
      </w:r>
      <w:r>
        <w:rPr>
          <w:rFonts w:eastAsia="Calibri"/>
          <w:bCs/>
          <w:sz w:val="28"/>
          <w:szCs w:val="28"/>
        </w:rPr>
        <w:t xml:space="preserve"> г. Кунгура</w:t>
      </w:r>
      <w:r w:rsidR="000D2C48" w:rsidRPr="00A40DA7">
        <w:rPr>
          <w:rFonts w:eastAsia="Calibri"/>
          <w:bCs/>
          <w:sz w:val="28"/>
          <w:szCs w:val="28"/>
        </w:rPr>
        <w:t>.</w:t>
      </w:r>
    </w:p>
    <w:p w:rsidR="007E62C6" w:rsidRPr="00796F04" w:rsidRDefault="005E59C2" w:rsidP="007E62C6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секци</w:t>
      </w:r>
      <w:r w:rsidR="000D4797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будет проведена на платформе </w:t>
      </w:r>
      <w:r w:rsidR="00EE0123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</w:t>
      </w:r>
      <w:r w:rsidR="00796F0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ebinar</w:t>
      </w:r>
      <w:r w:rsidR="00796F04" w:rsidRPr="00796F0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796F0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="00796F0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31727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C22D81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конференции будут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работать </w:t>
      </w:r>
      <w:r w:rsidR="007E62C6" w:rsidRPr="00796F0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следующие секции:</w:t>
      </w:r>
    </w:p>
    <w:p w:rsidR="00AB7CC2" w:rsidRPr="00E93487" w:rsidRDefault="007E62C6" w:rsidP="005F1248">
      <w:pPr>
        <w:shd w:val="clear" w:color="auto" w:fill="FFFFFF"/>
        <w:spacing w:line="235" w:lineRule="atLeast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03A88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shd w:val="clear" w:color="auto" w:fill="E2EFD9" w:themeFill="accent6" w:themeFillTint="33"/>
          <w:lang w:eastAsia="ru-RU"/>
        </w:rPr>
        <w:t>Секция № 1:</w:t>
      </w:r>
      <w:r w:rsidRPr="000D47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AB7CC2" w:rsidRPr="000D47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E93487" w:rsidRPr="006A0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атематическ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ая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грамотност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</w:t>
      </w:r>
      <w:r w:rsidR="005F1248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практико-ориентированные задания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учимся для жизни</w:t>
      </w:r>
      <w:r w:rsidR="00796F04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AB7CC2" w:rsidRPr="00E93487" w:rsidRDefault="007E62C6" w:rsidP="005F1248">
      <w:pPr>
        <w:shd w:val="clear" w:color="auto" w:fill="FFFFFF"/>
        <w:spacing w:line="235" w:lineRule="atLeast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03A88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shd w:val="clear" w:color="auto" w:fill="E2EFD9" w:themeFill="accent6" w:themeFillTint="33"/>
          <w:lang w:eastAsia="ru-RU"/>
        </w:rPr>
        <w:t>Секция № 2:</w:t>
      </w:r>
      <w:r w:rsidRPr="006A009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итательск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ая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грамотност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ь как интегральное умение</w:t>
      </w:r>
      <w:r w:rsidR="005F1248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ключ к освоению всех компонентов функциональной грамотности</w:t>
      </w:r>
      <w:r w:rsidR="00AB31C3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AB7CC2" w:rsidRPr="00E93487" w:rsidRDefault="007E62C6" w:rsidP="005F1248">
      <w:pPr>
        <w:shd w:val="clear" w:color="auto" w:fill="FFFFFF"/>
        <w:spacing w:line="235" w:lineRule="atLeast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503A88">
        <w:rPr>
          <w:rFonts w:ascii="Times New Roman" w:eastAsia="Calibri" w:hAnsi="Times New Roman" w:cs="Times New Roman"/>
          <w:b/>
          <w:color w:val="538135" w:themeColor="accent6" w:themeShade="BF"/>
          <w:sz w:val="28"/>
          <w:szCs w:val="28"/>
          <w:shd w:val="clear" w:color="auto" w:fill="E2EFD9" w:themeFill="accent6" w:themeFillTint="33"/>
          <w:lang w:eastAsia="ru-RU"/>
        </w:rPr>
        <w:t>Секция № 3:</w:t>
      </w:r>
      <w:r w:rsidRPr="00503A88">
        <w:rPr>
          <w:rFonts w:ascii="Times New Roman" w:eastAsia="Calibri" w:hAnsi="Times New Roman" w:cs="Times New Roman"/>
          <w:sz w:val="28"/>
          <w:szCs w:val="28"/>
          <w:shd w:val="clear" w:color="auto" w:fill="E2EFD9" w:themeFill="accent6" w:themeFillTint="33"/>
          <w:lang w:eastAsia="ru-RU"/>
        </w:rPr>
        <w:t xml:space="preserve"> </w:t>
      </w:r>
      <w:r w:rsidR="00AB7CC2" w:rsidRPr="006A00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1248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Ключевые компетенции е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стественнонаучн</w:t>
      </w:r>
      <w:r w:rsidR="005F1248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ой</w:t>
      </w:r>
      <w:r w:rsidR="00AB7CC2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грамотност</w:t>
      </w:r>
      <w:r w:rsidR="005F1248" w:rsidRPr="00E93487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как связующее звено между предметами естествознания.</w:t>
      </w:r>
    </w:p>
    <w:p w:rsidR="009C0C81" w:rsidRPr="005F1248" w:rsidRDefault="009C0C81" w:rsidP="005F1248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12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 организации и проведения конференции</w:t>
      </w:r>
      <w:r w:rsidR="00D817E8" w:rsidRPr="005F12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D817E8" w:rsidRPr="005F1248" w:rsidRDefault="009C0C81" w:rsidP="005F124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После поступления заявок </w:t>
      </w:r>
      <w:r w:rsidR="00D817E8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материалов </w:t>
      </w:r>
      <w:r w:rsidR="00D817E8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оргкомитетом </w:t>
      </w: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будут отобраны </w:t>
      </w:r>
      <w:r w:rsidR="00D817E8" w:rsidRPr="000D47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 xml:space="preserve">лучшие </w:t>
      </w:r>
      <w:r w:rsidRPr="000D47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выступлени</w:t>
      </w:r>
      <w:r w:rsidR="00D817E8" w:rsidRPr="000D4797"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t>я</w:t>
      </w: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0E4B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педагогов </w:t>
      </w: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каждому направлению для </w:t>
      </w:r>
      <w:r w:rsidR="00BB421A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активного </w:t>
      </w: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участия </w:t>
      </w:r>
      <w:r w:rsidR="000A0E4B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64E62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>онлайн-</w:t>
      </w:r>
      <w:r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>конференции</w:t>
      </w:r>
      <w:proofErr w:type="spellEnd"/>
      <w:r w:rsidR="00D817E8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платформе </w:t>
      </w:r>
      <w:r w:rsidR="004F298E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W</w:t>
      </w:r>
      <w:r w:rsidR="005F124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ebinar</w:t>
      </w:r>
      <w:r w:rsidR="005F1248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 w:rsidR="005F1248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="00AB7CC2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5E59C2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>Остальные доклады будут считаться стендовыми и будут доступны</w:t>
      </w:r>
      <w:r w:rsid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5E59C2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>для ознакомления по ссылке в облачном приложении в сети Интернет.</w:t>
      </w:r>
    </w:p>
    <w:p w:rsidR="007E62C6" w:rsidRPr="005F1248" w:rsidRDefault="007E62C6" w:rsidP="005F1248">
      <w:pPr>
        <w:pStyle w:val="a4"/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F12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конференции могут быть представлены:</w:t>
      </w:r>
    </w:p>
    <w:p w:rsidR="007E62C6" w:rsidRPr="00A40DA7" w:rsidRDefault="005F1248" w:rsidP="005F1248">
      <w:pPr>
        <w:widowControl w:val="0"/>
        <w:tabs>
          <w:tab w:val="left" w:pos="851"/>
          <w:tab w:val="left" w:pos="900"/>
          <w:tab w:val="num" w:pos="108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62C6" w:rsidRPr="009767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выступления</w:t>
      </w:r>
      <w:r w:rsidR="007E62C6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62C6" w:rsidRPr="009767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основе</w:t>
      </w:r>
      <w:r w:rsidR="007E62C6" w:rsidRPr="005F124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E62C6" w:rsidRPr="005F12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презентации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практичес</w:t>
      </w:r>
      <w:r w:rsidR="00AB7C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кого опыта работы (не более 8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на выступление);</w:t>
      </w:r>
    </w:p>
    <w:p w:rsidR="007E62C6" w:rsidRPr="00A40DA7" w:rsidRDefault="005F1248" w:rsidP="005F1248">
      <w:pPr>
        <w:widowControl w:val="0"/>
        <w:tabs>
          <w:tab w:val="left" w:pos="851"/>
          <w:tab w:val="left" w:pos="900"/>
          <w:tab w:val="num" w:pos="1080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 </w:t>
      </w:r>
      <w:r w:rsidR="007E62C6"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мастер-классы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более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мин. на выступление, количество мастер-классов ограничено).</w:t>
      </w:r>
    </w:p>
    <w:p w:rsidR="007E62C6" w:rsidRPr="005F1248" w:rsidRDefault="00E941D0" w:rsidP="005F1248">
      <w:pPr>
        <w:tabs>
          <w:tab w:val="num" w:pos="0"/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10. </w:t>
      </w:r>
      <w:r w:rsidR="007E62C6" w:rsidRPr="005F12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Результаты конференции, поощрение участников.</w:t>
      </w:r>
    </w:p>
    <w:p w:rsidR="00765F25" w:rsidRPr="00A40DA7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Участники, прошедшие отбор и выступившие </w:t>
      </w:r>
      <w:r w:rsidR="000A0E4B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а секции с презентацией опыта работы или мастер-классом</w:t>
      </w:r>
      <w:r w:rsidR="00E9348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получат Сертификаты</w:t>
      </w:r>
      <w:r w:rsidR="00E934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0E4B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свои выступления от </w:t>
      </w:r>
      <w:r w:rsidR="00E93487">
        <w:rPr>
          <w:rFonts w:ascii="Times New Roman" w:eastAsia="Calibri" w:hAnsi="Times New Roman" w:cs="Times New Roman"/>
          <w:sz w:val="28"/>
          <w:szCs w:val="28"/>
          <w:lang w:eastAsia="ru-RU"/>
        </w:rPr>
        <w:t>ИРО ПК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E62C6" w:rsidRPr="00A40DA7" w:rsidRDefault="00765F25" w:rsidP="007E62C6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Всем остальным </w:t>
      </w:r>
      <w:r w:rsidR="006D46B7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участникам, не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выступившим на секции (поскольку количество выступающих ограничено)</w:t>
      </w:r>
      <w:r w:rsidR="0051598C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будут высланы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электронные С</w:t>
      </w:r>
      <w:r w:rsidR="0051598C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ертификаты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0E4B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организаторов конференции 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за очное участие в онлайн-конференции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3286B">
        <w:rPr>
          <w:rFonts w:ascii="Times New Roman" w:eastAsia="Calibri" w:hAnsi="Times New Roman" w:cs="Times New Roman"/>
          <w:sz w:val="28"/>
          <w:szCs w:val="28"/>
          <w:lang w:eastAsia="ru-RU"/>
        </w:rPr>
        <w:t>Слушателям также будут вручены сертификаты об участии в конференции.</w:t>
      </w:r>
    </w:p>
    <w:p w:rsidR="00E941D0" w:rsidRDefault="007E62C6" w:rsidP="00E941D0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По решению модераторов секций лучшие материалы по обобщению передового педагогического опыта будут дополнительно запрошены у активных участников конференции, обобщены и систематизированы</w:t>
      </w:r>
      <w:r w:rsidR="00765F25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виде тезисов, презентаций и статей</w:t>
      </w:r>
      <w:r w:rsidR="0080148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опубликованы </w:t>
      </w:r>
      <w:r w:rsidR="00765F25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сайте «Сетевое сообщество педагогов Пермского края» 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адресу: </w:t>
      </w:r>
      <w:hyperlink r:id="rId8" w:history="1">
        <w:r w:rsidR="0097673F" w:rsidRPr="009C3738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http://educomm.iro.perm.ru/</w:t>
        </w:r>
      </w:hyperlink>
      <w:r w:rsidR="00E941D0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рубрике «Функциональная грамотность» и на сайте Центра непрерывного повышения </w:t>
      </w:r>
      <w:proofErr w:type="spellStart"/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>профмастерства</w:t>
      </w:r>
      <w:proofErr w:type="spellEnd"/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педагогических работников (ЦНППМПР) по адресу:  </w:t>
      </w:r>
      <w:hyperlink r:id="rId9" w:history="1">
        <w:r w:rsidR="00E941D0" w:rsidRPr="009C3738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http://cub.iro.perm.ru/</w:t>
        </w:r>
      </w:hyperlink>
    </w:p>
    <w:p w:rsidR="00E941D0" w:rsidRPr="00A40DA7" w:rsidRDefault="00BB421A" w:rsidP="00E941D0">
      <w:pPr>
        <w:tabs>
          <w:tab w:val="num" w:pos="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конференции будет создан электронный сборник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публикации в электронном журнале «Вестник образования Пермского края» </w:t>
      </w:r>
      <w:r w:rsidR="0080148B">
        <w:rPr>
          <w:rFonts w:ascii="Times New Roman" w:eastAsia="Calibri" w:hAnsi="Times New Roman" w:cs="Times New Roman"/>
          <w:sz w:val="28"/>
          <w:szCs w:val="28"/>
          <w:lang w:eastAsia="ru-RU"/>
        </w:rPr>
        <w:t>в конце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2022 года</w:t>
      </w:r>
      <w:r w:rsidR="00E941D0" w:rsidRP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1D0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(учредители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журнала</w:t>
      </w:r>
      <w:r w:rsidR="00E941D0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: ГАУ ДПО «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>ИРО ПК</w:t>
      </w:r>
      <w:r w:rsidR="00E941D0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E941D0" w:rsidRPr="00A40DA7">
        <w:rPr>
          <w:rFonts w:ascii="Times New Roman" w:hAnsi="Times New Roman" w:cs="Times New Roman"/>
          <w:sz w:val="28"/>
          <w:szCs w:val="28"/>
        </w:rPr>
        <w:t xml:space="preserve"> </w:t>
      </w:r>
      <w:r w:rsidR="00E941D0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Министерство образования и науки Пермского края). </w:t>
      </w:r>
    </w:p>
    <w:p w:rsidR="007E62C6" w:rsidRPr="00A40DA7" w:rsidRDefault="00E941D0" w:rsidP="007E62C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41D0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7E62C6" w:rsidRPr="00E941D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7E62C6"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7E62C6" w:rsidRPr="008014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Требованиям к выступлениям и мастер-классам учителей: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представленный материал должен быть актуальным, соответствовать тематике конференции, содержать </w:t>
      </w:r>
      <w:r w:rsidR="00A7659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основном практическую основу и 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личную позицию автора, иметь структурированность в подаче предъявл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яемых 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материалов, должен быть </w:t>
      </w:r>
      <w:r w:rsidR="00A7659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достаточно инновационным и </w:t>
      </w:r>
      <w:r w:rsidR="007E62C6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не скопированным с чужого опыта.</w:t>
      </w:r>
      <w:r w:rsidR="00BB421A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Формы подачи материала по обобщению</w:t>
      </w:r>
      <w:r w:rsidR="000A0E4B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практического </w:t>
      </w:r>
      <w:r w:rsidR="00BB421A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опыта работы: тезисы, статьи, презентации, </w:t>
      </w:r>
      <w:r w:rsidR="000A0E4B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дидактические материалы, </w:t>
      </w:r>
      <w:r w:rsidR="00BB421A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ссылки на видео и пр.</w:t>
      </w:r>
    </w:p>
    <w:p w:rsidR="007E62C6" w:rsidRPr="00A40DA7" w:rsidRDefault="007E62C6" w:rsidP="007E62C6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Дополнительную </w:t>
      </w:r>
      <w:r w:rsidRPr="00A40DA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справочную информацию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Вам могут предоставить организаторы конференции:</w:t>
      </w:r>
    </w:p>
    <w:p w:rsidR="007E62C6" w:rsidRPr="0097673F" w:rsidRDefault="007E62C6" w:rsidP="007E62C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B7CC2" w:rsidRPr="0097673F">
        <w:rPr>
          <w:rFonts w:ascii="Times New Roman" w:eastAsia="Calibri" w:hAnsi="Times New Roman" w:cs="Times New Roman"/>
          <w:sz w:val="28"/>
          <w:szCs w:val="28"/>
          <w:lang w:eastAsia="ru-RU"/>
        </w:rPr>
        <w:t>Анянова Наталья Александровна</w:t>
      </w:r>
      <w:r w:rsidRPr="0097673F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заместитель директора по </w:t>
      </w:r>
      <w:r w:rsidR="00AB7C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НМР  МАОУ СОШ №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7CC2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>21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  <w:r w:rsidR="00F131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941D0">
        <w:rPr>
          <w:rFonts w:ascii="Times New Roman" w:eastAsia="Calibri" w:hAnsi="Times New Roman" w:cs="Times New Roman"/>
          <w:sz w:val="28"/>
          <w:szCs w:val="28"/>
          <w:lang w:eastAsia="ru-RU"/>
        </w:rPr>
        <w:t>Кунгура:</w:t>
      </w:r>
      <w:r w:rsidR="00931727"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7C4D87" w:rsidRPr="00EE258F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anyanova@kungur-school21.ru</w:t>
        </w:r>
      </w:hyperlink>
      <w:r w:rsidR="007C4D8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F298E" w:rsidRPr="004F298E">
        <w:rPr>
          <w:rFonts w:ascii="Times New Roman" w:hAnsi="Times New Roman" w:cs="Times New Roman"/>
          <w:sz w:val="28"/>
          <w:szCs w:val="28"/>
        </w:rPr>
        <w:t>89048430643</w:t>
      </w:r>
    </w:p>
    <w:p w:rsidR="00E941D0" w:rsidRPr="00E941D0" w:rsidRDefault="007E62C6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 ИРО ПК – </w:t>
      </w:r>
      <w:r w:rsidRPr="0097673F">
        <w:rPr>
          <w:rFonts w:ascii="Times New Roman" w:eastAsia="Calibri" w:hAnsi="Times New Roman" w:cs="Times New Roman"/>
          <w:sz w:val="28"/>
          <w:szCs w:val="28"/>
          <w:lang w:eastAsia="ru-RU"/>
        </w:rPr>
        <w:t>Семенцова Ольга Александровна</w:t>
      </w:r>
      <w:r w:rsidR="00E941D0" w:rsidRPr="0097673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A40DA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E941D0" w:rsidRPr="009C3738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permmetcenter</w:t>
        </w:r>
        <w:r w:rsidR="00E941D0" w:rsidRPr="00E941D0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@</w:t>
        </w:r>
        <w:r w:rsidR="00E941D0" w:rsidRPr="009C3738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mail</w:t>
        </w:r>
        <w:r w:rsidR="00E941D0" w:rsidRPr="00E941D0">
          <w:rPr>
            <w:rStyle w:val="a5"/>
            <w:rFonts w:ascii="Times New Roman" w:eastAsia="Calibri" w:hAnsi="Times New Roman" w:cs="Times New Roman"/>
            <w:sz w:val="28"/>
            <w:szCs w:val="28"/>
            <w:lang w:eastAsia="ru-RU"/>
          </w:rPr>
          <w:t>.</w:t>
        </w:r>
        <w:r w:rsidR="00E941D0" w:rsidRPr="009C3738">
          <w:rPr>
            <w:rStyle w:val="a5"/>
            <w:rFonts w:ascii="Times New Roman" w:eastAsia="Calibri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E941D0" w:rsidRPr="00E941D0" w:rsidRDefault="00E941D0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</w:p>
    <w:p w:rsidR="00931727" w:rsidRPr="00A40DA7" w:rsidRDefault="00931727" w:rsidP="007E62C6">
      <w:pPr>
        <w:tabs>
          <w:tab w:val="left" w:pos="24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E62C6" w:rsidRPr="00A40DA7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</w:p>
    <w:p w:rsidR="007E62C6" w:rsidRPr="00E93487" w:rsidRDefault="007E62C6" w:rsidP="007E62C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i/>
          <w:color w:val="538135" w:themeColor="accent6" w:themeShade="BF"/>
          <w:sz w:val="28"/>
          <w:szCs w:val="28"/>
          <w:lang w:eastAsia="ru-RU"/>
        </w:rPr>
      </w:pPr>
      <w:r w:rsidRPr="00E93487">
        <w:rPr>
          <w:rFonts w:ascii="Times New Roman" w:eastAsia="Calibri" w:hAnsi="Times New Roman" w:cs="Times New Roman"/>
          <w:b/>
          <w:i/>
          <w:color w:val="538135" w:themeColor="accent6" w:themeShade="BF"/>
          <w:sz w:val="28"/>
          <w:szCs w:val="28"/>
          <w:lang w:eastAsia="ru-RU"/>
        </w:rPr>
        <w:t>Благодарим за сотрудничество!</w:t>
      </w:r>
    </w:p>
    <w:p w:rsidR="00E64E62" w:rsidRPr="00A40DA7" w:rsidRDefault="00E64E6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A76592" w:rsidRPr="00A40DA7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A76592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13190" w:rsidRDefault="00F13190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F13190" w:rsidRPr="00A40DA7" w:rsidRDefault="00F13190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A76592" w:rsidRPr="00A40DA7" w:rsidRDefault="00A76592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7673F" w:rsidRPr="005A23B6" w:rsidRDefault="0097673F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7673F" w:rsidRPr="005A23B6" w:rsidRDefault="0097673F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7673F" w:rsidRPr="005A23B6" w:rsidRDefault="0097673F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7673F" w:rsidRPr="005A23B6" w:rsidRDefault="0097673F" w:rsidP="007E62C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sectPr w:rsidR="0097673F" w:rsidRPr="005A23B6" w:rsidSect="00F131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5D1"/>
    <w:multiLevelType w:val="multilevel"/>
    <w:tmpl w:val="424CC08C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30AC6D4A"/>
    <w:multiLevelType w:val="hybridMultilevel"/>
    <w:tmpl w:val="F4EED370"/>
    <w:lvl w:ilvl="0" w:tplc="3170F7D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45301210"/>
    <w:multiLevelType w:val="multilevel"/>
    <w:tmpl w:val="424C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55317078"/>
    <w:multiLevelType w:val="hybridMultilevel"/>
    <w:tmpl w:val="0CF2DDA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60C5DDC"/>
    <w:multiLevelType w:val="hybridMultilevel"/>
    <w:tmpl w:val="255A5712"/>
    <w:lvl w:ilvl="0" w:tplc="FDA677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183B30"/>
    <w:multiLevelType w:val="hybridMultilevel"/>
    <w:tmpl w:val="7DF4A152"/>
    <w:lvl w:ilvl="0" w:tplc="6046DEE0">
      <w:start w:val="1"/>
      <w:numFmt w:val="decimal"/>
      <w:lvlText w:val="%1."/>
      <w:lvlJc w:val="left"/>
      <w:pPr>
        <w:ind w:left="11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">
    <w:nsid w:val="6716788F"/>
    <w:multiLevelType w:val="multilevel"/>
    <w:tmpl w:val="424CC0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787E43A3"/>
    <w:multiLevelType w:val="hybridMultilevel"/>
    <w:tmpl w:val="17E87E04"/>
    <w:lvl w:ilvl="0" w:tplc="2B62A51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9E76B39"/>
    <w:multiLevelType w:val="hybridMultilevel"/>
    <w:tmpl w:val="E21034CC"/>
    <w:lvl w:ilvl="0" w:tplc="05B0772C">
      <w:start w:val="8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17D7F"/>
    <w:rsid w:val="000A0E4B"/>
    <w:rsid w:val="000D2C48"/>
    <w:rsid w:val="000D4797"/>
    <w:rsid w:val="00184E44"/>
    <w:rsid w:val="0024397B"/>
    <w:rsid w:val="00295ECD"/>
    <w:rsid w:val="00333086"/>
    <w:rsid w:val="003952C9"/>
    <w:rsid w:val="00405CE6"/>
    <w:rsid w:val="00435AD6"/>
    <w:rsid w:val="0043712C"/>
    <w:rsid w:val="004F298E"/>
    <w:rsid w:val="00503A88"/>
    <w:rsid w:val="0051598C"/>
    <w:rsid w:val="005A23B6"/>
    <w:rsid w:val="005E59C2"/>
    <w:rsid w:val="005F1248"/>
    <w:rsid w:val="005F2834"/>
    <w:rsid w:val="00671306"/>
    <w:rsid w:val="006A009E"/>
    <w:rsid w:val="006D0C4E"/>
    <w:rsid w:val="006D46B7"/>
    <w:rsid w:val="006E69C8"/>
    <w:rsid w:val="00765F25"/>
    <w:rsid w:val="00792382"/>
    <w:rsid w:val="00796F04"/>
    <w:rsid w:val="007B41A6"/>
    <w:rsid w:val="007B5F9B"/>
    <w:rsid w:val="007C4D87"/>
    <w:rsid w:val="007D3BE4"/>
    <w:rsid w:val="007E62C6"/>
    <w:rsid w:val="0080148B"/>
    <w:rsid w:val="0083286B"/>
    <w:rsid w:val="00881F2E"/>
    <w:rsid w:val="00931727"/>
    <w:rsid w:val="0097673F"/>
    <w:rsid w:val="009961CC"/>
    <w:rsid w:val="009B04F0"/>
    <w:rsid w:val="009C0C81"/>
    <w:rsid w:val="009C5DDC"/>
    <w:rsid w:val="00A40DA7"/>
    <w:rsid w:val="00A67EE1"/>
    <w:rsid w:val="00A76592"/>
    <w:rsid w:val="00AB0953"/>
    <w:rsid w:val="00AB31C3"/>
    <w:rsid w:val="00AB7CC2"/>
    <w:rsid w:val="00B12FBC"/>
    <w:rsid w:val="00B302DC"/>
    <w:rsid w:val="00BA046C"/>
    <w:rsid w:val="00BA4E78"/>
    <w:rsid w:val="00BB421A"/>
    <w:rsid w:val="00BF251F"/>
    <w:rsid w:val="00C22D81"/>
    <w:rsid w:val="00C24606"/>
    <w:rsid w:val="00C76E7B"/>
    <w:rsid w:val="00D817E8"/>
    <w:rsid w:val="00E17D7F"/>
    <w:rsid w:val="00E222FD"/>
    <w:rsid w:val="00E64E62"/>
    <w:rsid w:val="00E75759"/>
    <w:rsid w:val="00E93487"/>
    <w:rsid w:val="00E941D0"/>
    <w:rsid w:val="00EC34ED"/>
    <w:rsid w:val="00EE0123"/>
    <w:rsid w:val="00EF13E4"/>
    <w:rsid w:val="00F13190"/>
    <w:rsid w:val="00F80A8C"/>
    <w:rsid w:val="00FD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7E62C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9C0C8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22D81"/>
    <w:rPr>
      <w:color w:val="0563C1" w:themeColor="hyperlink"/>
      <w:u w:val="single"/>
    </w:rPr>
  </w:style>
  <w:style w:type="paragraph" w:customStyle="1" w:styleId="text-gray-900">
    <w:name w:val="text-gray-900"/>
    <w:basedOn w:val="a"/>
    <w:rsid w:val="00AB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AB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941D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9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omm.iro.per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vents.webinar.ru/21757986/1099216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24a8ba1da46d33510b20a63/" TargetMode="External"/><Relationship Id="rId11" Type="http://schemas.openxmlformats.org/officeDocument/2006/relationships/hyperlink" Target="mailto:permmetcenter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yanova@kungur-school2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ub.iro.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589B5-2836-4E76-954E-55AB2951F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2022-04-04T08:39:00Z</dcterms:created>
  <dcterms:modified xsi:type="dcterms:W3CDTF">2022-04-09T19:36:00Z</dcterms:modified>
</cp:coreProperties>
</file>