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5" w:rsidRDefault="005107FA" w:rsidP="00B733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FA">
        <w:rPr>
          <w:rFonts w:ascii="Times New Roman" w:hAnsi="Times New Roman" w:cs="Times New Roman"/>
          <w:b/>
          <w:sz w:val="28"/>
          <w:szCs w:val="28"/>
        </w:rPr>
        <w:t>Идеи в ночи</w:t>
      </w:r>
      <w:r w:rsidR="00C464EF">
        <w:rPr>
          <w:rFonts w:ascii="Times New Roman" w:hAnsi="Times New Roman" w:cs="Times New Roman"/>
          <w:b/>
          <w:sz w:val="28"/>
          <w:szCs w:val="28"/>
        </w:rPr>
        <w:t xml:space="preserve"> Муравейника</w:t>
      </w:r>
    </w:p>
    <w:tbl>
      <w:tblPr>
        <w:tblStyle w:val="a3"/>
        <w:tblW w:w="10098" w:type="dxa"/>
        <w:tblInd w:w="108" w:type="dxa"/>
        <w:tblLook w:val="04A0"/>
      </w:tblPr>
      <w:tblGrid>
        <w:gridCol w:w="1134"/>
        <w:gridCol w:w="1992"/>
        <w:gridCol w:w="6972"/>
      </w:tblGrid>
      <w:tr w:rsidR="005107FA" w:rsidTr="00C464EF">
        <w:tc>
          <w:tcPr>
            <w:tcW w:w="1134" w:type="dxa"/>
          </w:tcPr>
          <w:p w:rsidR="005107FA" w:rsidRDefault="005107FA" w:rsidP="0051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2" w:type="dxa"/>
          </w:tcPr>
          <w:p w:rsidR="005107FA" w:rsidRDefault="005107FA" w:rsidP="0051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6972" w:type="dxa"/>
          </w:tcPr>
          <w:p w:rsidR="005107FA" w:rsidRDefault="005107FA" w:rsidP="0051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идеи проекта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5107FA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FA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«Дар»</w:t>
            </w:r>
          </w:p>
        </w:tc>
        <w:tc>
          <w:tcPr>
            <w:tcW w:w="6972" w:type="dxa"/>
          </w:tcPr>
          <w:p w:rsidR="005107FA" w:rsidRDefault="005107FA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у папы, мы у мамы инженеры» </w:t>
            </w:r>
          </w:p>
          <w:p w:rsidR="005107FA" w:rsidRPr="005107FA" w:rsidRDefault="005107FA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детско-родительской ДОП, проведение Фестивалей, Соревнований, Конкурсов инженерно-технического творчества для детей и семей)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5107FA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 «Импульс»</w:t>
            </w:r>
          </w:p>
        </w:tc>
        <w:tc>
          <w:tcPr>
            <w:tcW w:w="6972" w:type="dxa"/>
          </w:tcPr>
          <w:p w:rsidR="005107FA" w:rsidRDefault="005107FA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5107FA" w:rsidRPr="005107FA" w:rsidRDefault="005107FA" w:rsidP="00BC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(разработка совместно с детьми настольных игр </w:t>
            </w:r>
            <w:r w:rsidR="00BC2C36">
              <w:rPr>
                <w:rFonts w:ascii="Times New Roman" w:hAnsi="Times New Roman" w:cs="Times New Roman"/>
                <w:sz w:val="28"/>
                <w:szCs w:val="28"/>
              </w:rPr>
              <w:t>инженерно - технической, естественнонаучной тематики, проведение муниципальных, межмуниципальных и краевых соревнований по настольным играм)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BC2C36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ЦД(Ю)ТТ «Ютекс»</w:t>
            </w:r>
          </w:p>
        </w:tc>
        <w:tc>
          <w:tcPr>
            <w:tcW w:w="6972" w:type="dxa"/>
          </w:tcPr>
          <w:p w:rsidR="005107FA" w:rsidRPr="005107FA" w:rsidRDefault="00BC2C36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детского краевого электронного научно-технического журнала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BC2C36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5107FA" w:rsidRDefault="00BC2C36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краевого чемпионата по машинам Голдберга</w:t>
            </w:r>
          </w:p>
          <w:p w:rsidR="00BC2C36" w:rsidRPr="005107FA" w:rsidRDefault="00BC2C36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(мастер-классы в рамках выставки «Умный ребенок», КСК/ДОП по созданию машин, изготовление машин, размещение на демонстрационной площадке города, проведение Чемпионата)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BC2C36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 «Юность»</w:t>
            </w:r>
          </w:p>
        </w:tc>
        <w:tc>
          <w:tcPr>
            <w:tcW w:w="6972" w:type="dxa"/>
          </w:tcPr>
          <w:p w:rsidR="005107FA" w:rsidRPr="005107FA" w:rsidRDefault="00BC2C36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Российской детской научно-практической конференции по научно-техническому творчеству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2029B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FA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«Дар»</w:t>
            </w:r>
          </w:p>
        </w:tc>
        <w:tc>
          <w:tcPr>
            <w:tcW w:w="6972" w:type="dxa"/>
          </w:tcPr>
          <w:p w:rsidR="005107FA" w:rsidRPr="005107FA" w:rsidRDefault="002029BE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закрытую группу для ресурсных центров в ВК</w:t>
            </w:r>
          </w:p>
        </w:tc>
      </w:tr>
      <w:tr w:rsidR="005107FA" w:rsidTr="00C464EF">
        <w:tc>
          <w:tcPr>
            <w:tcW w:w="1134" w:type="dxa"/>
          </w:tcPr>
          <w:p w:rsidR="005107FA" w:rsidRPr="00C464EF" w:rsidRDefault="005107FA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107FA" w:rsidRPr="005107FA" w:rsidRDefault="002029B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ЦД(Ю)ТТ «Ютекс»</w:t>
            </w:r>
          </w:p>
        </w:tc>
        <w:tc>
          <w:tcPr>
            <w:tcW w:w="6972" w:type="dxa"/>
          </w:tcPr>
          <w:p w:rsidR="005107FA" w:rsidRPr="005107FA" w:rsidRDefault="002029BE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повышения квалификации педагогов, разработать и провести добровольное тестирование для педагогов, реализующих ДОП технической направленности различного профиля, выпустить тематический «Вестник образования ПК» по тематике развития в крае технического и естественнонаучного творчества детей (пополнение портфолио педагогов сертификатами)</w:t>
            </w: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2029B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2029BE" w:rsidRDefault="002029BE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свой Пермский край»</w:t>
            </w:r>
          </w:p>
          <w:p w:rsidR="002029BE" w:rsidRPr="00E610B5" w:rsidRDefault="002029BE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</w:t>
            </w:r>
            <w:r w:rsidR="00E610B5">
              <w:rPr>
                <w:rFonts w:ascii="Times New Roman" w:hAnsi="Times New Roman" w:cs="Times New Roman"/>
                <w:sz w:val="28"/>
                <w:szCs w:val="28"/>
              </w:rPr>
              <w:t>ние гранд макета Пермского края, каждый муниципалитет создает макет своего района, населенного пункта, рисуя 3</w:t>
            </w:r>
            <w:r w:rsidR="00E61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610B5">
              <w:rPr>
                <w:rFonts w:ascii="Times New Roman" w:hAnsi="Times New Roman" w:cs="Times New Roman"/>
                <w:sz w:val="28"/>
                <w:szCs w:val="28"/>
              </w:rPr>
              <w:t xml:space="preserve"> ручкой, принтером, используя различные техники и материалы, определяется место общей сборки и собирается общий макет)</w:t>
            </w: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E610B5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 «Юность»</w:t>
            </w:r>
          </w:p>
        </w:tc>
        <w:tc>
          <w:tcPr>
            <w:tcW w:w="6972" w:type="dxa"/>
          </w:tcPr>
          <w:p w:rsidR="002029BE" w:rsidRDefault="00E610B5" w:rsidP="00E43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ряда  естественнонаучных демонстрационных лабораторий по типу «Квантов» технопарка, в которых дети, дети и родители могли бы проводить различные опыты, создать КСК и мероприятия по типу «Давай похимичим!» и </w:t>
            </w:r>
            <w:r w:rsidR="00E43A88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на платной основе</w:t>
            </w:r>
            <w:r w:rsidR="00E4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3FF" w:rsidRDefault="00B733FF" w:rsidP="00E43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E43A88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ЦДЮНТТ</w:t>
            </w:r>
          </w:p>
          <w:p w:rsidR="00E43A88" w:rsidRDefault="00E43A88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г.Березники</w:t>
            </w:r>
          </w:p>
        </w:tc>
        <w:tc>
          <w:tcPr>
            <w:tcW w:w="6972" w:type="dxa"/>
          </w:tcPr>
          <w:p w:rsidR="002029BE" w:rsidRDefault="00E43A88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ДОП по моделированию созданию с детьми  военно-исторических миниатюр исторических сражений</w:t>
            </w: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E43A88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 Полазна</w:t>
            </w:r>
          </w:p>
        </w:tc>
        <w:tc>
          <w:tcPr>
            <w:tcW w:w="6972" w:type="dxa"/>
          </w:tcPr>
          <w:p w:rsidR="002029BE" w:rsidRDefault="00E43A88" w:rsidP="00510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интернет платформы с классификацией технических компетенций, уровнями их освоения и контрольными заданиями, испытаниями. Дети, зарегистрировавшись на платформе, могли бы в дистанционном режиме выполнять задания, проходить испытания, продвигаясь по уровням и осваивая компетенции. За освоение компетенции можно было бы получить сертификат в портфолио ребенка для поступления в технический ВУЗ.</w:t>
            </w: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A61AAB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CF490C" w:rsidRDefault="0014693D" w:rsidP="00CF490C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14693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«</w:t>
            </w:r>
            <w:r w:rsidR="00CF490C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Н</w:t>
            </w:r>
            <w:r w:rsidRPr="0014693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аучный challenge</w:t>
            </w:r>
            <w:r w:rsidR="00CF490C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» - детское движение МРЦ</w:t>
            </w:r>
          </w:p>
          <w:p w:rsidR="002029BE" w:rsidRDefault="00CF490C" w:rsidP="00CF490C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(Педагог с детьми одного МРЦ создает действующее техническое устройство, модель и бросает вызов другому МРЦ – «А ну-ка повтори!». Таким образом все МРЦ создают данное техническое устройство всякий раз совершенствуя его, снимают ролик  о его создании и работе и выгладывают в открытую группу, размещают на своем сайте, собирают лайки. Затем появляется новый вызов…)</w:t>
            </w:r>
          </w:p>
        </w:tc>
      </w:tr>
      <w:tr w:rsidR="002029BE" w:rsidTr="00C464EF">
        <w:tc>
          <w:tcPr>
            <w:tcW w:w="1134" w:type="dxa"/>
          </w:tcPr>
          <w:p w:rsidR="002029BE" w:rsidRPr="00C464EF" w:rsidRDefault="002029BE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029BE" w:rsidRDefault="00CF490C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 «Юность»</w:t>
            </w:r>
          </w:p>
        </w:tc>
        <w:tc>
          <w:tcPr>
            <w:tcW w:w="6972" w:type="dxa"/>
          </w:tcPr>
          <w:p w:rsidR="002029BE" w:rsidRDefault="00CF490C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КСК «Погружение в научно-техническое творчество</w:t>
            </w:r>
            <w:r w:rsidR="00E834A2">
              <w:rPr>
                <w:rFonts w:ascii="Times New Roman" w:hAnsi="Times New Roman" w:cs="Times New Roman"/>
                <w:sz w:val="28"/>
                <w:szCs w:val="28"/>
              </w:rPr>
              <w:t xml:space="preserve"> (путеводитель по НТТ)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3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4A2" w:rsidRDefault="00E834A2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дневника-флаера (путеводителя),  в котором красочно представлены все КСК технической направленности города Перми.  Ребенок выбирает тот КСК, который ему нравится, осваивает его и приклеивает свой фото стикер напротив данного курса в путеводитель, таким образом заполняя его и определяясь с профилем технического творчества, каким он бы хотел заняться на долгосрочной основе.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E834A2" w:rsidP="00E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ЦДЮНТТ</w:t>
            </w:r>
          </w:p>
          <w:p w:rsidR="00E834A2" w:rsidRDefault="00E834A2" w:rsidP="00E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г.Березники</w:t>
            </w:r>
          </w:p>
        </w:tc>
        <w:tc>
          <w:tcPr>
            <w:tcW w:w="6972" w:type="dxa"/>
          </w:tcPr>
          <w:p w:rsidR="00E834A2" w:rsidRDefault="00E834A2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производственно-образовательного кластера с промышленным предприятием «Ависма»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E834A2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 Полазна</w:t>
            </w:r>
          </w:p>
        </w:tc>
        <w:tc>
          <w:tcPr>
            <w:tcW w:w="6972" w:type="dxa"/>
          </w:tcPr>
          <w:p w:rsidR="00E834A2" w:rsidRDefault="00E834A2" w:rsidP="00B7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имеющегося у всех МРЦ оборудования провести </w:t>
            </w:r>
            <w:r w:rsidR="00B733F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батл «Робот в мешке» (задание по робототехнике придумывает каждый МРЦ для других, которым оно заранее не известно, задание предлагается и решается во время проведения батла, кто первый собрал робота – решил задание, предлагает свое задание) </w:t>
            </w:r>
          </w:p>
          <w:p w:rsidR="00350B23" w:rsidRDefault="00350B23" w:rsidP="00B7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23" w:rsidRDefault="00350B23" w:rsidP="00B7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23" w:rsidRDefault="00350B23" w:rsidP="00B7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B733FF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FA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«Дар»</w:t>
            </w:r>
          </w:p>
        </w:tc>
        <w:tc>
          <w:tcPr>
            <w:tcW w:w="6972" w:type="dxa"/>
          </w:tcPr>
          <w:p w:rsidR="00E834A2" w:rsidRDefault="00B733FF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«Мост дружбы»</w:t>
            </w:r>
            <w:r w:rsidR="00350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3FF" w:rsidRDefault="00B733FF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05pt;margin-top:25.25pt;width:36.75pt;height:.7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155.55pt;margin-top:8pt;width:36.75pt;height:.7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(«Ночь в Муравейнике»               «Завтрак в Кунгурской пещере»              «Обед в шахте </w:t>
            </w:r>
            <w:r w:rsidR="00350B23">
              <w:rPr>
                <w:rFonts w:ascii="Times New Roman" w:hAnsi="Times New Roman" w:cs="Times New Roman"/>
                <w:sz w:val="28"/>
                <w:szCs w:val="28"/>
              </w:rPr>
              <w:t xml:space="preserve">города Березники»         </w:t>
            </w:r>
          </w:p>
          <w:p w:rsidR="00B733FF" w:rsidRDefault="00350B23" w:rsidP="00350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2.55pt;margin-top:8.5pt;width:36.75pt;height:.7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55CF7">
              <w:rPr>
                <w:rFonts w:ascii="Times New Roman" w:hAnsi="Times New Roman" w:cs="Times New Roman"/>
                <w:sz w:val="28"/>
                <w:szCs w:val="28"/>
              </w:rPr>
              <w:t xml:space="preserve">Технофест шоу в Чайковском 13-14 апреля 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…..) </w:t>
            </w:r>
          </w:p>
          <w:p w:rsidR="00350B23" w:rsidRDefault="00350B23" w:rsidP="00350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МРЦ проводит день НТТ с мастер-классами, которые проводят и дети и педагоги, конкурсами, выступлениями, презентациями и передает эстафету другому МРЦ. При этом каждый МРЦ отражает свою специфику, вектор развития своей территории.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350B23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 «Импульс»</w:t>
            </w:r>
          </w:p>
        </w:tc>
        <w:tc>
          <w:tcPr>
            <w:tcW w:w="6972" w:type="dxa"/>
          </w:tcPr>
          <w:p w:rsidR="00E834A2" w:rsidRDefault="00350B23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5CF7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 года»</w:t>
            </w:r>
          </w:p>
          <w:p w:rsidR="00350B23" w:rsidRDefault="00350B23" w:rsidP="00E55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(Создается образовательная </w:t>
            </w:r>
            <w:r w:rsidR="00E55CF7"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платформа, на которой размещаются ролики, демонстрирующие различные </w:t>
            </w:r>
            <w:r w:rsidR="00E55CF7">
              <w:rPr>
                <w:rFonts w:ascii="Times New Roman" w:hAnsi="Times New Roman" w:cs="Times New Roman"/>
                <w:sz w:val="28"/>
                <w:szCs w:val="28"/>
              </w:rPr>
              <w:t>полезные приспособления, изобретения, созданные детьми. Объявляется конкурс на самый лайковый ролик, самое лайковое приспособление. Платформа пополняется детьми)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471B5C" w:rsidRDefault="00471B5C" w:rsidP="0047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ЦДЮНТТ</w:t>
            </w:r>
          </w:p>
          <w:p w:rsidR="00E834A2" w:rsidRDefault="00471B5C" w:rsidP="0047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г.Березники</w:t>
            </w:r>
          </w:p>
        </w:tc>
        <w:tc>
          <w:tcPr>
            <w:tcW w:w="6972" w:type="dxa"/>
          </w:tcPr>
          <w:p w:rsidR="00E834A2" w:rsidRDefault="00471B5C" w:rsidP="0047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детского капустника «Чудеса науки».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471B5C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 Полазна</w:t>
            </w:r>
          </w:p>
        </w:tc>
        <w:tc>
          <w:tcPr>
            <w:tcW w:w="6972" w:type="dxa"/>
          </w:tcPr>
          <w:p w:rsidR="00E834A2" w:rsidRDefault="00471B5C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детско-взрослого производства</w:t>
            </w:r>
          </w:p>
          <w:p w:rsidR="00471B5C" w:rsidRDefault="00471B5C" w:rsidP="0047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(поиск и выполнение реальных заказов проектов по программированию, роботизации и др.)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471B5C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FA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«Дар»</w:t>
            </w:r>
          </w:p>
        </w:tc>
        <w:tc>
          <w:tcPr>
            <w:tcW w:w="6972" w:type="dxa"/>
          </w:tcPr>
          <w:p w:rsidR="00E834A2" w:rsidRPr="00471B5C" w:rsidRDefault="00471B5C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интеллектуальной игры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71B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7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«Изобретатели и ученые Пермского края»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471B5C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 «Импульс»</w:t>
            </w:r>
          </w:p>
        </w:tc>
        <w:tc>
          <w:tcPr>
            <w:tcW w:w="6972" w:type="dxa"/>
          </w:tcPr>
          <w:p w:rsidR="00E834A2" w:rsidRDefault="00471B5C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Кинетические скульптуры </w:t>
            </w:r>
          </w:p>
          <w:p w:rsidR="00471B5C" w:rsidRDefault="00471B5C" w:rsidP="0047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мастер-классов в рамках выставки «Умный ребенок» по созданию кинетических скульптур, реализация проектов по созданию кинетических скульптур каждым МРЦ, изготовление скульптур, размещение на демонстрационной площадке города, проведение Фестиваля кинетической скульптуры)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80006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ЦД(Ю)ТТ «Ютекс»</w:t>
            </w:r>
          </w:p>
        </w:tc>
        <w:tc>
          <w:tcPr>
            <w:tcW w:w="6972" w:type="dxa"/>
          </w:tcPr>
          <w:p w:rsidR="00E834A2" w:rsidRDefault="0080006E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профильного лагеря по техническому и естественнонаучному творчеству. Привлечение ученых и инженеров для работы с </w:t>
            </w:r>
            <w:r w:rsidR="00471B5C">
              <w:rPr>
                <w:rFonts w:ascii="Times New Roman" w:hAnsi="Times New Roman" w:cs="Times New Roman"/>
                <w:sz w:val="28"/>
                <w:szCs w:val="28"/>
              </w:rPr>
              <w:t xml:space="preserve">увлеченными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– научно-технические сборы. Введение в техническое творчество различных профилей для новичков.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80006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ЦД(Ю)ТТ «Ютекс»</w:t>
            </w:r>
          </w:p>
        </w:tc>
        <w:tc>
          <w:tcPr>
            <w:tcW w:w="6972" w:type="dxa"/>
          </w:tcPr>
          <w:p w:rsidR="00E834A2" w:rsidRDefault="0080006E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квест игры по техническому творчеству в очной и дистанционной форме, с помощью созданного мобильного приложения ловить технических «покемонов».</w:t>
            </w:r>
          </w:p>
          <w:p w:rsidR="00C464EF" w:rsidRDefault="00C464EF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EF" w:rsidRDefault="00C464EF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EF" w:rsidRDefault="00C464EF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EF" w:rsidRDefault="00C464EF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80006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2E235C" w:rsidRDefault="002E235C" w:rsidP="002E2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>Инженерный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научно-технический 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 xml:space="preserve">итчинг </w:t>
            </w:r>
          </w:p>
          <w:p w:rsidR="00E834A2" w:rsidRDefault="002E235C" w:rsidP="002E2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идей, проектов, решений, созданных детскими объединениями научно-технического творчества 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 xml:space="preserve">с целью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готовых финансировать </w:t>
            </w:r>
            <w:r w:rsidRPr="002E235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80006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E834A2" w:rsidRDefault="00E55CF7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Научно-инженерный кахатон</w:t>
            </w:r>
          </w:p>
          <w:p w:rsidR="00E55CF7" w:rsidRDefault="00E55CF7" w:rsidP="002E2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5CF7">
              <w:rPr>
                <w:rFonts w:ascii="Times New Roman" w:hAnsi="Times New Roman" w:cs="Times New Roman"/>
                <w:sz w:val="28"/>
                <w:szCs w:val="28"/>
              </w:rPr>
              <w:t xml:space="preserve">форум разработчиков, во время которого специалисты из разных областей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науки, инженеры совместно с детьми </w:t>
            </w:r>
            <w:r w:rsidR="002E235C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E55CF7">
              <w:rPr>
                <w:rFonts w:ascii="Times New Roman" w:hAnsi="Times New Roman" w:cs="Times New Roman"/>
                <w:sz w:val="28"/>
                <w:szCs w:val="28"/>
              </w:rPr>
              <w:t>бща работают над решением какой-либо проблемы</w:t>
            </w:r>
            <w:r w:rsidR="002E23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34A2" w:rsidTr="00C464EF">
        <w:tc>
          <w:tcPr>
            <w:tcW w:w="1134" w:type="dxa"/>
          </w:tcPr>
          <w:p w:rsidR="00E834A2" w:rsidRPr="00C464EF" w:rsidRDefault="00E834A2" w:rsidP="00C46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34A2" w:rsidRDefault="0080006E" w:rsidP="00510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ПКЦ «Муравейник»</w:t>
            </w:r>
          </w:p>
        </w:tc>
        <w:tc>
          <w:tcPr>
            <w:tcW w:w="6972" w:type="dxa"/>
          </w:tcPr>
          <w:p w:rsidR="00E834A2" w:rsidRDefault="00E55CF7" w:rsidP="00E83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«Инженерные игры»</w:t>
            </w:r>
          </w:p>
          <w:p w:rsidR="002E235C" w:rsidRDefault="002E235C" w:rsidP="0080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(Задается конкретн</w:t>
            </w:r>
            <w:r w:rsidR="0080006E">
              <w:rPr>
                <w:rFonts w:ascii="Times New Roman" w:hAnsi="Times New Roman" w:cs="Times New Roman"/>
                <w:sz w:val="28"/>
                <w:szCs w:val="28"/>
              </w:rPr>
              <w:t>ая и реальная техническая задач. Детские объединения научно-технического творчества работаю над ее решением, и представляют его. Выигрывает лучшее, по мнению экспертов, решение.)</w:t>
            </w:r>
          </w:p>
        </w:tc>
      </w:tr>
    </w:tbl>
    <w:p w:rsidR="005107FA" w:rsidRPr="005107FA" w:rsidRDefault="005107FA" w:rsidP="00510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07FA" w:rsidRPr="005107FA" w:rsidSect="00B733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10C7"/>
    <w:multiLevelType w:val="hybridMultilevel"/>
    <w:tmpl w:val="7DE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7FA"/>
    <w:rsid w:val="0014693D"/>
    <w:rsid w:val="002029BE"/>
    <w:rsid w:val="002E235C"/>
    <w:rsid w:val="00350B23"/>
    <w:rsid w:val="00471B5C"/>
    <w:rsid w:val="005107FA"/>
    <w:rsid w:val="005B58D5"/>
    <w:rsid w:val="0080006E"/>
    <w:rsid w:val="00A61AAB"/>
    <w:rsid w:val="00AB339B"/>
    <w:rsid w:val="00B733FF"/>
    <w:rsid w:val="00BC2C36"/>
    <w:rsid w:val="00C464EF"/>
    <w:rsid w:val="00CF490C"/>
    <w:rsid w:val="00E43A88"/>
    <w:rsid w:val="00E55CF7"/>
    <w:rsid w:val="00E610B5"/>
    <w:rsid w:val="00E8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D5"/>
  </w:style>
  <w:style w:type="paragraph" w:styleId="2">
    <w:name w:val="heading 2"/>
    <w:basedOn w:val="a"/>
    <w:link w:val="20"/>
    <w:uiPriority w:val="9"/>
    <w:qFormat/>
    <w:rsid w:val="00146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6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693D"/>
  </w:style>
  <w:style w:type="paragraph" w:styleId="a4">
    <w:name w:val="List Paragraph"/>
    <w:basedOn w:val="a"/>
    <w:uiPriority w:val="34"/>
    <w:qFormat/>
    <w:rsid w:val="00C46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Shurmina-IJ</dc:creator>
  <cp:keywords/>
  <dc:description/>
  <cp:lastModifiedBy>Shurmina-IJ</cp:lastModifiedBy>
  <cp:revision>3</cp:revision>
  <dcterms:created xsi:type="dcterms:W3CDTF">2018-06-01T06:55:00Z</dcterms:created>
  <dcterms:modified xsi:type="dcterms:W3CDTF">2018-06-01T09:32:00Z</dcterms:modified>
</cp:coreProperties>
</file>